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7A753" w14:textId="77777777" w:rsidR="000D529F" w:rsidRPr="00E14BE1" w:rsidRDefault="000D529F" w:rsidP="000D529F">
      <w:pPr>
        <w:pStyle w:val="BodyText"/>
        <w:rPr>
          <w:rFonts w:asciiTheme="minorHAnsi" w:hAnsiTheme="minorHAnsi" w:cstheme="minorHAnsi"/>
          <w:sz w:val="24"/>
          <w:szCs w:val="24"/>
        </w:rPr>
      </w:pPr>
    </w:p>
    <w:p w14:paraId="5FDAE614" w14:textId="77777777" w:rsidR="000D529F" w:rsidRPr="00E14BE1" w:rsidRDefault="000D529F" w:rsidP="000D529F">
      <w:pPr>
        <w:pStyle w:val="BodyText"/>
        <w:rPr>
          <w:rFonts w:asciiTheme="minorHAnsi" w:hAnsiTheme="minorHAnsi" w:cstheme="minorHAnsi"/>
          <w:sz w:val="24"/>
          <w:szCs w:val="24"/>
        </w:rPr>
      </w:pPr>
    </w:p>
    <w:p w14:paraId="504FB3C9" w14:textId="23049F6E" w:rsidR="008A1304" w:rsidRDefault="00EF6877" w:rsidP="008A1304">
      <w:pPr>
        <w:pStyle w:val="Heading6"/>
        <w:tabs>
          <w:tab w:val="left" w:pos="8820"/>
        </w:tabs>
        <w:spacing w:before="0"/>
        <w:jc w:val="center"/>
        <w:rPr>
          <w:rFonts w:ascii="Cambria" w:hAnsi="Cambria"/>
          <w:color w:val="0A0A0A"/>
          <w:w w:val="105"/>
          <w:sz w:val="28"/>
          <w:szCs w:val="28"/>
        </w:rPr>
      </w:pPr>
      <w:r>
        <w:rPr>
          <w:rFonts w:ascii="Cambria" w:hAnsi="Cambria"/>
          <w:color w:val="0A0A0A"/>
          <w:w w:val="105"/>
          <w:sz w:val="28"/>
          <w:szCs w:val="28"/>
        </w:rPr>
        <w:t>FOR DEMONSTRATION PURPOSES ONLY</w:t>
      </w:r>
    </w:p>
    <w:p w14:paraId="0364F79C" w14:textId="77777777" w:rsidR="00170BC2" w:rsidRPr="00170BC2" w:rsidRDefault="00170BC2" w:rsidP="00170BC2"/>
    <w:p w14:paraId="154FED78" w14:textId="77777777" w:rsidR="00170BC2" w:rsidRPr="005C2068" w:rsidRDefault="00170BC2" w:rsidP="00170BC2">
      <w:pPr>
        <w:tabs>
          <w:tab w:val="left" w:pos="8820"/>
        </w:tabs>
        <w:ind w:left="-180" w:right="-180"/>
        <w:jc w:val="center"/>
        <w:rPr>
          <w:rFonts w:ascii="Cambria" w:hAnsi="Cambria"/>
          <w:color w:val="0A0A0A"/>
          <w:sz w:val="24"/>
          <w:szCs w:val="24"/>
        </w:rPr>
      </w:pPr>
      <w:r w:rsidRPr="005C2068">
        <w:rPr>
          <w:rFonts w:ascii="Cambria" w:hAnsi="Cambria"/>
          <w:color w:val="0A0A0A"/>
          <w:sz w:val="24"/>
          <w:szCs w:val="24"/>
        </w:rPr>
        <w:t>The information herein, provided by the American Mosquito Control Association</w:t>
      </w:r>
      <w:r>
        <w:rPr>
          <w:rFonts w:ascii="Cambria" w:hAnsi="Cambria"/>
          <w:color w:val="0A0A0A"/>
          <w:sz w:val="24"/>
          <w:szCs w:val="24"/>
        </w:rPr>
        <w:t>,</w:t>
      </w:r>
      <w:r w:rsidRPr="005C2068">
        <w:rPr>
          <w:rFonts w:ascii="Cambria" w:hAnsi="Cambria"/>
          <w:color w:val="0A0A0A"/>
          <w:sz w:val="24"/>
          <w:szCs w:val="24"/>
        </w:rPr>
        <w:t xml:space="preserve"> is for general informational and education purposes only. All information included is provided in good faith, however we make no representation or warranty of any kind, express</w:t>
      </w:r>
      <w:r>
        <w:rPr>
          <w:rFonts w:ascii="Cambria" w:hAnsi="Cambria"/>
          <w:color w:val="0A0A0A"/>
          <w:sz w:val="24"/>
          <w:szCs w:val="24"/>
        </w:rPr>
        <w:t>ed</w:t>
      </w:r>
      <w:r w:rsidRPr="005C2068">
        <w:rPr>
          <w:rFonts w:ascii="Cambria" w:hAnsi="Cambria"/>
          <w:color w:val="0A0A0A"/>
          <w:sz w:val="24"/>
          <w:szCs w:val="24"/>
        </w:rPr>
        <w:t xml:space="preserve"> or implied, regarding the accuracy, adequacy, validity, reliability, availability or completeness of any information. This Manual is not intended to cover every situation which may arise during fl</w:t>
      </w:r>
      <w:r>
        <w:rPr>
          <w:rFonts w:ascii="Cambria" w:hAnsi="Cambria"/>
          <w:color w:val="0A0A0A"/>
          <w:sz w:val="24"/>
          <w:szCs w:val="24"/>
        </w:rPr>
        <w:t>i</w:t>
      </w:r>
      <w:r w:rsidRPr="005C2068">
        <w:rPr>
          <w:rFonts w:ascii="Cambria" w:hAnsi="Cambria"/>
          <w:color w:val="0A0A0A"/>
          <w:sz w:val="24"/>
          <w:szCs w:val="24"/>
        </w:rPr>
        <w:t>ght operations. It is intended to be a guide to the required policies, practices, benefits, and expectations required to safely perform UAS application operations. It is expected that each program will develop content specific for their program's operations.  Operators use the material provided here at their own discretion and risk.</w:t>
      </w:r>
    </w:p>
    <w:p w14:paraId="1CB0FA17" w14:textId="77777777" w:rsidR="008A1304" w:rsidRPr="008A1304" w:rsidRDefault="008A1304" w:rsidP="008A1304">
      <w:pPr>
        <w:pStyle w:val="BodyText"/>
        <w:jc w:val="center"/>
        <w:rPr>
          <w:rFonts w:ascii="Cambria" w:hAnsi="Cambria" w:cstheme="minorHAnsi"/>
          <w:sz w:val="24"/>
          <w:szCs w:val="24"/>
        </w:rPr>
      </w:pPr>
    </w:p>
    <w:p w14:paraId="4C77168D" w14:textId="77777777" w:rsidR="008A1304" w:rsidRDefault="008A1304" w:rsidP="008A1304">
      <w:pPr>
        <w:pStyle w:val="BodyText"/>
        <w:jc w:val="center"/>
        <w:rPr>
          <w:rFonts w:asciiTheme="minorHAnsi" w:hAnsiTheme="minorHAnsi" w:cstheme="minorHAnsi"/>
          <w:sz w:val="24"/>
          <w:szCs w:val="24"/>
        </w:rPr>
      </w:pPr>
    </w:p>
    <w:p w14:paraId="4266D960" w14:textId="77777777" w:rsidR="000D529F" w:rsidRDefault="000D529F" w:rsidP="000D529F">
      <w:pPr>
        <w:pStyle w:val="BodyText"/>
        <w:jc w:val="center"/>
        <w:rPr>
          <w:rFonts w:asciiTheme="minorHAnsi" w:hAnsiTheme="minorHAnsi" w:cstheme="minorHAnsi"/>
          <w:sz w:val="24"/>
          <w:szCs w:val="24"/>
        </w:rPr>
      </w:pPr>
    </w:p>
    <w:p w14:paraId="7EAE1D8D" w14:textId="77777777" w:rsidR="000D529F" w:rsidRDefault="000D529F" w:rsidP="000D529F">
      <w:pPr>
        <w:pStyle w:val="BodyText"/>
        <w:jc w:val="center"/>
        <w:rPr>
          <w:rFonts w:asciiTheme="minorHAnsi" w:hAnsiTheme="minorHAnsi" w:cstheme="minorHAnsi"/>
          <w:sz w:val="24"/>
          <w:szCs w:val="24"/>
        </w:rPr>
      </w:pPr>
    </w:p>
    <w:p w14:paraId="78B096B7" w14:textId="77777777" w:rsidR="000D529F" w:rsidRPr="008A1304" w:rsidRDefault="000D529F" w:rsidP="000D529F">
      <w:pPr>
        <w:pStyle w:val="BodyText"/>
        <w:jc w:val="center"/>
        <w:rPr>
          <w:rFonts w:ascii="Gill Sans MT" w:hAnsi="Gill Sans MT" w:cstheme="minorHAnsi"/>
          <w:sz w:val="24"/>
          <w:szCs w:val="24"/>
        </w:rPr>
      </w:pPr>
    </w:p>
    <w:p w14:paraId="2992EB49" w14:textId="77777777" w:rsidR="000D529F" w:rsidRPr="008A1304" w:rsidRDefault="000D529F" w:rsidP="000D529F">
      <w:pPr>
        <w:pStyle w:val="BodyText"/>
        <w:jc w:val="center"/>
        <w:rPr>
          <w:rFonts w:ascii="Gill Sans MT" w:hAnsi="Gill Sans MT" w:cstheme="minorHAnsi"/>
          <w:sz w:val="24"/>
          <w:szCs w:val="24"/>
        </w:rPr>
      </w:pPr>
    </w:p>
    <w:p w14:paraId="04590C4A" w14:textId="77777777" w:rsidR="000D529F" w:rsidRPr="008A1304" w:rsidRDefault="000D529F" w:rsidP="000D529F">
      <w:pPr>
        <w:jc w:val="center"/>
        <w:rPr>
          <w:rFonts w:ascii="Gill Sans MT" w:hAnsi="Gill Sans MT"/>
          <w:color w:val="000000" w:themeColor="text1"/>
          <w:sz w:val="52"/>
          <w:szCs w:val="52"/>
        </w:rPr>
      </w:pPr>
      <w:r w:rsidRPr="008A1304">
        <w:rPr>
          <w:rFonts w:ascii="Gill Sans MT" w:hAnsi="Gill Sans MT"/>
          <w:color w:val="000000" w:themeColor="text1"/>
          <w:sz w:val="52"/>
          <w:szCs w:val="52"/>
        </w:rPr>
        <w:t>Unmanned Aircraft System (UAS)</w:t>
      </w:r>
    </w:p>
    <w:p w14:paraId="67393245" w14:textId="6ECECFB4" w:rsidR="000D529F" w:rsidRPr="008A1304" w:rsidRDefault="000D529F" w:rsidP="000D529F">
      <w:pPr>
        <w:jc w:val="center"/>
        <w:rPr>
          <w:rFonts w:ascii="Gill Sans MT" w:hAnsi="Gill Sans MT"/>
          <w:color w:val="000000" w:themeColor="text1"/>
          <w:sz w:val="52"/>
          <w:szCs w:val="52"/>
        </w:rPr>
      </w:pPr>
      <w:r w:rsidRPr="008A1304">
        <w:rPr>
          <w:rFonts w:ascii="Gill Sans MT" w:hAnsi="Gill Sans MT"/>
          <w:color w:val="000000" w:themeColor="text1"/>
          <w:sz w:val="52"/>
          <w:szCs w:val="52"/>
        </w:rPr>
        <w:t>Risk Assessment and Safety Manual</w:t>
      </w:r>
    </w:p>
    <w:p w14:paraId="1BD1678E" w14:textId="77777777" w:rsidR="000D529F" w:rsidRPr="008A1304" w:rsidRDefault="000D529F" w:rsidP="000D529F">
      <w:pPr>
        <w:jc w:val="center"/>
        <w:rPr>
          <w:rFonts w:ascii="Gill Sans MT" w:hAnsi="Gill Sans MT"/>
          <w:color w:val="000000" w:themeColor="text1"/>
          <w:sz w:val="52"/>
          <w:szCs w:val="52"/>
        </w:rPr>
      </w:pPr>
    </w:p>
    <w:p w14:paraId="4B7E763F" w14:textId="77777777" w:rsidR="000D529F" w:rsidRPr="008A1304" w:rsidRDefault="000D529F" w:rsidP="000D529F">
      <w:pPr>
        <w:pStyle w:val="BodyText"/>
        <w:jc w:val="center"/>
        <w:rPr>
          <w:rFonts w:ascii="Gill Sans MT" w:hAnsi="Gill Sans MT"/>
          <w:color w:val="000000" w:themeColor="text1"/>
          <w:sz w:val="52"/>
          <w:szCs w:val="52"/>
        </w:rPr>
      </w:pPr>
    </w:p>
    <w:p w14:paraId="4D8B298D" w14:textId="77777777" w:rsidR="000D529F" w:rsidRPr="008A1304" w:rsidRDefault="000D529F" w:rsidP="000D529F">
      <w:pPr>
        <w:jc w:val="center"/>
        <w:rPr>
          <w:rFonts w:ascii="Gill Sans MT" w:hAnsi="Gill Sans MT"/>
          <w:color w:val="000000" w:themeColor="text1"/>
          <w:sz w:val="52"/>
          <w:szCs w:val="52"/>
        </w:rPr>
      </w:pPr>
    </w:p>
    <w:p w14:paraId="6EC5D7D1" w14:textId="25807DAE" w:rsidR="000D529F" w:rsidRPr="008A1304" w:rsidRDefault="000D529F" w:rsidP="000D529F">
      <w:pPr>
        <w:jc w:val="center"/>
        <w:rPr>
          <w:rFonts w:ascii="Gill Sans MT" w:hAnsi="Gill Sans MT" w:cstheme="minorHAnsi"/>
          <w:color w:val="000000" w:themeColor="text1"/>
          <w:sz w:val="52"/>
          <w:szCs w:val="52"/>
        </w:rPr>
      </w:pPr>
      <w:r w:rsidRPr="008A1304">
        <w:rPr>
          <w:rFonts w:ascii="Gill Sans MT" w:hAnsi="Gill Sans MT" w:cstheme="minorHAnsi"/>
          <w:color w:val="000000" w:themeColor="text1"/>
          <w:sz w:val="52"/>
          <w:szCs w:val="52"/>
        </w:rPr>
        <w:t>202</w:t>
      </w:r>
      <w:r w:rsidR="00EF6877">
        <w:rPr>
          <w:rFonts w:ascii="Gill Sans MT" w:hAnsi="Gill Sans MT" w:cstheme="minorHAnsi"/>
          <w:color w:val="000000" w:themeColor="text1"/>
          <w:sz w:val="52"/>
          <w:szCs w:val="52"/>
        </w:rPr>
        <w:t>5</w:t>
      </w:r>
    </w:p>
    <w:p w14:paraId="36F565B6" w14:textId="77777777" w:rsidR="000D529F" w:rsidRPr="00EE177A" w:rsidRDefault="000D529F" w:rsidP="000D529F">
      <w:pPr>
        <w:rPr>
          <w:color w:val="000000" w:themeColor="text1"/>
          <w:sz w:val="52"/>
          <w:szCs w:val="52"/>
        </w:rPr>
      </w:pPr>
    </w:p>
    <w:p w14:paraId="7F4BC976" w14:textId="77777777" w:rsidR="000D529F" w:rsidRDefault="000D529F" w:rsidP="000D529F">
      <w:pPr>
        <w:rPr>
          <w:rFonts w:asciiTheme="minorHAnsi" w:hAnsiTheme="minorHAnsi" w:cstheme="minorHAnsi"/>
          <w:color w:val="000000" w:themeColor="text1"/>
          <w:sz w:val="24"/>
          <w:szCs w:val="24"/>
        </w:rPr>
      </w:pPr>
    </w:p>
    <w:p w14:paraId="197CA59C" w14:textId="77777777" w:rsidR="000D529F" w:rsidRDefault="000D529F" w:rsidP="000D529F">
      <w:pPr>
        <w:rPr>
          <w:rFonts w:asciiTheme="minorHAnsi" w:hAnsiTheme="minorHAnsi" w:cstheme="minorHAnsi"/>
          <w:color w:val="000000" w:themeColor="text1"/>
          <w:sz w:val="24"/>
          <w:szCs w:val="24"/>
        </w:rPr>
      </w:pPr>
    </w:p>
    <w:p w14:paraId="7873FF55" w14:textId="77777777" w:rsidR="000D529F" w:rsidRDefault="000D529F" w:rsidP="000D529F">
      <w:pPr>
        <w:rPr>
          <w:rFonts w:asciiTheme="minorHAnsi" w:hAnsiTheme="minorHAnsi" w:cstheme="minorHAnsi"/>
          <w:color w:val="000000" w:themeColor="text1"/>
          <w:sz w:val="24"/>
          <w:szCs w:val="24"/>
        </w:rPr>
      </w:pPr>
    </w:p>
    <w:p w14:paraId="15174FE6" w14:textId="77777777" w:rsidR="000D529F" w:rsidRDefault="000D529F" w:rsidP="000D529F">
      <w:pPr>
        <w:rPr>
          <w:rFonts w:asciiTheme="minorHAnsi" w:hAnsiTheme="minorHAnsi" w:cstheme="minorHAnsi"/>
          <w:color w:val="000000" w:themeColor="text1"/>
          <w:sz w:val="24"/>
          <w:szCs w:val="24"/>
        </w:rPr>
      </w:pPr>
    </w:p>
    <w:p w14:paraId="3A60F350" w14:textId="77777777" w:rsidR="000D529F" w:rsidRDefault="000D529F" w:rsidP="000D529F">
      <w:pPr>
        <w:rPr>
          <w:rFonts w:asciiTheme="minorHAnsi" w:hAnsiTheme="minorHAnsi" w:cstheme="minorHAnsi"/>
          <w:color w:val="000000" w:themeColor="text1"/>
          <w:sz w:val="24"/>
          <w:szCs w:val="24"/>
        </w:rPr>
      </w:pPr>
    </w:p>
    <w:p w14:paraId="346305DA" w14:textId="77777777" w:rsidR="000D529F" w:rsidRPr="00E14BE1" w:rsidRDefault="000D529F" w:rsidP="000D529F">
      <w:pPr>
        <w:rPr>
          <w:rFonts w:asciiTheme="minorHAnsi" w:hAnsiTheme="minorHAnsi" w:cstheme="minorHAnsi"/>
          <w:color w:val="000000" w:themeColor="text1"/>
          <w:sz w:val="24"/>
          <w:szCs w:val="24"/>
        </w:rPr>
        <w:sectPr w:rsidR="000D529F" w:rsidRPr="00E14BE1" w:rsidSect="000D529F">
          <w:footerReference w:type="even" r:id="rId7"/>
          <w:footerReference w:type="default" r:id="rId8"/>
          <w:pgSz w:w="12240" w:h="15840"/>
          <w:pgMar w:top="1440" w:right="1440" w:bottom="1440" w:left="1800" w:header="720" w:footer="1012" w:gutter="0"/>
          <w:pgNumType w:start="0"/>
          <w:cols w:space="720"/>
          <w:titlePg/>
        </w:sectPr>
      </w:pPr>
    </w:p>
    <w:p w14:paraId="55E4421A" w14:textId="77777777" w:rsidR="000D529F" w:rsidRPr="00E14BE1" w:rsidRDefault="000D529F" w:rsidP="000D529F">
      <w:pPr>
        <w:rPr>
          <w:rFonts w:asciiTheme="minorHAnsi" w:hAnsiTheme="minorHAnsi" w:cstheme="minorHAnsi"/>
          <w:color w:val="000000" w:themeColor="text1"/>
          <w:sz w:val="24"/>
          <w:szCs w:val="24"/>
        </w:rPr>
      </w:pPr>
    </w:p>
    <w:p w14:paraId="4DC8E235" w14:textId="77777777" w:rsidR="00EF6877" w:rsidRDefault="00EF6877" w:rsidP="00EF6877">
      <w:pPr>
        <w:jc w:val="center"/>
        <w:rPr>
          <w:rFonts w:ascii="Gill Sans MT" w:hAnsi="Gill Sans MT" w:cs="Arial"/>
          <w:color w:val="2C2C2C"/>
        </w:rPr>
      </w:pPr>
      <w:bookmarkStart w:id="0" w:name="_bookmark0"/>
      <w:bookmarkEnd w:id="0"/>
      <w:r>
        <w:rPr>
          <w:rFonts w:ascii="Gill Sans MT" w:hAnsi="Gill Sans MT" w:cs="Arial"/>
          <w:color w:val="2C2C2C"/>
        </w:rPr>
        <w:t>[AGENCY NAME]</w:t>
      </w:r>
    </w:p>
    <w:p w14:paraId="2E9AF4FB" w14:textId="77777777" w:rsidR="00EF6877" w:rsidRDefault="00EF6877" w:rsidP="00EF6877">
      <w:pPr>
        <w:jc w:val="center"/>
        <w:rPr>
          <w:rFonts w:ascii="Gill Sans MT" w:hAnsi="Gill Sans MT" w:cs="Arial"/>
          <w:color w:val="2C2C2C"/>
        </w:rPr>
      </w:pPr>
    </w:p>
    <w:p w14:paraId="09B4FFFA" w14:textId="77777777" w:rsidR="00EF6877" w:rsidRDefault="00EF6877" w:rsidP="00EF6877">
      <w:pPr>
        <w:jc w:val="center"/>
        <w:rPr>
          <w:rFonts w:ascii="Gill Sans MT" w:hAnsi="Gill Sans MT" w:cs="Arial"/>
          <w:color w:val="2C2C2C"/>
        </w:rPr>
      </w:pPr>
      <w:r>
        <w:rPr>
          <w:rFonts w:ascii="Gill Sans MT" w:hAnsi="Gill Sans MT" w:cs="Arial"/>
          <w:color w:val="2C2C2C"/>
        </w:rPr>
        <w:t>[AGENCY ADDRESS]</w:t>
      </w:r>
    </w:p>
    <w:p w14:paraId="7FCCD589" w14:textId="77777777" w:rsidR="00EF6877" w:rsidRDefault="00EF6877" w:rsidP="00EF6877">
      <w:pPr>
        <w:jc w:val="center"/>
        <w:rPr>
          <w:rFonts w:ascii="Gill Sans MT" w:hAnsi="Gill Sans MT" w:cs="Arial"/>
          <w:color w:val="2C2C2C"/>
        </w:rPr>
      </w:pPr>
    </w:p>
    <w:p w14:paraId="7028E00E" w14:textId="77777777" w:rsidR="00EF6877" w:rsidRPr="00D8232A" w:rsidRDefault="00EF6877" w:rsidP="00EF6877">
      <w:pPr>
        <w:jc w:val="center"/>
        <w:rPr>
          <w:rFonts w:ascii="Gill Sans MT" w:hAnsi="Gill Sans MT"/>
          <w:color w:val="000000" w:themeColor="text1"/>
        </w:rPr>
        <w:sectPr w:rsidR="00EF6877" w:rsidRPr="00D8232A" w:rsidSect="00376DEC">
          <w:type w:val="continuous"/>
          <w:pgSz w:w="12240" w:h="15840"/>
          <w:pgMar w:top="1440" w:right="1440" w:bottom="1440" w:left="1800" w:header="720" w:footer="720" w:gutter="0"/>
          <w:cols w:space="720"/>
        </w:sectPr>
      </w:pPr>
      <w:r>
        <w:rPr>
          <w:rFonts w:ascii="Gill Sans MT" w:hAnsi="Gill Sans MT" w:cs="Arial"/>
          <w:color w:val="2C2C2C"/>
        </w:rPr>
        <w:t>[AGENCY TELEPHONE]</w:t>
      </w:r>
    </w:p>
    <w:p w14:paraId="19CAB23A" w14:textId="77777777" w:rsidR="000D529F" w:rsidRPr="00EE177A" w:rsidRDefault="000D529F" w:rsidP="000D529F">
      <w:pPr>
        <w:rPr>
          <w:color w:val="000000" w:themeColor="text1"/>
          <w:sz w:val="24"/>
          <w:szCs w:val="24"/>
        </w:rPr>
        <w:sectPr w:rsidR="000D529F" w:rsidRPr="00EE177A" w:rsidSect="00376DEC">
          <w:type w:val="continuous"/>
          <w:pgSz w:w="12240" w:h="15840"/>
          <w:pgMar w:top="1440" w:right="1440" w:bottom="1440" w:left="1800" w:header="720" w:footer="720" w:gutter="0"/>
          <w:cols w:space="720"/>
        </w:sectPr>
      </w:pPr>
    </w:p>
    <w:p w14:paraId="1024160B" w14:textId="2A889356" w:rsidR="000D529F" w:rsidRDefault="000D529F" w:rsidP="000D529F">
      <w:pPr>
        <w:pStyle w:val="TOC1"/>
        <w:tabs>
          <w:tab w:val="right" w:leader="dot" w:pos="8990"/>
        </w:tabs>
        <w:jc w:val="center"/>
        <w:rPr>
          <w:b/>
          <w:bCs/>
          <w:sz w:val="32"/>
          <w:szCs w:val="32"/>
        </w:rPr>
      </w:pPr>
      <w:r w:rsidRPr="002251AD">
        <w:rPr>
          <w:b/>
          <w:bCs/>
          <w:sz w:val="32"/>
          <w:szCs w:val="32"/>
        </w:rPr>
        <w:lastRenderedPageBreak/>
        <w:t>Table Of Contents</w:t>
      </w:r>
    </w:p>
    <w:p w14:paraId="548911F3" w14:textId="77777777" w:rsidR="006F62AE" w:rsidRPr="002251AD" w:rsidRDefault="006F62AE" w:rsidP="000D529F">
      <w:pPr>
        <w:pStyle w:val="TOC1"/>
        <w:tabs>
          <w:tab w:val="right" w:leader="dot" w:pos="8990"/>
        </w:tabs>
        <w:jc w:val="center"/>
        <w:rPr>
          <w:b/>
          <w:bCs/>
          <w:sz w:val="32"/>
          <w:szCs w:val="32"/>
        </w:rPr>
      </w:pPr>
    </w:p>
    <w:p w14:paraId="3743435B" w14:textId="1C1527F9" w:rsidR="006F62AE" w:rsidRPr="006F62AE" w:rsidRDefault="00000000" w:rsidP="006F62AE">
      <w:pPr>
        <w:pStyle w:val="TOC1"/>
        <w:tabs>
          <w:tab w:val="right" w:leader="dot" w:pos="8990"/>
        </w:tabs>
        <w:rPr>
          <w:rFonts w:asciiTheme="minorHAnsi" w:eastAsiaTheme="minorEastAsia" w:hAnsiTheme="minorHAnsi" w:cstheme="minorHAnsi"/>
          <w:noProof/>
          <w:color w:val="000000" w:themeColor="text1"/>
          <w:sz w:val="24"/>
          <w:szCs w:val="24"/>
          <w:lang w:bidi="ar-SA"/>
        </w:rPr>
      </w:pPr>
      <w:hyperlink w:anchor="_Toc83241642" w:history="1">
        <w:r w:rsidR="006F62AE" w:rsidRPr="006F62AE">
          <w:rPr>
            <w:rStyle w:val="Hyperlink"/>
            <w:rFonts w:asciiTheme="minorHAnsi" w:hAnsiTheme="minorHAnsi" w:cstheme="minorHAnsi"/>
            <w:b/>
            <w:bCs/>
            <w:noProof/>
            <w:color w:val="000000" w:themeColor="text1"/>
          </w:rPr>
          <w:t>Introduction</w:t>
        </w:r>
        <w:r w:rsidR="006F62AE" w:rsidRPr="006F62AE">
          <w:rPr>
            <w:rFonts w:asciiTheme="minorHAnsi" w:hAnsiTheme="minorHAnsi" w:cstheme="minorHAnsi"/>
            <w:noProof/>
            <w:webHidden/>
            <w:color w:val="000000" w:themeColor="text1"/>
          </w:rPr>
          <w:tab/>
        </w:r>
        <w:r w:rsidR="006F62AE" w:rsidRPr="006F62AE">
          <w:rPr>
            <w:rFonts w:asciiTheme="minorHAnsi" w:hAnsiTheme="minorHAnsi" w:cstheme="minorHAnsi"/>
            <w:noProof/>
            <w:webHidden/>
            <w:color w:val="000000" w:themeColor="text1"/>
          </w:rPr>
          <w:fldChar w:fldCharType="begin"/>
        </w:r>
        <w:r w:rsidR="006F62AE" w:rsidRPr="006F62AE">
          <w:rPr>
            <w:rFonts w:asciiTheme="minorHAnsi" w:hAnsiTheme="minorHAnsi" w:cstheme="minorHAnsi"/>
            <w:noProof/>
            <w:webHidden/>
            <w:color w:val="000000" w:themeColor="text1"/>
          </w:rPr>
          <w:instrText xml:space="preserve"> PAGEREF _Toc83241642 \h </w:instrText>
        </w:r>
        <w:r w:rsidR="006F62AE" w:rsidRPr="006F62AE">
          <w:rPr>
            <w:rFonts w:asciiTheme="minorHAnsi" w:hAnsiTheme="minorHAnsi" w:cstheme="minorHAnsi"/>
            <w:noProof/>
            <w:webHidden/>
            <w:color w:val="000000" w:themeColor="text1"/>
          </w:rPr>
        </w:r>
        <w:r w:rsidR="006F62AE" w:rsidRPr="006F62AE">
          <w:rPr>
            <w:rFonts w:asciiTheme="minorHAnsi" w:hAnsiTheme="minorHAnsi" w:cstheme="minorHAnsi"/>
            <w:noProof/>
            <w:webHidden/>
            <w:color w:val="000000" w:themeColor="text1"/>
          </w:rPr>
          <w:fldChar w:fldCharType="separate"/>
        </w:r>
        <w:r w:rsidR="007118B4">
          <w:rPr>
            <w:rFonts w:asciiTheme="minorHAnsi" w:hAnsiTheme="minorHAnsi" w:cstheme="minorHAnsi"/>
            <w:noProof/>
            <w:webHidden/>
            <w:color w:val="000000" w:themeColor="text1"/>
          </w:rPr>
          <w:t>2</w:t>
        </w:r>
        <w:r w:rsidR="006F62AE" w:rsidRPr="006F62AE">
          <w:rPr>
            <w:rFonts w:asciiTheme="minorHAnsi" w:hAnsiTheme="minorHAnsi" w:cstheme="minorHAnsi"/>
            <w:noProof/>
            <w:webHidden/>
            <w:color w:val="000000" w:themeColor="text1"/>
          </w:rPr>
          <w:fldChar w:fldCharType="end"/>
        </w:r>
      </w:hyperlink>
    </w:p>
    <w:p w14:paraId="2A7BD9AB" w14:textId="2B850063" w:rsidR="006F62AE" w:rsidRPr="006F62AE" w:rsidRDefault="00000000" w:rsidP="006F62AE">
      <w:pPr>
        <w:pStyle w:val="TOC1"/>
        <w:tabs>
          <w:tab w:val="right" w:leader="dot" w:pos="8990"/>
        </w:tabs>
        <w:rPr>
          <w:rFonts w:asciiTheme="minorHAnsi" w:eastAsiaTheme="minorEastAsia" w:hAnsiTheme="minorHAnsi" w:cstheme="minorHAnsi"/>
          <w:noProof/>
          <w:color w:val="000000" w:themeColor="text1"/>
          <w:sz w:val="24"/>
          <w:szCs w:val="24"/>
          <w:lang w:bidi="ar-SA"/>
        </w:rPr>
      </w:pPr>
      <w:hyperlink w:anchor="_Toc83241644" w:history="1">
        <w:r w:rsidR="006F62AE" w:rsidRPr="006F62AE">
          <w:rPr>
            <w:rStyle w:val="Hyperlink"/>
            <w:rFonts w:asciiTheme="minorHAnsi" w:hAnsiTheme="minorHAnsi" w:cstheme="minorHAnsi"/>
            <w:b/>
            <w:bCs/>
            <w:noProof/>
            <w:color w:val="000000" w:themeColor="text1"/>
          </w:rPr>
          <w:t>Objective</w:t>
        </w:r>
        <w:r w:rsidR="006F62AE" w:rsidRPr="006F62AE">
          <w:rPr>
            <w:rFonts w:asciiTheme="minorHAnsi" w:hAnsiTheme="minorHAnsi" w:cstheme="minorHAnsi"/>
            <w:noProof/>
            <w:webHidden/>
            <w:color w:val="000000" w:themeColor="text1"/>
          </w:rPr>
          <w:tab/>
        </w:r>
        <w:r w:rsidR="006F62AE" w:rsidRPr="006F62AE">
          <w:rPr>
            <w:rFonts w:asciiTheme="minorHAnsi" w:hAnsiTheme="minorHAnsi" w:cstheme="minorHAnsi"/>
            <w:noProof/>
            <w:webHidden/>
            <w:color w:val="000000" w:themeColor="text1"/>
          </w:rPr>
          <w:fldChar w:fldCharType="begin"/>
        </w:r>
        <w:r w:rsidR="006F62AE" w:rsidRPr="006F62AE">
          <w:rPr>
            <w:rFonts w:asciiTheme="minorHAnsi" w:hAnsiTheme="minorHAnsi" w:cstheme="minorHAnsi"/>
            <w:noProof/>
            <w:webHidden/>
            <w:color w:val="000000" w:themeColor="text1"/>
          </w:rPr>
          <w:instrText xml:space="preserve"> PAGEREF _Toc83241644 \h </w:instrText>
        </w:r>
        <w:r w:rsidR="006F62AE" w:rsidRPr="006F62AE">
          <w:rPr>
            <w:rFonts w:asciiTheme="minorHAnsi" w:hAnsiTheme="minorHAnsi" w:cstheme="minorHAnsi"/>
            <w:noProof/>
            <w:webHidden/>
            <w:color w:val="000000" w:themeColor="text1"/>
          </w:rPr>
        </w:r>
        <w:r w:rsidR="006F62AE" w:rsidRPr="006F62AE">
          <w:rPr>
            <w:rFonts w:asciiTheme="minorHAnsi" w:hAnsiTheme="minorHAnsi" w:cstheme="minorHAnsi"/>
            <w:noProof/>
            <w:webHidden/>
            <w:color w:val="000000" w:themeColor="text1"/>
          </w:rPr>
          <w:fldChar w:fldCharType="separate"/>
        </w:r>
        <w:r w:rsidR="007118B4">
          <w:rPr>
            <w:rFonts w:asciiTheme="minorHAnsi" w:hAnsiTheme="minorHAnsi" w:cstheme="minorHAnsi"/>
            <w:noProof/>
            <w:webHidden/>
            <w:color w:val="000000" w:themeColor="text1"/>
          </w:rPr>
          <w:t>2</w:t>
        </w:r>
        <w:r w:rsidR="006F62AE" w:rsidRPr="006F62AE">
          <w:rPr>
            <w:rFonts w:asciiTheme="minorHAnsi" w:hAnsiTheme="minorHAnsi" w:cstheme="minorHAnsi"/>
            <w:noProof/>
            <w:webHidden/>
            <w:color w:val="000000" w:themeColor="text1"/>
          </w:rPr>
          <w:fldChar w:fldCharType="end"/>
        </w:r>
      </w:hyperlink>
    </w:p>
    <w:p w14:paraId="6C5A4644" w14:textId="6A00A1C5" w:rsidR="006F62AE" w:rsidRPr="006F62AE" w:rsidRDefault="00000000" w:rsidP="006F62AE">
      <w:pPr>
        <w:pStyle w:val="TOC1"/>
        <w:tabs>
          <w:tab w:val="right" w:leader="dot" w:pos="8990"/>
        </w:tabs>
        <w:rPr>
          <w:rFonts w:asciiTheme="minorHAnsi" w:eastAsiaTheme="minorEastAsia" w:hAnsiTheme="minorHAnsi" w:cstheme="minorHAnsi"/>
          <w:noProof/>
          <w:color w:val="000000" w:themeColor="text1"/>
          <w:sz w:val="24"/>
          <w:szCs w:val="24"/>
          <w:lang w:bidi="ar-SA"/>
        </w:rPr>
      </w:pPr>
      <w:hyperlink w:anchor="_Toc83241646" w:history="1">
        <w:r w:rsidR="006F62AE" w:rsidRPr="006F62AE">
          <w:rPr>
            <w:rStyle w:val="Hyperlink"/>
            <w:rFonts w:asciiTheme="minorHAnsi" w:hAnsiTheme="minorHAnsi" w:cstheme="minorHAnsi"/>
            <w:b/>
            <w:bCs/>
            <w:noProof/>
            <w:color w:val="000000" w:themeColor="text1"/>
          </w:rPr>
          <w:t>Safety Assurance</w:t>
        </w:r>
        <w:r w:rsidR="006F62AE" w:rsidRPr="006F62AE">
          <w:rPr>
            <w:rFonts w:asciiTheme="minorHAnsi" w:hAnsiTheme="minorHAnsi" w:cstheme="minorHAnsi"/>
            <w:noProof/>
            <w:webHidden/>
            <w:color w:val="000000" w:themeColor="text1"/>
          </w:rPr>
          <w:tab/>
        </w:r>
        <w:r w:rsidR="006F62AE" w:rsidRPr="006F62AE">
          <w:rPr>
            <w:rFonts w:asciiTheme="minorHAnsi" w:hAnsiTheme="minorHAnsi" w:cstheme="minorHAnsi"/>
            <w:noProof/>
            <w:webHidden/>
            <w:color w:val="000000" w:themeColor="text1"/>
          </w:rPr>
          <w:fldChar w:fldCharType="begin"/>
        </w:r>
        <w:r w:rsidR="006F62AE" w:rsidRPr="006F62AE">
          <w:rPr>
            <w:rFonts w:asciiTheme="minorHAnsi" w:hAnsiTheme="minorHAnsi" w:cstheme="minorHAnsi"/>
            <w:noProof/>
            <w:webHidden/>
            <w:color w:val="000000" w:themeColor="text1"/>
          </w:rPr>
          <w:instrText xml:space="preserve"> PAGEREF _Toc83241646 \h </w:instrText>
        </w:r>
        <w:r w:rsidR="006F62AE" w:rsidRPr="006F62AE">
          <w:rPr>
            <w:rFonts w:asciiTheme="minorHAnsi" w:hAnsiTheme="minorHAnsi" w:cstheme="minorHAnsi"/>
            <w:noProof/>
            <w:webHidden/>
            <w:color w:val="000000" w:themeColor="text1"/>
          </w:rPr>
        </w:r>
        <w:r w:rsidR="006F62AE" w:rsidRPr="006F62AE">
          <w:rPr>
            <w:rFonts w:asciiTheme="minorHAnsi" w:hAnsiTheme="minorHAnsi" w:cstheme="minorHAnsi"/>
            <w:noProof/>
            <w:webHidden/>
            <w:color w:val="000000" w:themeColor="text1"/>
          </w:rPr>
          <w:fldChar w:fldCharType="separate"/>
        </w:r>
        <w:r w:rsidR="007118B4">
          <w:rPr>
            <w:rFonts w:asciiTheme="minorHAnsi" w:hAnsiTheme="minorHAnsi" w:cstheme="minorHAnsi"/>
            <w:noProof/>
            <w:webHidden/>
            <w:color w:val="000000" w:themeColor="text1"/>
          </w:rPr>
          <w:t>2</w:t>
        </w:r>
        <w:r w:rsidR="006F62AE" w:rsidRPr="006F62AE">
          <w:rPr>
            <w:rFonts w:asciiTheme="minorHAnsi" w:hAnsiTheme="minorHAnsi" w:cstheme="minorHAnsi"/>
            <w:noProof/>
            <w:webHidden/>
            <w:color w:val="000000" w:themeColor="text1"/>
          </w:rPr>
          <w:fldChar w:fldCharType="end"/>
        </w:r>
      </w:hyperlink>
    </w:p>
    <w:p w14:paraId="5E46940A" w14:textId="14AE4B2E" w:rsidR="006F62AE" w:rsidRPr="006F62AE" w:rsidRDefault="00000000" w:rsidP="006F62AE">
      <w:pPr>
        <w:pStyle w:val="TOC1"/>
        <w:tabs>
          <w:tab w:val="right" w:leader="dot" w:pos="8990"/>
        </w:tabs>
        <w:rPr>
          <w:rFonts w:asciiTheme="minorHAnsi" w:eastAsiaTheme="minorEastAsia" w:hAnsiTheme="minorHAnsi" w:cstheme="minorHAnsi"/>
          <w:noProof/>
          <w:color w:val="000000" w:themeColor="text1"/>
          <w:sz w:val="24"/>
          <w:szCs w:val="24"/>
          <w:lang w:bidi="ar-SA"/>
        </w:rPr>
      </w:pPr>
      <w:hyperlink w:anchor="_Toc83241647" w:history="1">
        <w:r w:rsidR="006F62AE" w:rsidRPr="006F62AE">
          <w:rPr>
            <w:rStyle w:val="Hyperlink"/>
            <w:rFonts w:asciiTheme="minorHAnsi" w:hAnsiTheme="minorHAnsi" w:cstheme="minorHAnsi"/>
            <w:b/>
            <w:bCs/>
            <w:noProof/>
            <w:color w:val="000000" w:themeColor="text1"/>
          </w:rPr>
          <w:t>Accident/Incident Reporting</w:t>
        </w:r>
        <w:r w:rsidR="006F62AE" w:rsidRPr="006F62AE">
          <w:rPr>
            <w:rFonts w:asciiTheme="minorHAnsi" w:hAnsiTheme="minorHAnsi" w:cstheme="minorHAnsi"/>
            <w:noProof/>
            <w:webHidden/>
            <w:color w:val="000000" w:themeColor="text1"/>
          </w:rPr>
          <w:tab/>
        </w:r>
        <w:r w:rsidR="006F62AE" w:rsidRPr="006F62AE">
          <w:rPr>
            <w:rFonts w:asciiTheme="minorHAnsi" w:hAnsiTheme="minorHAnsi" w:cstheme="minorHAnsi"/>
            <w:noProof/>
            <w:webHidden/>
            <w:color w:val="000000" w:themeColor="text1"/>
          </w:rPr>
          <w:fldChar w:fldCharType="begin"/>
        </w:r>
        <w:r w:rsidR="006F62AE" w:rsidRPr="006F62AE">
          <w:rPr>
            <w:rFonts w:asciiTheme="minorHAnsi" w:hAnsiTheme="minorHAnsi" w:cstheme="minorHAnsi"/>
            <w:noProof/>
            <w:webHidden/>
            <w:color w:val="000000" w:themeColor="text1"/>
          </w:rPr>
          <w:instrText xml:space="preserve"> PAGEREF _Toc83241647 \h </w:instrText>
        </w:r>
        <w:r w:rsidR="006F62AE" w:rsidRPr="006F62AE">
          <w:rPr>
            <w:rFonts w:asciiTheme="minorHAnsi" w:hAnsiTheme="minorHAnsi" w:cstheme="minorHAnsi"/>
            <w:noProof/>
            <w:webHidden/>
            <w:color w:val="000000" w:themeColor="text1"/>
          </w:rPr>
        </w:r>
        <w:r w:rsidR="006F62AE" w:rsidRPr="006F62AE">
          <w:rPr>
            <w:rFonts w:asciiTheme="minorHAnsi" w:hAnsiTheme="minorHAnsi" w:cstheme="minorHAnsi"/>
            <w:noProof/>
            <w:webHidden/>
            <w:color w:val="000000" w:themeColor="text1"/>
          </w:rPr>
          <w:fldChar w:fldCharType="separate"/>
        </w:r>
        <w:r w:rsidR="007118B4">
          <w:rPr>
            <w:rFonts w:asciiTheme="minorHAnsi" w:hAnsiTheme="minorHAnsi" w:cstheme="minorHAnsi"/>
            <w:noProof/>
            <w:webHidden/>
            <w:color w:val="000000" w:themeColor="text1"/>
          </w:rPr>
          <w:t>4</w:t>
        </w:r>
        <w:r w:rsidR="006F62AE" w:rsidRPr="006F62AE">
          <w:rPr>
            <w:rFonts w:asciiTheme="minorHAnsi" w:hAnsiTheme="minorHAnsi" w:cstheme="minorHAnsi"/>
            <w:noProof/>
            <w:webHidden/>
            <w:color w:val="000000" w:themeColor="text1"/>
          </w:rPr>
          <w:fldChar w:fldCharType="end"/>
        </w:r>
      </w:hyperlink>
    </w:p>
    <w:p w14:paraId="54AA2EDB" w14:textId="39A0D69C" w:rsidR="006F62AE" w:rsidRPr="006F62AE" w:rsidRDefault="00000000" w:rsidP="006F62AE">
      <w:pPr>
        <w:pStyle w:val="TOC1"/>
        <w:tabs>
          <w:tab w:val="right" w:leader="dot" w:pos="8990"/>
        </w:tabs>
        <w:rPr>
          <w:rFonts w:asciiTheme="minorHAnsi" w:eastAsiaTheme="minorEastAsia" w:hAnsiTheme="minorHAnsi" w:cstheme="minorHAnsi"/>
          <w:noProof/>
          <w:color w:val="000000" w:themeColor="text1"/>
          <w:sz w:val="24"/>
          <w:szCs w:val="24"/>
          <w:lang w:bidi="ar-SA"/>
        </w:rPr>
      </w:pPr>
      <w:hyperlink w:anchor="_Toc83241648" w:history="1">
        <w:r w:rsidR="006F62AE" w:rsidRPr="006F62AE">
          <w:rPr>
            <w:rStyle w:val="Hyperlink"/>
            <w:rFonts w:asciiTheme="minorHAnsi" w:hAnsiTheme="minorHAnsi" w:cstheme="minorHAnsi"/>
            <w:b/>
            <w:bCs/>
            <w:noProof/>
            <w:color w:val="000000" w:themeColor="text1"/>
          </w:rPr>
          <w:t>Aeronautical Decision Making</w:t>
        </w:r>
        <w:r w:rsidR="006F62AE" w:rsidRPr="006F62AE">
          <w:rPr>
            <w:rFonts w:asciiTheme="minorHAnsi" w:hAnsiTheme="minorHAnsi" w:cstheme="minorHAnsi"/>
            <w:noProof/>
            <w:webHidden/>
            <w:color w:val="000000" w:themeColor="text1"/>
          </w:rPr>
          <w:tab/>
        </w:r>
        <w:r w:rsidR="006F62AE" w:rsidRPr="006F62AE">
          <w:rPr>
            <w:rFonts w:asciiTheme="minorHAnsi" w:hAnsiTheme="minorHAnsi" w:cstheme="minorHAnsi"/>
            <w:noProof/>
            <w:webHidden/>
            <w:color w:val="000000" w:themeColor="text1"/>
          </w:rPr>
          <w:fldChar w:fldCharType="begin"/>
        </w:r>
        <w:r w:rsidR="006F62AE" w:rsidRPr="006F62AE">
          <w:rPr>
            <w:rFonts w:asciiTheme="minorHAnsi" w:hAnsiTheme="minorHAnsi" w:cstheme="minorHAnsi"/>
            <w:noProof/>
            <w:webHidden/>
            <w:color w:val="000000" w:themeColor="text1"/>
          </w:rPr>
          <w:instrText xml:space="preserve"> PAGEREF _Toc83241648 \h </w:instrText>
        </w:r>
        <w:r w:rsidR="006F62AE" w:rsidRPr="006F62AE">
          <w:rPr>
            <w:rFonts w:asciiTheme="minorHAnsi" w:hAnsiTheme="minorHAnsi" w:cstheme="minorHAnsi"/>
            <w:noProof/>
            <w:webHidden/>
            <w:color w:val="000000" w:themeColor="text1"/>
          </w:rPr>
        </w:r>
        <w:r w:rsidR="006F62AE" w:rsidRPr="006F62AE">
          <w:rPr>
            <w:rFonts w:asciiTheme="minorHAnsi" w:hAnsiTheme="minorHAnsi" w:cstheme="minorHAnsi"/>
            <w:noProof/>
            <w:webHidden/>
            <w:color w:val="000000" w:themeColor="text1"/>
          </w:rPr>
          <w:fldChar w:fldCharType="separate"/>
        </w:r>
        <w:r w:rsidR="007118B4">
          <w:rPr>
            <w:rFonts w:asciiTheme="minorHAnsi" w:hAnsiTheme="minorHAnsi" w:cstheme="minorHAnsi"/>
            <w:noProof/>
            <w:webHidden/>
            <w:color w:val="000000" w:themeColor="text1"/>
          </w:rPr>
          <w:t>4</w:t>
        </w:r>
        <w:r w:rsidR="006F62AE" w:rsidRPr="006F62AE">
          <w:rPr>
            <w:rFonts w:asciiTheme="minorHAnsi" w:hAnsiTheme="minorHAnsi" w:cstheme="minorHAnsi"/>
            <w:noProof/>
            <w:webHidden/>
            <w:color w:val="000000" w:themeColor="text1"/>
          </w:rPr>
          <w:fldChar w:fldCharType="end"/>
        </w:r>
      </w:hyperlink>
    </w:p>
    <w:p w14:paraId="1FD45EA1" w14:textId="7DC71B4B" w:rsidR="006F62AE" w:rsidRPr="006F62AE" w:rsidRDefault="00000000" w:rsidP="006F62AE">
      <w:pPr>
        <w:pStyle w:val="TOC1"/>
        <w:tabs>
          <w:tab w:val="right" w:leader="dot" w:pos="8990"/>
        </w:tabs>
        <w:rPr>
          <w:rFonts w:asciiTheme="minorHAnsi" w:eastAsiaTheme="minorEastAsia" w:hAnsiTheme="minorHAnsi" w:cstheme="minorHAnsi"/>
          <w:noProof/>
          <w:color w:val="000000" w:themeColor="text1"/>
          <w:sz w:val="24"/>
          <w:szCs w:val="24"/>
          <w:lang w:bidi="ar-SA"/>
        </w:rPr>
      </w:pPr>
      <w:hyperlink w:anchor="_Toc83241649" w:history="1">
        <w:r w:rsidR="006F62AE" w:rsidRPr="006F62AE">
          <w:rPr>
            <w:rStyle w:val="Hyperlink"/>
            <w:rFonts w:asciiTheme="minorHAnsi" w:hAnsiTheme="minorHAnsi" w:cstheme="minorHAnsi"/>
            <w:b/>
            <w:bCs/>
            <w:noProof/>
            <w:color w:val="000000" w:themeColor="text1"/>
          </w:rPr>
          <w:t>Crew Safety</w:t>
        </w:r>
        <w:r w:rsidR="006F62AE" w:rsidRPr="006F62AE">
          <w:rPr>
            <w:rFonts w:asciiTheme="minorHAnsi" w:hAnsiTheme="minorHAnsi" w:cstheme="minorHAnsi"/>
            <w:noProof/>
            <w:webHidden/>
            <w:color w:val="000000" w:themeColor="text1"/>
          </w:rPr>
          <w:tab/>
        </w:r>
        <w:r w:rsidR="006F62AE" w:rsidRPr="006F62AE">
          <w:rPr>
            <w:rFonts w:asciiTheme="minorHAnsi" w:hAnsiTheme="minorHAnsi" w:cstheme="minorHAnsi"/>
            <w:noProof/>
            <w:webHidden/>
            <w:color w:val="000000" w:themeColor="text1"/>
          </w:rPr>
          <w:fldChar w:fldCharType="begin"/>
        </w:r>
        <w:r w:rsidR="006F62AE" w:rsidRPr="006F62AE">
          <w:rPr>
            <w:rFonts w:asciiTheme="minorHAnsi" w:hAnsiTheme="minorHAnsi" w:cstheme="minorHAnsi"/>
            <w:noProof/>
            <w:webHidden/>
            <w:color w:val="000000" w:themeColor="text1"/>
          </w:rPr>
          <w:instrText xml:space="preserve"> PAGEREF _Toc83241649 \h </w:instrText>
        </w:r>
        <w:r w:rsidR="006F62AE" w:rsidRPr="006F62AE">
          <w:rPr>
            <w:rFonts w:asciiTheme="minorHAnsi" w:hAnsiTheme="minorHAnsi" w:cstheme="minorHAnsi"/>
            <w:noProof/>
            <w:webHidden/>
            <w:color w:val="000000" w:themeColor="text1"/>
          </w:rPr>
        </w:r>
        <w:r w:rsidR="006F62AE" w:rsidRPr="006F62AE">
          <w:rPr>
            <w:rFonts w:asciiTheme="minorHAnsi" w:hAnsiTheme="minorHAnsi" w:cstheme="minorHAnsi"/>
            <w:noProof/>
            <w:webHidden/>
            <w:color w:val="000000" w:themeColor="text1"/>
          </w:rPr>
          <w:fldChar w:fldCharType="separate"/>
        </w:r>
        <w:r w:rsidR="007118B4">
          <w:rPr>
            <w:rFonts w:asciiTheme="minorHAnsi" w:hAnsiTheme="minorHAnsi" w:cstheme="minorHAnsi"/>
            <w:noProof/>
            <w:webHidden/>
            <w:color w:val="000000" w:themeColor="text1"/>
          </w:rPr>
          <w:t>5</w:t>
        </w:r>
        <w:r w:rsidR="006F62AE" w:rsidRPr="006F62AE">
          <w:rPr>
            <w:rFonts w:asciiTheme="minorHAnsi" w:hAnsiTheme="minorHAnsi" w:cstheme="minorHAnsi"/>
            <w:noProof/>
            <w:webHidden/>
            <w:color w:val="000000" w:themeColor="text1"/>
          </w:rPr>
          <w:fldChar w:fldCharType="end"/>
        </w:r>
      </w:hyperlink>
    </w:p>
    <w:p w14:paraId="313EFC83" w14:textId="73039516" w:rsidR="006F62AE" w:rsidRPr="006F62AE" w:rsidRDefault="00000000" w:rsidP="006F62AE">
      <w:pPr>
        <w:pStyle w:val="TOC1"/>
        <w:tabs>
          <w:tab w:val="right" w:leader="dot" w:pos="8990"/>
        </w:tabs>
        <w:rPr>
          <w:rFonts w:asciiTheme="minorHAnsi" w:eastAsiaTheme="minorEastAsia" w:hAnsiTheme="minorHAnsi" w:cstheme="minorHAnsi"/>
          <w:noProof/>
          <w:color w:val="000000" w:themeColor="text1"/>
          <w:sz w:val="24"/>
          <w:szCs w:val="24"/>
          <w:lang w:bidi="ar-SA"/>
        </w:rPr>
      </w:pPr>
      <w:hyperlink w:anchor="_Toc83241650" w:history="1">
        <w:r w:rsidR="006F62AE" w:rsidRPr="006F62AE">
          <w:rPr>
            <w:rStyle w:val="Hyperlink"/>
            <w:rFonts w:asciiTheme="minorHAnsi" w:hAnsiTheme="minorHAnsi" w:cstheme="minorHAnsi"/>
            <w:b/>
            <w:bCs/>
            <w:noProof/>
            <w:color w:val="000000" w:themeColor="text1"/>
          </w:rPr>
          <w:t>Crew Resource Management</w:t>
        </w:r>
        <w:r w:rsidR="006F62AE" w:rsidRPr="006F62AE">
          <w:rPr>
            <w:rFonts w:asciiTheme="minorHAnsi" w:hAnsiTheme="minorHAnsi" w:cstheme="minorHAnsi"/>
            <w:noProof/>
            <w:webHidden/>
            <w:color w:val="000000" w:themeColor="text1"/>
          </w:rPr>
          <w:tab/>
        </w:r>
        <w:r w:rsidR="006F62AE" w:rsidRPr="006F62AE">
          <w:rPr>
            <w:rFonts w:asciiTheme="minorHAnsi" w:hAnsiTheme="minorHAnsi" w:cstheme="minorHAnsi"/>
            <w:noProof/>
            <w:webHidden/>
            <w:color w:val="000000" w:themeColor="text1"/>
          </w:rPr>
          <w:fldChar w:fldCharType="begin"/>
        </w:r>
        <w:r w:rsidR="006F62AE" w:rsidRPr="006F62AE">
          <w:rPr>
            <w:rFonts w:asciiTheme="minorHAnsi" w:hAnsiTheme="minorHAnsi" w:cstheme="minorHAnsi"/>
            <w:noProof/>
            <w:webHidden/>
            <w:color w:val="000000" w:themeColor="text1"/>
          </w:rPr>
          <w:instrText xml:space="preserve"> PAGEREF _Toc83241650 \h </w:instrText>
        </w:r>
        <w:r w:rsidR="006F62AE" w:rsidRPr="006F62AE">
          <w:rPr>
            <w:rFonts w:asciiTheme="minorHAnsi" w:hAnsiTheme="minorHAnsi" w:cstheme="minorHAnsi"/>
            <w:noProof/>
            <w:webHidden/>
            <w:color w:val="000000" w:themeColor="text1"/>
          </w:rPr>
        </w:r>
        <w:r w:rsidR="006F62AE" w:rsidRPr="006F62AE">
          <w:rPr>
            <w:rFonts w:asciiTheme="minorHAnsi" w:hAnsiTheme="minorHAnsi" w:cstheme="minorHAnsi"/>
            <w:noProof/>
            <w:webHidden/>
            <w:color w:val="000000" w:themeColor="text1"/>
          </w:rPr>
          <w:fldChar w:fldCharType="separate"/>
        </w:r>
        <w:r w:rsidR="007118B4">
          <w:rPr>
            <w:rFonts w:asciiTheme="minorHAnsi" w:hAnsiTheme="minorHAnsi" w:cstheme="minorHAnsi"/>
            <w:noProof/>
            <w:webHidden/>
            <w:color w:val="000000" w:themeColor="text1"/>
          </w:rPr>
          <w:t>5</w:t>
        </w:r>
        <w:r w:rsidR="006F62AE" w:rsidRPr="006F62AE">
          <w:rPr>
            <w:rFonts w:asciiTheme="minorHAnsi" w:hAnsiTheme="minorHAnsi" w:cstheme="minorHAnsi"/>
            <w:noProof/>
            <w:webHidden/>
            <w:color w:val="000000" w:themeColor="text1"/>
          </w:rPr>
          <w:fldChar w:fldCharType="end"/>
        </w:r>
      </w:hyperlink>
    </w:p>
    <w:p w14:paraId="586A0601" w14:textId="7A3B3BC5" w:rsidR="006F62AE" w:rsidRPr="006F62AE" w:rsidRDefault="00000000" w:rsidP="006F62AE">
      <w:pPr>
        <w:pStyle w:val="TOC1"/>
        <w:tabs>
          <w:tab w:val="right" w:leader="dot" w:pos="8990"/>
        </w:tabs>
        <w:rPr>
          <w:rFonts w:asciiTheme="minorHAnsi" w:eastAsiaTheme="minorEastAsia" w:hAnsiTheme="minorHAnsi" w:cstheme="minorHAnsi"/>
          <w:noProof/>
          <w:color w:val="000000" w:themeColor="text1"/>
          <w:sz w:val="24"/>
          <w:szCs w:val="24"/>
          <w:lang w:bidi="ar-SA"/>
        </w:rPr>
      </w:pPr>
      <w:hyperlink w:anchor="_Toc83241651" w:history="1">
        <w:r w:rsidR="006F62AE" w:rsidRPr="006F62AE">
          <w:rPr>
            <w:rStyle w:val="Hyperlink"/>
            <w:rFonts w:asciiTheme="minorHAnsi" w:hAnsiTheme="minorHAnsi" w:cstheme="minorHAnsi"/>
            <w:b/>
            <w:bCs/>
            <w:noProof/>
            <w:color w:val="000000" w:themeColor="text1"/>
          </w:rPr>
          <w:t>Safety Risk Assessment</w:t>
        </w:r>
        <w:r w:rsidR="006F62AE" w:rsidRPr="006F62AE">
          <w:rPr>
            <w:rFonts w:asciiTheme="minorHAnsi" w:hAnsiTheme="minorHAnsi" w:cstheme="minorHAnsi"/>
            <w:noProof/>
            <w:webHidden/>
            <w:color w:val="000000" w:themeColor="text1"/>
          </w:rPr>
          <w:tab/>
        </w:r>
        <w:r w:rsidR="006F62AE" w:rsidRPr="006F62AE">
          <w:rPr>
            <w:rFonts w:asciiTheme="minorHAnsi" w:hAnsiTheme="minorHAnsi" w:cstheme="minorHAnsi"/>
            <w:noProof/>
            <w:webHidden/>
            <w:color w:val="000000" w:themeColor="text1"/>
          </w:rPr>
          <w:fldChar w:fldCharType="begin"/>
        </w:r>
        <w:r w:rsidR="006F62AE" w:rsidRPr="006F62AE">
          <w:rPr>
            <w:rFonts w:asciiTheme="minorHAnsi" w:hAnsiTheme="minorHAnsi" w:cstheme="minorHAnsi"/>
            <w:noProof/>
            <w:webHidden/>
            <w:color w:val="000000" w:themeColor="text1"/>
          </w:rPr>
          <w:instrText xml:space="preserve"> PAGEREF _Toc83241651 \h </w:instrText>
        </w:r>
        <w:r w:rsidR="006F62AE" w:rsidRPr="006F62AE">
          <w:rPr>
            <w:rFonts w:asciiTheme="minorHAnsi" w:hAnsiTheme="minorHAnsi" w:cstheme="minorHAnsi"/>
            <w:noProof/>
            <w:webHidden/>
            <w:color w:val="000000" w:themeColor="text1"/>
          </w:rPr>
        </w:r>
        <w:r w:rsidR="006F62AE" w:rsidRPr="006F62AE">
          <w:rPr>
            <w:rFonts w:asciiTheme="minorHAnsi" w:hAnsiTheme="minorHAnsi" w:cstheme="minorHAnsi"/>
            <w:noProof/>
            <w:webHidden/>
            <w:color w:val="000000" w:themeColor="text1"/>
          </w:rPr>
          <w:fldChar w:fldCharType="separate"/>
        </w:r>
        <w:r w:rsidR="007118B4">
          <w:rPr>
            <w:rFonts w:asciiTheme="minorHAnsi" w:hAnsiTheme="minorHAnsi" w:cstheme="minorHAnsi"/>
            <w:noProof/>
            <w:webHidden/>
            <w:color w:val="000000" w:themeColor="text1"/>
          </w:rPr>
          <w:t>6</w:t>
        </w:r>
        <w:r w:rsidR="006F62AE" w:rsidRPr="006F62AE">
          <w:rPr>
            <w:rFonts w:asciiTheme="minorHAnsi" w:hAnsiTheme="minorHAnsi" w:cstheme="minorHAnsi"/>
            <w:noProof/>
            <w:webHidden/>
            <w:color w:val="000000" w:themeColor="text1"/>
          </w:rPr>
          <w:fldChar w:fldCharType="end"/>
        </w:r>
      </w:hyperlink>
    </w:p>
    <w:p w14:paraId="76753B16" w14:textId="0239F201" w:rsidR="006F62AE" w:rsidRPr="006F62AE" w:rsidRDefault="00000000" w:rsidP="006F62AE">
      <w:pPr>
        <w:pStyle w:val="TOC1"/>
        <w:tabs>
          <w:tab w:val="right" w:leader="dot" w:pos="8990"/>
        </w:tabs>
        <w:rPr>
          <w:rFonts w:asciiTheme="minorHAnsi" w:eastAsiaTheme="minorEastAsia" w:hAnsiTheme="minorHAnsi" w:cstheme="minorHAnsi"/>
          <w:noProof/>
          <w:color w:val="000000" w:themeColor="text1"/>
          <w:sz w:val="24"/>
          <w:szCs w:val="24"/>
          <w:lang w:bidi="ar-SA"/>
        </w:rPr>
      </w:pPr>
      <w:hyperlink w:anchor="_Toc83241652" w:history="1">
        <w:r w:rsidR="006F62AE" w:rsidRPr="006F62AE">
          <w:rPr>
            <w:rStyle w:val="Hyperlink"/>
            <w:rFonts w:asciiTheme="minorHAnsi" w:hAnsiTheme="minorHAnsi" w:cstheme="minorHAnsi"/>
            <w:b/>
            <w:bCs/>
            <w:noProof/>
            <w:color w:val="000000" w:themeColor="text1"/>
          </w:rPr>
          <w:t>Risks Specific to UAS Operations</w:t>
        </w:r>
        <w:r w:rsidR="006F62AE" w:rsidRPr="006F62AE">
          <w:rPr>
            <w:rFonts w:asciiTheme="minorHAnsi" w:hAnsiTheme="minorHAnsi" w:cstheme="minorHAnsi"/>
            <w:noProof/>
            <w:webHidden/>
            <w:color w:val="000000" w:themeColor="text1"/>
          </w:rPr>
          <w:tab/>
        </w:r>
        <w:r w:rsidR="006F62AE" w:rsidRPr="006F62AE">
          <w:rPr>
            <w:rFonts w:asciiTheme="minorHAnsi" w:hAnsiTheme="minorHAnsi" w:cstheme="minorHAnsi"/>
            <w:noProof/>
            <w:webHidden/>
            <w:color w:val="000000" w:themeColor="text1"/>
          </w:rPr>
          <w:fldChar w:fldCharType="begin"/>
        </w:r>
        <w:r w:rsidR="006F62AE" w:rsidRPr="006F62AE">
          <w:rPr>
            <w:rFonts w:asciiTheme="minorHAnsi" w:hAnsiTheme="minorHAnsi" w:cstheme="minorHAnsi"/>
            <w:noProof/>
            <w:webHidden/>
            <w:color w:val="000000" w:themeColor="text1"/>
          </w:rPr>
          <w:instrText xml:space="preserve"> PAGEREF _Toc83241652 \h </w:instrText>
        </w:r>
        <w:r w:rsidR="006F62AE" w:rsidRPr="006F62AE">
          <w:rPr>
            <w:rFonts w:asciiTheme="minorHAnsi" w:hAnsiTheme="minorHAnsi" w:cstheme="minorHAnsi"/>
            <w:noProof/>
            <w:webHidden/>
            <w:color w:val="000000" w:themeColor="text1"/>
          </w:rPr>
        </w:r>
        <w:r w:rsidR="006F62AE" w:rsidRPr="006F62AE">
          <w:rPr>
            <w:rFonts w:asciiTheme="minorHAnsi" w:hAnsiTheme="minorHAnsi" w:cstheme="minorHAnsi"/>
            <w:noProof/>
            <w:webHidden/>
            <w:color w:val="000000" w:themeColor="text1"/>
          </w:rPr>
          <w:fldChar w:fldCharType="separate"/>
        </w:r>
        <w:r w:rsidR="007118B4">
          <w:rPr>
            <w:rFonts w:asciiTheme="minorHAnsi" w:hAnsiTheme="minorHAnsi" w:cstheme="minorHAnsi"/>
            <w:noProof/>
            <w:webHidden/>
            <w:color w:val="000000" w:themeColor="text1"/>
          </w:rPr>
          <w:t>6</w:t>
        </w:r>
        <w:r w:rsidR="006F62AE" w:rsidRPr="006F62AE">
          <w:rPr>
            <w:rFonts w:asciiTheme="minorHAnsi" w:hAnsiTheme="minorHAnsi" w:cstheme="minorHAnsi"/>
            <w:noProof/>
            <w:webHidden/>
            <w:color w:val="000000" w:themeColor="text1"/>
          </w:rPr>
          <w:fldChar w:fldCharType="end"/>
        </w:r>
      </w:hyperlink>
    </w:p>
    <w:p w14:paraId="0A68BC52" w14:textId="6EB7E3F0" w:rsidR="006F62AE" w:rsidRPr="006F62AE" w:rsidRDefault="00000000" w:rsidP="006F62AE">
      <w:pPr>
        <w:pStyle w:val="TOC3"/>
        <w:tabs>
          <w:tab w:val="right" w:leader="dot" w:pos="8990"/>
        </w:tabs>
        <w:spacing w:after="0"/>
        <w:ind w:left="446"/>
        <w:rPr>
          <w:rFonts w:asciiTheme="minorHAnsi" w:hAnsiTheme="minorHAnsi" w:cstheme="minorHAnsi"/>
          <w:noProof/>
          <w:color w:val="000000" w:themeColor="text1"/>
        </w:rPr>
      </w:pPr>
      <w:hyperlink w:anchor="_Toc83241653" w:history="1">
        <w:r w:rsidR="006F62AE" w:rsidRPr="006F62AE">
          <w:rPr>
            <w:rStyle w:val="Hyperlink"/>
            <w:rFonts w:asciiTheme="minorHAnsi" w:hAnsiTheme="minorHAnsi" w:cstheme="minorHAnsi"/>
            <w:noProof/>
            <w:color w:val="000000" w:themeColor="text1"/>
          </w:rPr>
          <w:t>Risk: Knowledge of the UAS Mission Parameters</w:t>
        </w:r>
        <w:r w:rsidR="006F62AE" w:rsidRPr="006F62AE">
          <w:rPr>
            <w:rFonts w:asciiTheme="minorHAnsi" w:hAnsiTheme="minorHAnsi" w:cstheme="minorHAnsi"/>
            <w:noProof/>
            <w:webHidden/>
            <w:color w:val="000000" w:themeColor="text1"/>
          </w:rPr>
          <w:tab/>
        </w:r>
        <w:r w:rsidR="006F62AE" w:rsidRPr="006F62AE">
          <w:rPr>
            <w:rFonts w:asciiTheme="minorHAnsi" w:hAnsiTheme="minorHAnsi" w:cstheme="minorHAnsi"/>
            <w:noProof/>
            <w:webHidden/>
            <w:color w:val="000000" w:themeColor="text1"/>
          </w:rPr>
          <w:fldChar w:fldCharType="begin"/>
        </w:r>
        <w:r w:rsidR="006F62AE" w:rsidRPr="006F62AE">
          <w:rPr>
            <w:rFonts w:asciiTheme="minorHAnsi" w:hAnsiTheme="minorHAnsi" w:cstheme="minorHAnsi"/>
            <w:noProof/>
            <w:webHidden/>
            <w:color w:val="000000" w:themeColor="text1"/>
          </w:rPr>
          <w:instrText xml:space="preserve"> PAGEREF _Toc83241653 \h </w:instrText>
        </w:r>
        <w:r w:rsidR="006F62AE" w:rsidRPr="006F62AE">
          <w:rPr>
            <w:rFonts w:asciiTheme="minorHAnsi" w:hAnsiTheme="minorHAnsi" w:cstheme="minorHAnsi"/>
            <w:noProof/>
            <w:webHidden/>
            <w:color w:val="000000" w:themeColor="text1"/>
          </w:rPr>
        </w:r>
        <w:r w:rsidR="006F62AE" w:rsidRPr="006F62AE">
          <w:rPr>
            <w:rFonts w:asciiTheme="minorHAnsi" w:hAnsiTheme="minorHAnsi" w:cstheme="minorHAnsi"/>
            <w:noProof/>
            <w:webHidden/>
            <w:color w:val="000000" w:themeColor="text1"/>
          </w:rPr>
          <w:fldChar w:fldCharType="separate"/>
        </w:r>
        <w:r w:rsidR="007118B4">
          <w:rPr>
            <w:rFonts w:asciiTheme="minorHAnsi" w:hAnsiTheme="minorHAnsi" w:cstheme="minorHAnsi"/>
            <w:noProof/>
            <w:webHidden/>
            <w:color w:val="000000" w:themeColor="text1"/>
          </w:rPr>
          <w:t>6</w:t>
        </w:r>
        <w:r w:rsidR="006F62AE" w:rsidRPr="006F62AE">
          <w:rPr>
            <w:rFonts w:asciiTheme="minorHAnsi" w:hAnsiTheme="minorHAnsi" w:cstheme="minorHAnsi"/>
            <w:noProof/>
            <w:webHidden/>
            <w:color w:val="000000" w:themeColor="text1"/>
          </w:rPr>
          <w:fldChar w:fldCharType="end"/>
        </w:r>
      </w:hyperlink>
    </w:p>
    <w:p w14:paraId="6F0D5D0B" w14:textId="4C6B0060" w:rsidR="006F62AE" w:rsidRPr="006F62AE" w:rsidRDefault="00000000" w:rsidP="006F62AE">
      <w:pPr>
        <w:pStyle w:val="TOC3"/>
        <w:tabs>
          <w:tab w:val="right" w:leader="dot" w:pos="8990"/>
        </w:tabs>
        <w:spacing w:after="0"/>
        <w:ind w:left="446"/>
        <w:rPr>
          <w:rFonts w:asciiTheme="minorHAnsi" w:hAnsiTheme="minorHAnsi" w:cstheme="minorHAnsi"/>
          <w:noProof/>
          <w:color w:val="000000" w:themeColor="text1"/>
        </w:rPr>
      </w:pPr>
      <w:hyperlink w:anchor="_Toc83241654" w:history="1">
        <w:r w:rsidR="006F62AE" w:rsidRPr="006F62AE">
          <w:rPr>
            <w:rStyle w:val="Hyperlink"/>
            <w:rFonts w:asciiTheme="minorHAnsi" w:hAnsiTheme="minorHAnsi" w:cstheme="minorHAnsi"/>
            <w:noProof/>
            <w:color w:val="000000" w:themeColor="text1"/>
          </w:rPr>
          <w:t>Risk: Pre-Flight Planning &amp; Authorizations</w:t>
        </w:r>
        <w:r w:rsidR="006F62AE" w:rsidRPr="006F62AE">
          <w:rPr>
            <w:rFonts w:asciiTheme="minorHAnsi" w:hAnsiTheme="minorHAnsi" w:cstheme="minorHAnsi"/>
            <w:noProof/>
            <w:webHidden/>
            <w:color w:val="000000" w:themeColor="text1"/>
          </w:rPr>
          <w:tab/>
        </w:r>
        <w:r w:rsidR="006F62AE" w:rsidRPr="006F62AE">
          <w:rPr>
            <w:rFonts w:asciiTheme="minorHAnsi" w:hAnsiTheme="minorHAnsi" w:cstheme="minorHAnsi"/>
            <w:noProof/>
            <w:webHidden/>
            <w:color w:val="000000" w:themeColor="text1"/>
          </w:rPr>
          <w:fldChar w:fldCharType="begin"/>
        </w:r>
        <w:r w:rsidR="006F62AE" w:rsidRPr="006F62AE">
          <w:rPr>
            <w:rFonts w:asciiTheme="minorHAnsi" w:hAnsiTheme="minorHAnsi" w:cstheme="minorHAnsi"/>
            <w:noProof/>
            <w:webHidden/>
            <w:color w:val="000000" w:themeColor="text1"/>
          </w:rPr>
          <w:instrText xml:space="preserve"> PAGEREF _Toc83241654 \h </w:instrText>
        </w:r>
        <w:r w:rsidR="006F62AE" w:rsidRPr="006F62AE">
          <w:rPr>
            <w:rFonts w:asciiTheme="minorHAnsi" w:hAnsiTheme="minorHAnsi" w:cstheme="minorHAnsi"/>
            <w:noProof/>
            <w:webHidden/>
            <w:color w:val="000000" w:themeColor="text1"/>
          </w:rPr>
        </w:r>
        <w:r w:rsidR="006F62AE" w:rsidRPr="006F62AE">
          <w:rPr>
            <w:rFonts w:asciiTheme="minorHAnsi" w:hAnsiTheme="minorHAnsi" w:cstheme="minorHAnsi"/>
            <w:noProof/>
            <w:webHidden/>
            <w:color w:val="000000" w:themeColor="text1"/>
          </w:rPr>
          <w:fldChar w:fldCharType="separate"/>
        </w:r>
        <w:r w:rsidR="007118B4">
          <w:rPr>
            <w:rFonts w:asciiTheme="minorHAnsi" w:hAnsiTheme="minorHAnsi" w:cstheme="minorHAnsi"/>
            <w:noProof/>
            <w:webHidden/>
            <w:color w:val="000000" w:themeColor="text1"/>
          </w:rPr>
          <w:t>6</w:t>
        </w:r>
        <w:r w:rsidR="006F62AE" w:rsidRPr="006F62AE">
          <w:rPr>
            <w:rFonts w:asciiTheme="minorHAnsi" w:hAnsiTheme="minorHAnsi" w:cstheme="minorHAnsi"/>
            <w:noProof/>
            <w:webHidden/>
            <w:color w:val="000000" w:themeColor="text1"/>
          </w:rPr>
          <w:fldChar w:fldCharType="end"/>
        </w:r>
      </w:hyperlink>
    </w:p>
    <w:p w14:paraId="6EB7653B" w14:textId="7FC11596" w:rsidR="006F62AE" w:rsidRPr="006F62AE" w:rsidRDefault="00000000" w:rsidP="006F62AE">
      <w:pPr>
        <w:pStyle w:val="TOC1"/>
        <w:tabs>
          <w:tab w:val="right" w:leader="dot" w:pos="8990"/>
        </w:tabs>
        <w:spacing w:before="0"/>
        <w:ind w:left="446"/>
        <w:rPr>
          <w:rFonts w:asciiTheme="minorHAnsi" w:eastAsiaTheme="minorEastAsia" w:hAnsiTheme="minorHAnsi" w:cstheme="minorHAnsi"/>
          <w:noProof/>
          <w:color w:val="000000" w:themeColor="text1"/>
          <w:sz w:val="24"/>
          <w:szCs w:val="24"/>
          <w:lang w:bidi="ar-SA"/>
        </w:rPr>
      </w:pPr>
      <w:hyperlink w:anchor="_Toc83241656" w:history="1">
        <w:r w:rsidR="006F62AE" w:rsidRPr="006F62AE">
          <w:rPr>
            <w:rStyle w:val="Hyperlink"/>
            <w:rFonts w:asciiTheme="minorHAnsi" w:hAnsiTheme="minorHAnsi" w:cstheme="minorHAnsi"/>
            <w:noProof/>
            <w:color w:val="000000" w:themeColor="text1"/>
          </w:rPr>
          <w:t>Risk: Lost Link</w:t>
        </w:r>
        <w:r w:rsidR="006F62AE" w:rsidRPr="006F62AE">
          <w:rPr>
            <w:rFonts w:asciiTheme="minorHAnsi" w:hAnsiTheme="minorHAnsi" w:cstheme="minorHAnsi"/>
            <w:noProof/>
            <w:webHidden/>
            <w:color w:val="000000" w:themeColor="text1"/>
          </w:rPr>
          <w:tab/>
        </w:r>
        <w:r w:rsidR="006F62AE" w:rsidRPr="006F62AE">
          <w:rPr>
            <w:rFonts w:asciiTheme="minorHAnsi" w:hAnsiTheme="minorHAnsi" w:cstheme="minorHAnsi"/>
            <w:noProof/>
            <w:webHidden/>
            <w:color w:val="000000" w:themeColor="text1"/>
          </w:rPr>
          <w:fldChar w:fldCharType="begin"/>
        </w:r>
        <w:r w:rsidR="006F62AE" w:rsidRPr="006F62AE">
          <w:rPr>
            <w:rFonts w:asciiTheme="minorHAnsi" w:hAnsiTheme="minorHAnsi" w:cstheme="minorHAnsi"/>
            <w:noProof/>
            <w:webHidden/>
            <w:color w:val="000000" w:themeColor="text1"/>
          </w:rPr>
          <w:instrText xml:space="preserve"> PAGEREF _Toc83241656 \h </w:instrText>
        </w:r>
        <w:r w:rsidR="006F62AE" w:rsidRPr="006F62AE">
          <w:rPr>
            <w:rFonts w:asciiTheme="minorHAnsi" w:hAnsiTheme="minorHAnsi" w:cstheme="minorHAnsi"/>
            <w:noProof/>
            <w:webHidden/>
            <w:color w:val="000000" w:themeColor="text1"/>
          </w:rPr>
        </w:r>
        <w:r w:rsidR="006F62AE" w:rsidRPr="006F62AE">
          <w:rPr>
            <w:rFonts w:asciiTheme="minorHAnsi" w:hAnsiTheme="minorHAnsi" w:cstheme="minorHAnsi"/>
            <w:noProof/>
            <w:webHidden/>
            <w:color w:val="000000" w:themeColor="text1"/>
          </w:rPr>
          <w:fldChar w:fldCharType="separate"/>
        </w:r>
        <w:r w:rsidR="007118B4">
          <w:rPr>
            <w:rFonts w:asciiTheme="minorHAnsi" w:hAnsiTheme="minorHAnsi" w:cstheme="minorHAnsi"/>
            <w:noProof/>
            <w:webHidden/>
            <w:color w:val="000000" w:themeColor="text1"/>
          </w:rPr>
          <w:t>7</w:t>
        </w:r>
        <w:r w:rsidR="006F62AE" w:rsidRPr="006F62AE">
          <w:rPr>
            <w:rFonts w:asciiTheme="minorHAnsi" w:hAnsiTheme="minorHAnsi" w:cstheme="minorHAnsi"/>
            <w:noProof/>
            <w:webHidden/>
            <w:color w:val="000000" w:themeColor="text1"/>
          </w:rPr>
          <w:fldChar w:fldCharType="end"/>
        </w:r>
      </w:hyperlink>
    </w:p>
    <w:p w14:paraId="0CB37A8E" w14:textId="40BA336A" w:rsidR="006F62AE" w:rsidRPr="006F62AE" w:rsidRDefault="00000000" w:rsidP="006F62AE">
      <w:pPr>
        <w:pStyle w:val="TOC2"/>
        <w:tabs>
          <w:tab w:val="right" w:leader="dot" w:pos="8990"/>
        </w:tabs>
        <w:spacing w:after="0"/>
        <w:ind w:left="446"/>
        <w:rPr>
          <w:rFonts w:asciiTheme="minorHAnsi" w:hAnsiTheme="minorHAnsi" w:cstheme="minorHAnsi"/>
          <w:noProof/>
          <w:color w:val="000000" w:themeColor="text1"/>
        </w:rPr>
      </w:pPr>
      <w:hyperlink w:anchor="_Toc83241657" w:history="1">
        <w:r w:rsidR="006F62AE" w:rsidRPr="006F62AE">
          <w:rPr>
            <w:rStyle w:val="Hyperlink"/>
            <w:rFonts w:asciiTheme="minorHAnsi" w:hAnsiTheme="minorHAnsi" w:cstheme="minorHAnsi"/>
            <w:noProof/>
            <w:color w:val="000000" w:themeColor="text1"/>
          </w:rPr>
          <w:t>Risk: Unauthorized Airspace</w:t>
        </w:r>
        <w:r w:rsidR="006F62AE" w:rsidRPr="006F62AE">
          <w:rPr>
            <w:rFonts w:asciiTheme="minorHAnsi" w:hAnsiTheme="minorHAnsi" w:cstheme="minorHAnsi"/>
            <w:noProof/>
            <w:webHidden/>
            <w:color w:val="000000" w:themeColor="text1"/>
          </w:rPr>
          <w:tab/>
        </w:r>
        <w:r w:rsidR="006F62AE" w:rsidRPr="006F62AE">
          <w:rPr>
            <w:rFonts w:asciiTheme="minorHAnsi" w:hAnsiTheme="minorHAnsi" w:cstheme="minorHAnsi"/>
            <w:noProof/>
            <w:webHidden/>
            <w:color w:val="000000" w:themeColor="text1"/>
          </w:rPr>
          <w:fldChar w:fldCharType="begin"/>
        </w:r>
        <w:r w:rsidR="006F62AE" w:rsidRPr="006F62AE">
          <w:rPr>
            <w:rFonts w:asciiTheme="minorHAnsi" w:hAnsiTheme="minorHAnsi" w:cstheme="minorHAnsi"/>
            <w:noProof/>
            <w:webHidden/>
            <w:color w:val="000000" w:themeColor="text1"/>
          </w:rPr>
          <w:instrText xml:space="preserve"> PAGEREF _Toc83241657 \h </w:instrText>
        </w:r>
        <w:r w:rsidR="006F62AE" w:rsidRPr="006F62AE">
          <w:rPr>
            <w:rFonts w:asciiTheme="minorHAnsi" w:hAnsiTheme="minorHAnsi" w:cstheme="minorHAnsi"/>
            <w:noProof/>
            <w:webHidden/>
            <w:color w:val="000000" w:themeColor="text1"/>
          </w:rPr>
        </w:r>
        <w:r w:rsidR="006F62AE" w:rsidRPr="006F62AE">
          <w:rPr>
            <w:rFonts w:asciiTheme="minorHAnsi" w:hAnsiTheme="minorHAnsi" w:cstheme="minorHAnsi"/>
            <w:noProof/>
            <w:webHidden/>
            <w:color w:val="000000" w:themeColor="text1"/>
          </w:rPr>
          <w:fldChar w:fldCharType="separate"/>
        </w:r>
        <w:r w:rsidR="007118B4">
          <w:rPr>
            <w:rFonts w:asciiTheme="minorHAnsi" w:hAnsiTheme="minorHAnsi" w:cstheme="minorHAnsi"/>
            <w:noProof/>
            <w:webHidden/>
            <w:color w:val="000000" w:themeColor="text1"/>
          </w:rPr>
          <w:t>7</w:t>
        </w:r>
        <w:r w:rsidR="006F62AE" w:rsidRPr="006F62AE">
          <w:rPr>
            <w:rFonts w:asciiTheme="minorHAnsi" w:hAnsiTheme="minorHAnsi" w:cstheme="minorHAnsi"/>
            <w:noProof/>
            <w:webHidden/>
            <w:color w:val="000000" w:themeColor="text1"/>
          </w:rPr>
          <w:fldChar w:fldCharType="end"/>
        </w:r>
      </w:hyperlink>
    </w:p>
    <w:p w14:paraId="5C713F46" w14:textId="0F821C8D" w:rsidR="006F62AE" w:rsidRPr="006F62AE" w:rsidRDefault="00000000" w:rsidP="006F62AE">
      <w:pPr>
        <w:pStyle w:val="TOC3"/>
        <w:tabs>
          <w:tab w:val="right" w:leader="dot" w:pos="8990"/>
        </w:tabs>
        <w:spacing w:after="0"/>
        <w:ind w:left="446"/>
        <w:rPr>
          <w:rFonts w:asciiTheme="minorHAnsi" w:hAnsiTheme="minorHAnsi" w:cstheme="minorHAnsi"/>
          <w:noProof/>
          <w:color w:val="000000" w:themeColor="text1"/>
        </w:rPr>
      </w:pPr>
      <w:hyperlink w:anchor="_Toc83241658" w:history="1">
        <w:r w:rsidR="006F62AE" w:rsidRPr="006F62AE">
          <w:rPr>
            <w:rStyle w:val="Hyperlink"/>
            <w:rFonts w:asciiTheme="minorHAnsi" w:hAnsiTheme="minorHAnsi" w:cstheme="minorHAnsi"/>
            <w:noProof/>
            <w:color w:val="000000" w:themeColor="text1"/>
          </w:rPr>
          <w:t>Risk: Flight Restrictions</w:t>
        </w:r>
        <w:r w:rsidR="006F62AE" w:rsidRPr="006F62AE">
          <w:rPr>
            <w:rFonts w:asciiTheme="minorHAnsi" w:hAnsiTheme="minorHAnsi" w:cstheme="minorHAnsi"/>
            <w:noProof/>
            <w:webHidden/>
            <w:color w:val="000000" w:themeColor="text1"/>
          </w:rPr>
          <w:tab/>
        </w:r>
        <w:r w:rsidR="006F62AE" w:rsidRPr="006F62AE">
          <w:rPr>
            <w:rFonts w:asciiTheme="minorHAnsi" w:hAnsiTheme="minorHAnsi" w:cstheme="minorHAnsi"/>
            <w:noProof/>
            <w:webHidden/>
            <w:color w:val="000000" w:themeColor="text1"/>
          </w:rPr>
          <w:fldChar w:fldCharType="begin"/>
        </w:r>
        <w:r w:rsidR="006F62AE" w:rsidRPr="006F62AE">
          <w:rPr>
            <w:rFonts w:asciiTheme="minorHAnsi" w:hAnsiTheme="minorHAnsi" w:cstheme="minorHAnsi"/>
            <w:noProof/>
            <w:webHidden/>
            <w:color w:val="000000" w:themeColor="text1"/>
          </w:rPr>
          <w:instrText xml:space="preserve"> PAGEREF _Toc83241658 \h </w:instrText>
        </w:r>
        <w:r w:rsidR="006F62AE" w:rsidRPr="006F62AE">
          <w:rPr>
            <w:rFonts w:asciiTheme="minorHAnsi" w:hAnsiTheme="minorHAnsi" w:cstheme="minorHAnsi"/>
            <w:noProof/>
            <w:webHidden/>
            <w:color w:val="000000" w:themeColor="text1"/>
          </w:rPr>
        </w:r>
        <w:r w:rsidR="006F62AE" w:rsidRPr="006F62AE">
          <w:rPr>
            <w:rFonts w:asciiTheme="minorHAnsi" w:hAnsiTheme="minorHAnsi" w:cstheme="minorHAnsi"/>
            <w:noProof/>
            <w:webHidden/>
            <w:color w:val="000000" w:themeColor="text1"/>
          </w:rPr>
          <w:fldChar w:fldCharType="separate"/>
        </w:r>
        <w:r w:rsidR="007118B4">
          <w:rPr>
            <w:rFonts w:asciiTheme="minorHAnsi" w:hAnsiTheme="minorHAnsi" w:cstheme="minorHAnsi"/>
            <w:noProof/>
            <w:webHidden/>
            <w:color w:val="000000" w:themeColor="text1"/>
          </w:rPr>
          <w:t>8</w:t>
        </w:r>
        <w:r w:rsidR="006F62AE" w:rsidRPr="006F62AE">
          <w:rPr>
            <w:rFonts w:asciiTheme="minorHAnsi" w:hAnsiTheme="minorHAnsi" w:cstheme="minorHAnsi"/>
            <w:noProof/>
            <w:webHidden/>
            <w:color w:val="000000" w:themeColor="text1"/>
          </w:rPr>
          <w:fldChar w:fldCharType="end"/>
        </w:r>
      </w:hyperlink>
    </w:p>
    <w:p w14:paraId="7F954847" w14:textId="1B700832" w:rsidR="006F62AE" w:rsidRPr="006F62AE" w:rsidRDefault="00000000" w:rsidP="006F62AE">
      <w:pPr>
        <w:pStyle w:val="TOC3"/>
        <w:tabs>
          <w:tab w:val="right" w:leader="dot" w:pos="8990"/>
        </w:tabs>
        <w:spacing w:after="0"/>
        <w:ind w:left="446"/>
        <w:rPr>
          <w:rFonts w:asciiTheme="minorHAnsi" w:hAnsiTheme="minorHAnsi" w:cstheme="minorHAnsi"/>
          <w:noProof/>
          <w:color w:val="000000" w:themeColor="text1"/>
        </w:rPr>
      </w:pPr>
      <w:hyperlink w:anchor="_Toc83241659" w:history="1">
        <w:r w:rsidR="006F62AE" w:rsidRPr="006F62AE">
          <w:rPr>
            <w:rStyle w:val="Hyperlink"/>
            <w:rFonts w:asciiTheme="minorHAnsi" w:hAnsiTheme="minorHAnsi" w:cstheme="minorHAnsi"/>
            <w:noProof/>
            <w:color w:val="000000" w:themeColor="text1"/>
          </w:rPr>
          <w:t>Risk: Battery Loss of Life</w:t>
        </w:r>
        <w:r w:rsidR="006F62AE" w:rsidRPr="006F62AE">
          <w:rPr>
            <w:rFonts w:asciiTheme="minorHAnsi" w:hAnsiTheme="minorHAnsi" w:cstheme="minorHAnsi"/>
            <w:noProof/>
            <w:webHidden/>
            <w:color w:val="000000" w:themeColor="text1"/>
          </w:rPr>
          <w:tab/>
        </w:r>
        <w:r w:rsidR="006F62AE" w:rsidRPr="006F62AE">
          <w:rPr>
            <w:rFonts w:asciiTheme="minorHAnsi" w:hAnsiTheme="minorHAnsi" w:cstheme="minorHAnsi"/>
            <w:noProof/>
            <w:webHidden/>
            <w:color w:val="000000" w:themeColor="text1"/>
          </w:rPr>
          <w:fldChar w:fldCharType="begin"/>
        </w:r>
        <w:r w:rsidR="006F62AE" w:rsidRPr="006F62AE">
          <w:rPr>
            <w:rFonts w:asciiTheme="minorHAnsi" w:hAnsiTheme="minorHAnsi" w:cstheme="minorHAnsi"/>
            <w:noProof/>
            <w:webHidden/>
            <w:color w:val="000000" w:themeColor="text1"/>
          </w:rPr>
          <w:instrText xml:space="preserve"> PAGEREF _Toc83241659 \h </w:instrText>
        </w:r>
        <w:r w:rsidR="006F62AE" w:rsidRPr="006F62AE">
          <w:rPr>
            <w:rFonts w:asciiTheme="minorHAnsi" w:hAnsiTheme="minorHAnsi" w:cstheme="minorHAnsi"/>
            <w:noProof/>
            <w:webHidden/>
            <w:color w:val="000000" w:themeColor="text1"/>
          </w:rPr>
        </w:r>
        <w:r w:rsidR="006F62AE" w:rsidRPr="006F62AE">
          <w:rPr>
            <w:rFonts w:asciiTheme="minorHAnsi" w:hAnsiTheme="minorHAnsi" w:cstheme="minorHAnsi"/>
            <w:noProof/>
            <w:webHidden/>
            <w:color w:val="000000" w:themeColor="text1"/>
          </w:rPr>
          <w:fldChar w:fldCharType="separate"/>
        </w:r>
        <w:r w:rsidR="007118B4">
          <w:rPr>
            <w:rFonts w:asciiTheme="minorHAnsi" w:hAnsiTheme="minorHAnsi" w:cstheme="minorHAnsi"/>
            <w:noProof/>
            <w:webHidden/>
            <w:color w:val="000000" w:themeColor="text1"/>
          </w:rPr>
          <w:t>8</w:t>
        </w:r>
        <w:r w:rsidR="006F62AE" w:rsidRPr="006F62AE">
          <w:rPr>
            <w:rFonts w:asciiTheme="minorHAnsi" w:hAnsiTheme="minorHAnsi" w:cstheme="minorHAnsi"/>
            <w:noProof/>
            <w:webHidden/>
            <w:color w:val="000000" w:themeColor="text1"/>
          </w:rPr>
          <w:fldChar w:fldCharType="end"/>
        </w:r>
      </w:hyperlink>
    </w:p>
    <w:p w14:paraId="1D02C28F" w14:textId="28FBA1A0" w:rsidR="006F62AE" w:rsidRPr="006F62AE" w:rsidRDefault="00000000" w:rsidP="006F62AE">
      <w:pPr>
        <w:pStyle w:val="TOC3"/>
        <w:tabs>
          <w:tab w:val="right" w:leader="dot" w:pos="8990"/>
        </w:tabs>
        <w:spacing w:after="0"/>
        <w:ind w:left="446"/>
        <w:rPr>
          <w:rFonts w:asciiTheme="minorHAnsi" w:hAnsiTheme="minorHAnsi" w:cstheme="minorHAnsi"/>
          <w:noProof/>
          <w:color w:val="000000" w:themeColor="text1"/>
        </w:rPr>
      </w:pPr>
      <w:hyperlink w:anchor="_Toc83241660" w:history="1">
        <w:r w:rsidR="006F62AE" w:rsidRPr="006F62AE">
          <w:rPr>
            <w:rStyle w:val="Hyperlink"/>
            <w:rFonts w:asciiTheme="minorHAnsi" w:hAnsiTheme="minorHAnsi" w:cstheme="minorHAnsi"/>
            <w:noProof/>
            <w:color w:val="000000" w:themeColor="text1"/>
          </w:rPr>
          <w:t>Risk: Battery Transportation</w:t>
        </w:r>
        <w:r w:rsidR="006F62AE" w:rsidRPr="006F62AE">
          <w:rPr>
            <w:rFonts w:asciiTheme="minorHAnsi" w:hAnsiTheme="minorHAnsi" w:cstheme="minorHAnsi"/>
            <w:noProof/>
            <w:webHidden/>
            <w:color w:val="000000" w:themeColor="text1"/>
          </w:rPr>
          <w:tab/>
        </w:r>
        <w:r w:rsidR="006F62AE" w:rsidRPr="006F62AE">
          <w:rPr>
            <w:rFonts w:asciiTheme="minorHAnsi" w:hAnsiTheme="minorHAnsi" w:cstheme="minorHAnsi"/>
            <w:noProof/>
            <w:webHidden/>
            <w:color w:val="000000" w:themeColor="text1"/>
          </w:rPr>
          <w:fldChar w:fldCharType="begin"/>
        </w:r>
        <w:r w:rsidR="006F62AE" w:rsidRPr="006F62AE">
          <w:rPr>
            <w:rFonts w:asciiTheme="minorHAnsi" w:hAnsiTheme="minorHAnsi" w:cstheme="minorHAnsi"/>
            <w:noProof/>
            <w:webHidden/>
            <w:color w:val="000000" w:themeColor="text1"/>
          </w:rPr>
          <w:instrText xml:space="preserve"> PAGEREF _Toc83241660 \h </w:instrText>
        </w:r>
        <w:r w:rsidR="006F62AE" w:rsidRPr="006F62AE">
          <w:rPr>
            <w:rFonts w:asciiTheme="minorHAnsi" w:hAnsiTheme="minorHAnsi" w:cstheme="minorHAnsi"/>
            <w:noProof/>
            <w:webHidden/>
            <w:color w:val="000000" w:themeColor="text1"/>
          </w:rPr>
        </w:r>
        <w:r w:rsidR="006F62AE" w:rsidRPr="006F62AE">
          <w:rPr>
            <w:rFonts w:asciiTheme="minorHAnsi" w:hAnsiTheme="minorHAnsi" w:cstheme="minorHAnsi"/>
            <w:noProof/>
            <w:webHidden/>
            <w:color w:val="000000" w:themeColor="text1"/>
          </w:rPr>
          <w:fldChar w:fldCharType="separate"/>
        </w:r>
        <w:r w:rsidR="007118B4">
          <w:rPr>
            <w:rFonts w:asciiTheme="minorHAnsi" w:hAnsiTheme="minorHAnsi" w:cstheme="minorHAnsi"/>
            <w:noProof/>
            <w:webHidden/>
            <w:color w:val="000000" w:themeColor="text1"/>
          </w:rPr>
          <w:t>9</w:t>
        </w:r>
        <w:r w:rsidR="006F62AE" w:rsidRPr="006F62AE">
          <w:rPr>
            <w:rFonts w:asciiTheme="minorHAnsi" w:hAnsiTheme="minorHAnsi" w:cstheme="minorHAnsi"/>
            <w:noProof/>
            <w:webHidden/>
            <w:color w:val="000000" w:themeColor="text1"/>
          </w:rPr>
          <w:fldChar w:fldCharType="end"/>
        </w:r>
      </w:hyperlink>
    </w:p>
    <w:p w14:paraId="0DEE97AF" w14:textId="7C37003E" w:rsidR="006F62AE" w:rsidRPr="006F62AE" w:rsidRDefault="00000000" w:rsidP="006F62AE">
      <w:pPr>
        <w:pStyle w:val="TOC1"/>
        <w:tabs>
          <w:tab w:val="right" w:leader="dot" w:pos="8990"/>
        </w:tabs>
        <w:spacing w:before="0"/>
        <w:ind w:left="446"/>
        <w:rPr>
          <w:rFonts w:asciiTheme="minorHAnsi" w:eastAsiaTheme="minorEastAsia" w:hAnsiTheme="minorHAnsi" w:cstheme="minorHAnsi"/>
          <w:noProof/>
          <w:color w:val="000000" w:themeColor="text1"/>
          <w:sz w:val="24"/>
          <w:szCs w:val="24"/>
          <w:lang w:bidi="ar-SA"/>
        </w:rPr>
      </w:pPr>
      <w:hyperlink w:anchor="_Toc83241661" w:history="1">
        <w:r w:rsidR="006F62AE" w:rsidRPr="006F62AE">
          <w:rPr>
            <w:rStyle w:val="Hyperlink"/>
            <w:rFonts w:asciiTheme="minorHAnsi" w:hAnsiTheme="minorHAnsi" w:cstheme="minorHAnsi"/>
            <w:noProof/>
            <w:color w:val="000000" w:themeColor="text1"/>
          </w:rPr>
          <w:t>Risk: Fly A Way</w:t>
        </w:r>
        <w:r w:rsidR="006F62AE" w:rsidRPr="006F62AE">
          <w:rPr>
            <w:rFonts w:asciiTheme="minorHAnsi" w:hAnsiTheme="minorHAnsi" w:cstheme="minorHAnsi"/>
            <w:noProof/>
            <w:webHidden/>
            <w:color w:val="000000" w:themeColor="text1"/>
          </w:rPr>
          <w:tab/>
        </w:r>
        <w:r w:rsidR="006F62AE" w:rsidRPr="006F62AE">
          <w:rPr>
            <w:rFonts w:asciiTheme="minorHAnsi" w:hAnsiTheme="minorHAnsi" w:cstheme="minorHAnsi"/>
            <w:noProof/>
            <w:webHidden/>
            <w:color w:val="000000" w:themeColor="text1"/>
          </w:rPr>
          <w:fldChar w:fldCharType="begin"/>
        </w:r>
        <w:r w:rsidR="006F62AE" w:rsidRPr="006F62AE">
          <w:rPr>
            <w:rFonts w:asciiTheme="minorHAnsi" w:hAnsiTheme="minorHAnsi" w:cstheme="minorHAnsi"/>
            <w:noProof/>
            <w:webHidden/>
            <w:color w:val="000000" w:themeColor="text1"/>
          </w:rPr>
          <w:instrText xml:space="preserve"> PAGEREF _Toc83241661 \h </w:instrText>
        </w:r>
        <w:r w:rsidR="006F62AE" w:rsidRPr="006F62AE">
          <w:rPr>
            <w:rFonts w:asciiTheme="minorHAnsi" w:hAnsiTheme="minorHAnsi" w:cstheme="minorHAnsi"/>
            <w:noProof/>
            <w:webHidden/>
            <w:color w:val="000000" w:themeColor="text1"/>
          </w:rPr>
        </w:r>
        <w:r w:rsidR="006F62AE" w:rsidRPr="006F62AE">
          <w:rPr>
            <w:rFonts w:asciiTheme="minorHAnsi" w:hAnsiTheme="minorHAnsi" w:cstheme="minorHAnsi"/>
            <w:noProof/>
            <w:webHidden/>
            <w:color w:val="000000" w:themeColor="text1"/>
          </w:rPr>
          <w:fldChar w:fldCharType="separate"/>
        </w:r>
        <w:r w:rsidR="007118B4">
          <w:rPr>
            <w:rFonts w:asciiTheme="minorHAnsi" w:hAnsiTheme="minorHAnsi" w:cstheme="minorHAnsi"/>
            <w:noProof/>
            <w:webHidden/>
            <w:color w:val="000000" w:themeColor="text1"/>
          </w:rPr>
          <w:t>9</w:t>
        </w:r>
        <w:r w:rsidR="006F62AE" w:rsidRPr="006F62AE">
          <w:rPr>
            <w:rFonts w:asciiTheme="minorHAnsi" w:hAnsiTheme="minorHAnsi" w:cstheme="minorHAnsi"/>
            <w:noProof/>
            <w:webHidden/>
            <w:color w:val="000000" w:themeColor="text1"/>
          </w:rPr>
          <w:fldChar w:fldCharType="end"/>
        </w:r>
      </w:hyperlink>
    </w:p>
    <w:p w14:paraId="153DBCBD" w14:textId="62A63C50" w:rsidR="006F62AE" w:rsidRPr="006F62AE" w:rsidRDefault="00000000" w:rsidP="006F62AE">
      <w:pPr>
        <w:pStyle w:val="TOC1"/>
        <w:tabs>
          <w:tab w:val="right" w:leader="dot" w:pos="8990"/>
        </w:tabs>
        <w:spacing w:before="0"/>
        <w:ind w:left="446"/>
        <w:rPr>
          <w:rFonts w:asciiTheme="minorHAnsi" w:eastAsiaTheme="minorEastAsia" w:hAnsiTheme="minorHAnsi" w:cstheme="minorHAnsi"/>
          <w:noProof/>
          <w:color w:val="000000" w:themeColor="text1"/>
          <w:sz w:val="24"/>
          <w:szCs w:val="24"/>
          <w:lang w:bidi="ar-SA"/>
        </w:rPr>
      </w:pPr>
      <w:hyperlink w:anchor="_Toc83241662" w:history="1">
        <w:r w:rsidR="006F62AE" w:rsidRPr="006F62AE">
          <w:rPr>
            <w:rStyle w:val="Hyperlink"/>
            <w:rFonts w:asciiTheme="minorHAnsi" w:hAnsiTheme="minorHAnsi" w:cstheme="minorHAnsi"/>
            <w:noProof/>
            <w:color w:val="000000" w:themeColor="text1"/>
          </w:rPr>
          <w:t>Risk: Loss of Payload</w:t>
        </w:r>
        <w:r w:rsidR="006F62AE" w:rsidRPr="006F62AE">
          <w:rPr>
            <w:rFonts w:asciiTheme="minorHAnsi" w:hAnsiTheme="minorHAnsi" w:cstheme="minorHAnsi"/>
            <w:noProof/>
            <w:webHidden/>
            <w:color w:val="000000" w:themeColor="text1"/>
          </w:rPr>
          <w:tab/>
        </w:r>
        <w:r w:rsidR="006F62AE" w:rsidRPr="006F62AE">
          <w:rPr>
            <w:rFonts w:asciiTheme="minorHAnsi" w:hAnsiTheme="minorHAnsi" w:cstheme="minorHAnsi"/>
            <w:noProof/>
            <w:webHidden/>
            <w:color w:val="000000" w:themeColor="text1"/>
          </w:rPr>
          <w:fldChar w:fldCharType="begin"/>
        </w:r>
        <w:r w:rsidR="006F62AE" w:rsidRPr="006F62AE">
          <w:rPr>
            <w:rFonts w:asciiTheme="minorHAnsi" w:hAnsiTheme="minorHAnsi" w:cstheme="minorHAnsi"/>
            <w:noProof/>
            <w:webHidden/>
            <w:color w:val="000000" w:themeColor="text1"/>
          </w:rPr>
          <w:instrText xml:space="preserve"> PAGEREF _Toc83241662 \h </w:instrText>
        </w:r>
        <w:r w:rsidR="006F62AE" w:rsidRPr="006F62AE">
          <w:rPr>
            <w:rFonts w:asciiTheme="minorHAnsi" w:hAnsiTheme="minorHAnsi" w:cstheme="minorHAnsi"/>
            <w:noProof/>
            <w:webHidden/>
            <w:color w:val="000000" w:themeColor="text1"/>
          </w:rPr>
        </w:r>
        <w:r w:rsidR="006F62AE" w:rsidRPr="006F62AE">
          <w:rPr>
            <w:rFonts w:asciiTheme="minorHAnsi" w:hAnsiTheme="minorHAnsi" w:cstheme="minorHAnsi"/>
            <w:noProof/>
            <w:webHidden/>
            <w:color w:val="000000" w:themeColor="text1"/>
          </w:rPr>
          <w:fldChar w:fldCharType="separate"/>
        </w:r>
        <w:r w:rsidR="007118B4">
          <w:rPr>
            <w:rFonts w:asciiTheme="minorHAnsi" w:hAnsiTheme="minorHAnsi" w:cstheme="minorHAnsi"/>
            <w:noProof/>
            <w:webHidden/>
            <w:color w:val="000000" w:themeColor="text1"/>
          </w:rPr>
          <w:t>10</w:t>
        </w:r>
        <w:r w:rsidR="006F62AE" w:rsidRPr="006F62AE">
          <w:rPr>
            <w:rFonts w:asciiTheme="minorHAnsi" w:hAnsiTheme="minorHAnsi" w:cstheme="minorHAnsi"/>
            <w:noProof/>
            <w:webHidden/>
            <w:color w:val="000000" w:themeColor="text1"/>
          </w:rPr>
          <w:fldChar w:fldCharType="end"/>
        </w:r>
      </w:hyperlink>
    </w:p>
    <w:p w14:paraId="7C7E5FEB" w14:textId="1A2E3707" w:rsidR="006F62AE" w:rsidRPr="006F62AE" w:rsidRDefault="00000000" w:rsidP="006F62AE">
      <w:pPr>
        <w:pStyle w:val="TOC1"/>
        <w:tabs>
          <w:tab w:val="right" w:leader="dot" w:pos="8990"/>
        </w:tabs>
        <w:spacing w:before="0"/>
        <w:ind w:left="446"/>
        <w:rPr>
          <w:rFonts w:asciiTheme="minorHAnsi" w:eastAsiaTheme="minorEastAsia" w:hAnsiTheme="minorHAnsi" w:cstheme="minorHAnsi"/>
          <w:noProof/>
          <w:color w:val="000000" w:themeColor="text1"/>
          <w:sz w:val="24"/>
          <w:szCs w:val="24"/>
          <w:lang w:bidi="ar-SA"/>
        </w:rPr>
      </w:pPr>
      <w:hyperlink w:anchor="_Toc83241663" w:history="1">
        <w:r w:rsidR="006F62AE" w:rsidRPr="006F62AE">
          <w:rPr>
            <w:rStyle w:val="Hyperlink"/>
            <w:rFonts w:asciiTheme="minorHAnsi" w:hAnsiTheme="minorHAnsi" w:cstheme="minorHAnsi"/>
            <w:noProof/>
            <w:color w:val="000000" w:themeColor="text1"/>
          </w:rPr>
          <w:t>Risk: Unexpected People in Flight Area</w:t>
        </w:r>
        <w:r w:rsidR="006F62AE" w:rsidRPr="006F62AE">
          <w:rPr>
            <w:rFonts w:asciiTheme="minorHAnsi" w:hAnsiTheme="minorHAnsi" w:cstheme="minorHAnsi"/>
            <w:noProof/>
            <w:webHidden/>
            <w:color w:val="000000" w:themeColor="text1"/>
          </w:rPr>
          <w:tab/>
        </w:r>
        <w:r w:rsidR="006F62AE" w:rsidRPr="006F62AE">
          <w:rPr>
            <w:rFonts w:asciiTheme="minorHAnsi" w:hAnsiTheme="minorHAnsi" w:cstheme="minorHAnsi"/>
            <w:noProof/>
            <w:webHidden/>
            <w:color w:val="000000" w:themeColor="text1"/>
          </w:rPr>
          <w:fldChar w:fldCharType="begin"/>
        </w:r>
        <w:r w:rsidR="006F62AE" w:rsidRPr="006F62AE">
          <w:rPr>
            <w:rFonts w:asciiTheme="minorHAnsi" w:hAnsiTheme="minorHAnsi" w:cstheme="minorHAnsi"/>
            <w:noProof/>
            <w:webHidden/>
            <w:color w:val="000000" w:themeColor="text1"/>
          </w:rPr>
          <w:instrText xml:space="preserve"> PAGEREF _Toc83241663 \h </w:instrText>
        </w:r>
        <w:r w:rsidR="006F62AE" w:rsidRPr="006F62AE">
          <w:rPr>
            <w:rFonts w:asciiTheme="minorHAnsi" w:hAnsiTheme="minorHAnsi" w:cstheme="minorHAnsi"/>
            <w:noProof/>
            <w:webHidden/>
            <w:color w:val="000000" w:themeColor="text1"/>
          </w:rPr>
        </w:r>
        <w:r w:rsidR="006F62AE" w:rsidRPr="006F62AE">
          <w:rPr>
            <w:rFonts w:asciiTheme="minorHAnsi" w:hAnsiTheme="minorHAnsi" w:cstheme="minorHAnsi"/>
            <w:noProof/>
            <w:webHidden/>
            <w:color w:val="000000" w:themeColor="text1"/>
          </w:rPr>
          <w:fldChar w:fldCharType="separate"/>
        </w:r>
        <w:r w:rsidR="007118B4">
          <w:rPr>
            <w:rFonts w:asciiTheme="minorHAnsi" w:hAnsiTheme="minorHAnsi" w:cstheme="minorHAnsi"/>
            <w:noProof/>
            <w:webHidden/>
            <w:color w:val="000000" w:themeColor="text1"/>
          </w:rPr>
          <w:t>11</w:t>
        </w:r>
        <w:r w:rsidR="006F62AE" w:rsidRPr="006F62AE">
          <w:rPr>
            <w:rFonts w:asciiTheme="minorHAnsi" w:hAnsiTheme="minorHAnsi" w:cstheme="minorHAnsi"/>
            <w:noProof/>
            <w:webHidden/>
            <w:color w:val="000000" w:themeColor="text1"/>
          </w:rPr>
          <w:fldChar w:fldCharType="end"/>
        </w:r>
      </w:hyperlink>
    </w:p>
    <w:p w14:paraId="1732C298" w14:textId="2F5C6165" w:rsidR="006F62AE" w:rsidRPr="006F62AE" w:rsidRDefault="00000000" w:rsidP="006F62AE">
      <w:pPr>
        <w:pStyle w:val="TOC2"/>
        <w:tabs>
          <w:tab w:val="right" w:leader="dot" w:pos="8990"/>
        </w:tabs>
        <w:spacing w:after="0"/>
        <w:ind w:left="446"/>
        <w:rPr>
          <w:rFonts w:asciiTheme="minorHAnsi" w:hAnsiTheme="minorHAnsi" w:cstheme="minorHAnsi"/>
          <w:noProof/>
          <w:color w:val="000000" w:themeColor="text1"/>
        </w:rPr>
      </w:pPr>
      <w:hyperlink w:anchor="_Toc83241664" w:history="1">
        <w:r w:rsidR="006F62AE" w:rsidRPr="006F62AE">
          <w:rPr>
            <w:rStyle w:val="Hyperlink"/>
            <w:rFonts w:asciiTheme="minorHAnsi" w:hAnsiTheme="minorHAnsi" w:cstheme="minorHAnsi"/>
            <w:noProof/>
            <w:color w:val="000000" w:themeColor="text1"/>
          </w:rPr>
          <w:t>Risk: Effects of Drugs and Alcohol on Crew Members</w:t>
        </w:r>
        <w:r w:rsidR="006F62AE" w:rsidRPr="006F62AE">
          <w:rPr>
            <w:rFonts w:asciiTheme="minorHAnsi" w:hAnsiTheme="minorHAnsi" w:cstheme="minorHAnsi"/>
            <w:noProof/>
            <w:webHidden/>
            <w:color w:val="000000" w:themeColor="text1"/>
          </w:rPr>
          <w:tab/>
        </w:r>
        <w:r w:rsidR="006F62AE" w:rsidRPr="006F62AE">
          <w:rPr>
            <w:rFonts w:asciiTheme="minorHAnsi" w:hAnsiTheme="minorHAnsi" w:cstheme="minorHAnsi"/>
            <w:noProof/>
            <w:webHidden/>
            <w:color w:val="000000" w:themeColor="text1"/>
          </w:rPr>
          <w:fldChar w:fldCharType="begin"/>
        </w:r>
        <w:r w:rsidR="006F62AE" w:rsidRPr="006F62AE">
          <w:rPr>
            <w:rFonts w:asciiTheme="minorHAnsi" w:hAnsiTheme="minorHAnsi" w:cstheme="minorHAnsi"/>
            <w:noProof/>
            <w:webHidden/>
            <w:color w:val="000000" w:themeColor="text1"/>
          </w:rPr>
          <w:instrText xml:space="preserve"> PAGEREF _Toc83241664 \h </w:instrText>
        </w:r>
        <w:r w:rsidR="006F62AE" w:rsidRPr="006F62AE">
          <w:rPr>
            <w:rFonts w:asciiTheme="minorHAnsi" w:hAnsiTheme="minorHAnsi" w:cstheme="minorHAnsi"/>
            <w:noProof/>
            <w:webHidden/>
            <w:color w:val="000000" w:themeColor="text1"/>
          </w:rPr>
        </w:r>
        <w:r w:rsidR="006F62AE" w:rsidRPr="006F62AE">
          <w:rPr>
            <w:rFonts w:asciiTheme="minorHAnsi" w:hAnsiTheme="minorHAnsi" w:cstheme="minorHAnsi"/>
            <w:noProof/>
            <w:webHidden/>
            <w:color w:val="000000" w:themeColor="text1"/>
          </w:rPr>
          <w:fldChar w:fldCharType="separate"/>
        </w:r>
        <w:r w:rsidR="007118B4">
          <w:rPr>
            <w:rFonts w:asciiTheme="minorHAnsi" w:hAnsiTheme="minorHAnsi" w:cstheme="minorHAnsi"/>
            <w:noProof/>
            <w:webHidden/>
            <w:color w:val="000000" w:themeColor="text1"/>
          </w:rPr>
          <w:t>11</w:t>
        </w:r>
        <w:r w:rsidR="006F62AE" w:rsidRPr="006F62AE">
          <w:rPr>
            <w:rFonts w:asciiTheme="minorHAnsi" w:hAnsiTheme="minorHAnsi" w:cstheme="minorHAnsi"/>
            <w:noProof/>
            <w:webHidden/>
            <w:color w:val="000000" w:themeColor="text1"/>
          </w:rPr>
          <w:fldChar w:fldCharType="end"/>
        </w:r>
      </w:hyperlink>
    </w:p>
    <w:p w14:paraId="115FFD64" w14:textId="5C5D7926" w:rsidR="006F62AE" w:rsidRPr="006F62AE" w:rsidRDefault="00000000" w:rsidP="006F62AE">
      <w:pPr>
        <w:pStyle w:val="TOC1"/>
        <w:tabs>
          <w:tab w:val="right" w:leader="dot" w:pos="8990"/>
        </w:tabs>
        <w:spacing w:before="0"/>
        <w:ind w:left="446"/>
        <w:rPr>
          <w:rFonts w:asciiTheme="minorHAnsi" w:eastAsiaTheme="minorEastAsia" w:hAnsiTheme="minorHAnsi" w:cstheme="minorHAnsi"/>
          <w:noProof/>
          <w:color w:val="000000" w:themeColor="text1"/>
          <w:sz w:val="24"/>
          <w:szCs w:val="24"/>
          <w:lang w:bidi="ar-SA"/>
        </w:rPr>
      </w:pPr>
      <w:hyperlink w:anchor="_Toc83241665" w:history="1">
        <w:r w:rsidR="006F62AE" w:rsidRPr="006F62AE">
          <w:rPr>
            <w:rStyle w:val="Hyperlink"/>
            <w:rFonts w:asciiTheme="minorHAnsi" w:hAnsiTheme="minorHAnsi" w:cstheme="minorHAnsi"/>
            <w:noProof/>
            <w:color w:val="000000" w:themeColor="text1"/>
          </w:rPr>
          <w:t>Risk: Public Awareness</w:t>
        </w:r>
        <w:r w:rsidR="006F62AE" w:rsidRPr="006F62AE">
          <w:rPr>
            <w:rFonts w:asciiTheme="minorHAnsi" w:hAnsiTheme="minorHAnsi" w:cstheme="minorHAnsi"/>
            <w:noProof/>
            <w:webHidden/>
            <w:color w:val="000000" w:themeColor="text1"/>
          </w:rPr>
          <w:tab/>
        </w:r>
        <w:r w:rsidR="006F62AE" w:rsidRPr="006F62AE">
          <w:rPr>
            <w:rFonts w:asciiTheme="minorHAnsi" w:hAnsiTheme="minorHAnsi" w:cstheme="minorHAnsi"/>
            <w:noProof/>
            <w:webHidden/>
            <w:color w:val="000000" w:themeColor="text1"/>
          </w:rPr>
          <w:fldChar w:fldCharType="begin"/>
        </w:r>
        <w:r w:rsidR="006F62AE" w:rsidRPr="006F62AE">
          <w:rPr>
            <w:rFonts w:asciiTheme="minorHAnsi" w:hAnsiTheme="minorHAnsi" w:cstheme="minorHAnsi"/>
            <w:noProof/>
            <w:webHidden/>
            <w:color w:val="000000" w:themeColor="text1"/>
          </w:rPr>
          <w:instrText xml:space="preserve"> PAGEREF _Toc83241665 \h </w:instrText>
        </w:r>
        <w:r w:rsidR="006F62AE" w:rsidRPr="006F62AE">
          <w:rPr>
            <w:rFonts w:asciiTheme="minorHAnsi" w:hAnsiTheme="minorHAnsi" w:cstheme="minorHAnsi"/>
            <w:noProof/>
            <w:webHidden/>
            <w:color w:val="000000" w:themeColor="text1"/>
          </w:rPr>
        </w:r>
        <w:r w:rsidR="006F62AE" w:rsidRPr="006F62AE">
          <w:rPr>
            <w:rFonts w:asciiTheme="minorHAnsi" w:hAnsiTheme="minorHAnsi" w:cstheme="minorHAnsi"/>
            <w:noProof/>
            <w:webHidden/>
            <w:color w:val="000000" w:themeColor="text1"/>
          </w:rPr>
          <w:fldChar w:fldCharType="separate"/>
        </w:r>
        <w:r w:rsidR="007118B4">
          <w:rPr>
            <w:rFonts w:asciiTheme="minorHAnsi" w:hAnsiTheme="minorHAnsi" w:cstheme="minorHAnsi"/>
            <w:noProof/>
            <w:webHidden/>
            <w:color w:val="000000" w:themeColor="text1"/>
          </w:rPr>
          <w:t>12</w:t>
        </w:r>
        <w:r w:rsidR="006F62AE" w:rsidRPr="006F62AE">
          <w:rPr>
            <w:rFonts w:asciiTheme="minorHAnsi" w:hAnsiTheme="minorHAnsi" w:cstheme="minorHAnsi"/>
            <w:noProof/>
            <w:webHidden/>
            <w:color w:val="000000" w:themeColor="text1"/>
          </w:rPr>
          <w:fldChar w:fldCharType="end"/>
        </w:r>
      </w:hyperlink>
    </w:p>
    <w:p w14:paraId="098863B4" w14:textId="77777777" w:rsidR="007118B4" w:rsidRDefault="007118B4">
      <w:pPr>
        <w:widowControl/>
        <w:autoSpaceDE/>
        <w:autoSpaceDN/>
        <w:rPr>
          <w:rFonts w:ascii="Calibri Light"/>
          <w:color w:val="1F3762"/>
        </w:rPr>
      </w:pPr>
    </w:p>
    <w:p w14:paraId="579A8C68" w14:textId="598CCC59" w:rsidR="006F62AE" w:rsidRPr="007118B4" w:rsidRDefault="007118B4">
      <w:pPr>
        <w:widowControl/>
        <w:autoSpaceDE/>
        <w:autoSpaceDN/>
        <w:rPr>
          <w:b/>
          <w:bCs/>
          <w:noProof/>
          <w:color w:val="000000" w:themeColor="text1"/>
        </w:rPr>
      </w:pPr>
      <w:r w:rsidRPr="007118B4">
        <w:rPr>
          <w:rFonts w:ascii="Calibri Light"/>
          <w:b/>
          <w:bCs/>
          <w:color w:val="000000" w:themeColor="text1"/>
        </w:rPr>
        <w:t>Appendix 1: Risk Assessment Matrix</w:t>
      </w:r>
      <w:r w:rsidR="000D529F" w:rsidRPr="007118B4">
        <w:rPr>
          <w:rFonts w:ascii="Calibri Light"/>
          <w:b/>
          <w:bCs/>
          <w:color w:val="000000" w:themeColor="text1"/>
        </w:rPr>
        <w:br w:type="page"/>
      </w:r>
      <w:r w:rsidR="006F62AE" w:rsidRPr="007118B4">
        <w:rPr>
          <w:rFonts w:ascii="Calibri Light"/>
          <w:b/>
          <w:bCs/>
          <w:color w:val="000000" w:themeColor="text1"/>
        </w:rPr>
        <w:fldChar w:fldCharType="begin"/>
      </w:r>
      <w:r w:rsidR="006F62AE" w:rsidRPr="007118B4">
        <w:rPr>
          <w:rFonts w:ascii="Calibri Light"/>
          <w:b/>
          <w:bCs/>
          <w:color w:val="000000" w:themeColor="text1"/>
        </w:rPr>
        <w:instrText xml:space="preserve"> TOC \o "1-3" \h \z \u </w:instrText>
      </w:r>
      <w:r w:rsidR="006F62AE" w:rsidRPr="007118B4">
        <w:rPr>
          <w:rFonts w:ascii="Calibri Light"/>
          <w:b/>
          <w:bCs/>
          <w:color w:val="000000" w:themeColor="text1"/>
        </w:rPr>
        <w:fldChar w:fldCharType="separate"/>
      </w:r>
    </w:p>
    <w:p w14:paraId="1657FFA9" w14:textId="23282EDD" w:rsidR="000D529F" w:rsidRDefault="006F62AE">
      <w:pPr>
        <w:widowControl/>
        <w:autoSpaceDE/>
        <w:autoSpaceDN/>
        <w:rPr>
          <w:rFonts w:ascii="Calibri Light"/>
          <w:color w:val="1F3762"/>
          <w:sz w:val="24"/>
          <w:szCs w:val="24"/>
        </w:rPr>
      </w:pPr>
      <w:r w:rsidRPr="007118B4">
        <w:rPr>
          <w:rFonts w:ascii="Calibri Light"/>
          <w:b/>
          <w:bCs/>
          <w:color w:val="000000" w:themeColor="text1"/>
        </w:rPr>
        <w:lastRenderedPageBreak/>
        <w:fldChar w:fldCharType="end"/>
      </w:r>
    </w:p>
    <w:p w14:paraId="310C749D" w14:textId="0DEE9A37" w:rsidR="00E02223" w:rsidRPr="00890DEE" w:rsidRDefault="00E02223" w:rsidP="00890DEE">
      <w:pPr>
        <w:pStyle w:val="Heading1"/>
        <w:ind w:left="0"/>
        <w:rPr>
          <w:b/>
          <w:bCs/>
        </w:rPr>
      </w:pPr>
      <w:bookmarkStart w:id="1" w:name="_Toc83241642"/>
      <w:r w:rsidRPr="00890DEE">
        <w:rPr>
          <w:b/>
          <w:bCs/>
        </w:rPr>
        <w:t>Introduction</w:t>
      </w:r>
      <w:bookmarkEnd w:id="1"/>
    </w:p>
    <w:p w14:paraId="159EF67E" w14:textId="1B44CAA1" w:rsidR="00E02223" w:rsidRPr="00890DEE" w:rsidRDefault="00E02223" w:rsidP="00890DEE">
      <w:pPr>
        <w:pStyle w:val="Heading3"/>
        <w:spacing w:before="0"/>
        <w:ind w:left="0" w:right="180"/>
        <w:rPr>
          <w:rFonts w:asciiTheme="minorHAnsi" w:hAnsiTheme="minorHAnsi" w:cstheme="minorHAnsi"/>
          <w:color w:val="000000" w:themeColor="text1"/>
        </w:rPr>
      </w:pPr>
      <w:bookmarkStart w:id="2" w:name="_Toc83241643"/>
      <w:r w:rsidRPr="00890DEE">
        <w:rPr>
          <w:rFonts w:asciiTheme="minorHAnsi" w:hAnsiTheme="minorHAnsi" w:cstheme="minorHAnsi"/>
          <w:color w:val="000000" w:themeColor="text1"/>
        </w:rPr>
        <w:t xml:space="preserve">A good safety risk management process describes the systematic application of management policies, procedures and practices to the activities of communicating, consulting, establishing the context, and assessing, evaluating, treating, monitoring and reviewing risk of a program’s activities. This process is undertaken to provide assurances that the risks associated with the operation, in this case of unmanned aircraft systems (UAS), have been managed to acceptable levels. The risk management process and its outcomes form part of the documented safety that is necessary to obtain approvals for UAS operations while mitigating unnecessary risk to the </w:t>
      </w:r>
      <w:r w:rsidR="0036011C">
        <w:rPr>
          <w:rFonts w:asciiTheme="minorHAnsi" w:hAnsiTheme="minorHAnsi" w:cstheme="minorHAnsi"/>
          <w:color w:val="000000" w:themeColor="text1"/>
        </w:rPr>
        <w:t>operations</w:t>
      </w:r>
      <w:r w:rsidRPr="00890DEE">
        <w:rPr>
          <w:rFonts w:asciiTheme="minorHAnsi" w:hAnsiTheme="minorHAnsi" w:cstheme="minorHAnsi"/>
          <w:color w:val="000000" w:themeColor="text1"/>
        </w:rPr>
        <w:t>. It also helps guide the development of a</w:t>
      </w:r>
      <w:r w:rsidR="008A1304">
        <w:rPr>
          <w:rFonts w:asciiTheme="minorHAnsi" w:hAnsiTheme="minorHAnsi" w:cstheme="minorHAnsi"/>
          <w:color w:val="000000" w:themeColor="text1"/>
        </w:rPr>
        <w:t>n approve</w:t>
      </w:r>
      <w:r w:rsidR="0036011C">
        <w:rPr>
          <w:rFonts w:asciiTheme="minorHAnsi" w:hAnsiTheme="minorHAnsi" w:cstheme="minorHAnsi"/>
          <w:color w:val="000000" w:themeColor="text1"/>
        </w:rPr>
        <w:t>d f</w:t>
      </w:r>
      <w:r w:rsidRPr="00890DEE">
        <w:rPr>
          <w:rFonts w:asciiTheme="minorHAnsi" w:hAnsiTheme="minorHAnsi" w:cstheme="minorHAnsi"/>
          <w:color w:val="000000" w:themeColor="text1"/>
        </w:rPr>
        <w:t xml:space="preserve">light operations manual (FOM) and is a key component of </w:t>
      </w:r>
      <w:r w:rsidR="008A1304">
        <w:rPr>
          <w:rFonts w:asciiTheme="minorHAnsi" w:hAnsiTheme="minorHAnsi" w:cstheme="minorHAnsi"/>
          <w:color w:val="000000" w:themeColor="text1"/>
        </w:rPr>
        <w:t>the</w:t>
      </w:r>
      <w:r w:rsidRPr="00890DEE">
        <w:rPr>
          <w:rFonts w:asciiTheme="minorHAnsi" w:hAnsiTheme="minorHAnsi" w:cstheme="minorHAnsi"/>
          <w:color w:val="000000" w:themeColor="text1"/>
        </w:rPr>
        <w:t xml:space="preserve"> training program. The scope of this manual is limited to safety risks associated with the operation of UAS in the civil airspace system and over inhabited areas. There are many unique aspects associated with the application of the safety risk management process to UAS compared to that of conventionally piloted aircraft. Theis manual examines some solutions to these challenges, including those currently in practice.</w:t>
      </w:r>
      <w:bookmarkEnd w:id="2"/>
    </w:p>
    <w:p w14:paraId="14CAB5B4" w14:textId="2490C4DD" w:rsidR="00BF3992" w:rsidRDefault="00BF3992" w:rsidP="00890DEE">
      <w:pPr>
        <w:pStyle w:val="Heading3"/>
        <w:spacing w:before="0"/>
        <w:ind w:left="0" w:right="180"/>
        <w:rPr>
          <w:rFonts w:asciiTheme="minorHAnsi" w:hAnsiTheme="minorHAnsi" w:cstheme="minorHAnsi"/>
          <w:color w:val="000000" w:themeColor="text1"/>
        </w:rPr>
      </w:pPr>
    </w:p>
    <w:p w14:paraId="60DD289A" w14:textId="77777777" w:rsidR="00890DEE" w:rsidRPr="00890DEE" w:rsidRDefault="00890DEE" w:rsidP="00890DEE">
      <w:pPr>
        <w:pStyle w:val="Heading3"/>
        <w:spacing w:before="0"/>
        <w:ind w:left="0" w:right="180"/>
        <w:rPr>
          <w:rFonts w:asciiTheme="minorHAnsi" w:hAnsiTheme="minorHAnsi" w:cstheme="minorHAnsi"/>
          <w:color w:val="000000" w:themeColor="text1"/>
        </w:rPr>
      </w:pPr>
    </w:p>
    <w:p w14:paraId="65750674" w14:textId="1B08E8CD" w:rsidR="00BF3992" w:rsidRPr="00890DEE" w:rsidRDefault="00BF3992" w:rsidP="00890DEE">
      <w:pPr>
        <w:pStyle w:val="Heading1"/>
        <w:ind w:left="0"/>
        <w:rPr>
          <w:b/>
          <w:bCs/>
        </w:rPr>
      </w:pPr>
      <w:bookmarkStart w:id="3" w:name="_Toc83241644"/>
      <w:r w:rsidRPr="00890DEE">
        <w:rPr>
          <w:b/>
          <w:bCs/>
        </w:rPr>
        <w:t>Objective</w:t>
      </w:r>
      <w:bookmarkEnd w:id="3"/>
    </w:p>
    <w:p w14:paraId="3FD7B440" w14:textId="65CDFE8A" w:rsidR="00BF3992" w:rsidRPr="00890DEE" w:rsidRDefault="00BF3992" w:rsidP="00890DEE">
      <w:pPr>
        <w:pStyle w:val="Heading3"/>
        <w:spacing w:before="0"/>
        <w:ind w:left="0" w:right="180"/>
        <w:rPr>
          <w:rFonts w:asciiTheme="minorHAnsi" w:hAnsiTheme="minorHAnsi" w:cstheme="minorHAnsi"/>
          <w:color w:val="000000" w:themeColor="text1"/>
        </w:rPr>
      </w:pPr>
      <w:bookmarkStart w:id="4" w:name="_Toc83241645"/>
      <w:r w:rsidRPr="00890DEE">
        <w:rPr>
          <w:rFonts w:asciiTheme="minorHAnsi" w:hAnsiTheme="minorHAnsi" w:cstheme="minorHAnsi"/>
          <w:color w:val="000000" w:themeColor="text1"/>
        </w:rPr>
        <w:t xml:space="preserve">The general overarching objective of this manual and the risk management process is to provide assurances that the safety of all UAS operations is of utmost consideration. One of the first steps is to define the particular risks associated with UAS applications. </w:t>
      </w:r>
      <w:r w:rsidR="00DC2815" w:rsidRPr="00890DEE">
        <w:rPr>
          <w:rFonts w:asciiTheme="minorHAnsi" w:hAnsiTheme="minorHAnsi" w:cstheme="minorHAnsi"/>
          <w:color w:val="000000" w:themeColor="text1"/>
        </w:rPr>
        <w:t xml:space="preserve">At the end of this manual many of the potential risks to UAS operations are detailed. </w:t>
      </w:r>
      <w:r w:rsidRPr="00890DEE">
        <w:rPr>
          <w:rFonts w:asciiTheme="minorHAnsi" w:hAnsiTheme="minorHAnsi" w:cstheme="minorHAnsi"/>
          <w:color w:val="000000" w:themeColor="text1"/>
        </w:rPr>
        <w:t xml:space="preserve">These risks also need to be defined in relation to the expected benefits of the operation to the different stakeholders involved. For UAS operations, these risks can often be derived from the strategic objectives of the mission. As such, in addition to operating a UAS in the civil airspace, each primary operations should have a completed risk assessment matrix completed.  </w:t>
      </w:r>
      <w:r w:rsidR="008A1304">
        <w:rPr>
          <w:rFonts w:asciiTheme="minorHAnsi" w:hAnsiTheme="minorHAnsi" w:cstheme="minorHAnsi"/>
          <w:color w:val="000000" w:themeColor="text1"/>
        </w:rPr>
        <w:t>A generic</w:t>
      </w:r>
      <w:r w:rsidRPr="00890DEE">
        <w:rPr>
          <w:rFonts w:asciiTheme="minorHAnsi" w:hAnsiTheme="minorHAnsi" w:cstheme="minorHAnsi"/>
          <w:color w:val="000000" w:themeColor="text1"/>
        </w:rPr>
        <w:t xml:space="preserve"> Risk Matrix is included here as a separate appendix. All risks should be clearly defined to ensure transparency in decision making to help identify potential risks and conflicts for any planned UAS operation.</w:t>
      </w:r>
      <w:bookmarkEnd w:id="4"/>
    </w:p>
    <w:p w14:paraId="0C3760F5" w14:textId="438F44C9" w:rsidR="00BF3992" w:rsidRPr="00890DEE" w:rsidRDefault="00BF3992" w:rsidP="00890DEE">
      <w:pPr>
        <w:pStyle w:val="Heading3"/>
        <w:spacing w:before="0"/>
        <w:ind w:left="0" w:right="180"/>
        <w:rPr>
          <w:rFonts w:asciiTheme="minorHAnsi" w:hAnsiTheme="minorHAnsi" w:cstheme="minorHAnsi"/>
          <w:color w:val="000000" w:themeColor="text1"/>
        </w:rPr>
      </w:pPr>
    </w:p>
    <w:p w14:paraId="01498015" w14:textId="7BC366BD" w:rsidR="00DC2815" w:rsidRPr="00890DEE" w:rsidRDefault="00DC2815" w:rsidP="00890DEE">
      <w:pPr>
        <w:pStyle w:val="BodyText"/>
        <w:ind w:right="180"/>
        <w:jc w:val="both"/>
        <w:rPr>
          <w:rFonts w:asciiTheme="minorHAnsi" w:hAnsiTheme="minorHAnsi" w:cstheme="minorHAnsi"/>
          <w:color w:val="000000" w:themeColor="text1"/>
          <w:sz w:val="24"/>
          <w:szCs w:val="24"/>
        </w:rPr>
      </w:pPr>
    </w:p>
    <w:p w14:paraId="12495AF3" w14:textId="7D2C53BD" w:rsidR="00DC2815" w:rsidRPr="00890DEE" w:rsidRDefault="00DC2815" w:rsidP="00890DEE">
      <w:pPr>
        <w:pStyle w:val="Heading1"/>
        <w:ind w:left="0"/>
        <w:rPr>
          <w:b/>
          <w:bCs/>
        </w:rPr>
      </w:pPr>
      <w:bookmarkStart w:id="5" w:name="_Toc83241646"/>
      <w:r w:rsidRPr="00890DEE">
        <w:rPr>
          <w:b/>
          <w:bCs/>
        </w:rPr>
        <w:t>Safety Assurance</w:t>
      </w:r>
      <w:bookmarkEnd w:id="5"/>
    </w:p>
    <w:p w14:paraId="46AE20EA" w14:textId="5613B666" w:rsidR="00DC2815" w:rsidRPr="00890DEE" w:rsidRDefault="008A1304" w:rsidP="00890DEE">
      <w:pPr>
        <w:pStyle w:val="BodyText"/>
        <w:ind w:right="18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The Program</w:t>
      </w:r>
      <w:r w:rsidR="00DC2815" w:rsidRPr="00890DEE">
        <w:rPr>
          <w:rFonts w:asciiTheme="minorHAnsi" w:hAnsiTheme="minorHAnsi" w:cstheme="minorHAnsi"/>
          <w:color w:val="000000" w:themeColor="text1"/>
          <w:sz w:val="24"/>
          <w:szCs w:val="24"/>
        </w:rPr>
        <w:t xml:space="preserve">’s dedication to safety </w:t>
      </w:r>
      <w:r>
        <w:rPr>
          <w:rFonts w:asciiTheme="minorHAnsi" w:hAnsiTheme="minorHAnsi" w:cstheme="minorHAnsi"/>
          <w:color w:val="000000" w:themeColor="text1"/>
          <w:sz w:val="24"/>
          <w:szCs w:val="24"/>
        </w:rPr>
        <w:t>should</w:t>
      </w:r>
      <w:r w:rsidR="00DC2815" w:rsidRPr="00890DEE">
        <w:rPr>
          <w:rFonts w:asciiTheme="minorHAnsi" w:hAnsiTheme="minorHAnsi" w:cstheme="minorHAnsi"/>
          <w:color w:val="000000" w:themeColor="text1"/>
          <w:sz w:val="24"/>
          <w:szCs w:val="24"/>
        </w:rPr>
        <w:t xml:space="preserve"> identified in the FOM, however further safety policies and principles are identified below to explain the responsibilities and authorities for operational safety.</w:t>
      </w:r>
    </w:p>
    <w:p w14:paraId="020D9683" w14:textId="77777777" w:rsidR="00DC2815" w:rsidRPr="00890DEE" w:rsidRDefault="00DC2815" w:rsidP="00890DEE">
      <w:pPr>
        <w:pStyle w:val="BodyText"/>
        <w:ind w:right="180"/>
        <w:rPr>
          <w:rFonts w:asciiTheme="minorHAnsi" w:hAnsiTheme="minorHAnsi" w:cstheme="minorHAnsi"/>
          <w:color w:val="000000" w:themeColor="text1"/>
          <w:sz w:val="24"/>
          <w:szCs w:val="24"/>
        </w:rPr>
      </w:pPr>
    </w:p>
    <w:p w14:paraId="5E53CF9E" w14:textId="77777777" w:rsidR="00DC2815" w:rsidRPr="00890DEE" w:rsidRDefault="00DC2815" w:rsidP="00890DEE">
      <w:pPr>
        <w:pStyle w:val="ListParagraph"/>
        <w:numPr>
          <w:ilvl w:val="0"/>
          <w:numId w:val="10"/>
        </w:numPr>
        <w:tabs>
          <w:tab w:val="left" w:pos="878"/>
        </w:tabs>
        <w:spacing w:before="0"/>
        <w:ind w:right="180" w:hanging="270"/>
        <w:jc w:val="both"/>
        <w:rPr>
          <w:rFonts w:asciiTheme="minorHAnsi" w:hAnsiTheme="minorHAnsi" w:cstheme="minorHAnsi"/>
          <w:color w:val="000000" w:themeColor="text1"/>
          <w:sz w:val="24"/>
          <w:szCs w:val="24"/>
        </w:rPr>
      </w:pPr>
      <w:r w:rsidRPr="00890DEE">
        <w:rPr>
          <w:rFonts w:asciiTheme="minorHAnsi" w:hAnsiTheme="minorHAnsi" w:cstheme="minorHAnsi"/>
          <w:color w:val="000000" w:themeColor="text1"/>
          <w:sz w:val="24"/>
          <w:szCs w:val="24"/>
        </w:rPr>
        <w:t>Safety is a vital duty and responsibility for every job function relating to</w:t>
      </w:r>
      <w:r w:rsidRPr="00890DEE">
        <w:rPr>
          <w:rFonts w:asciiTheme="minorHAnsi" w:hAnsiTheme="minorHAnsi" w:cstheme="minorHAnsi"/>
          <w:color w:val="000000" w:themeColor="text1"/>
          <w:spacing w:val="-20"/>
          <w:sz w:val="24"/>
          <w:szCs w:val="24"/>
        </w:rPr>
        <w:t xml:space="preserve"> </w:t>
      </w:r>
      <w:r w:rsidRPr="00890DEE">
        <w:rPr>
          <w:rFonts w:asciiTheme="minorHAnsi" w:hAnsiTheme="minorHAnsi" w:cstheme="minorHAnsi"/>
          <w:color w:val="000000" w:themeColor="text1"/>
          <w:sz w:val="24"/>
          <w:szCs w:val="24"/>
        </w:rPr>
        <w:t>operation.</w:t>
      </w:r>
    </w:p>
    <w:p w14:paraId="5974B1E7" w14:textId="424E2856" w:rsidR="00DC2815" w:rsidRPr="00890DEE" w:rsidRDefault="00DC2815" w:rsidP="00890DEE">
      <w:pPr>
        <w:pStyle w:val="ListParagraph"/>
        <w:numPr>
          <w:ilvl w:val="0"/>
          <w:numId w:val="10"/>
        </w:numPr>
        <w:tabs>
          <w:tab w:val="left" w:pos="878"/>
        </w:tabs>
        <w:spacing w:before="0"/>
        <w:ind w:right="180" w:hanging="270"/>
        <w:jc w:val="both"/>
        <w:rPr>
          <w:rFonts w:asciiTheme="minorHAnsi" w:hAnsiTheme="minorHAnsi" w:cstheme="minorHAnsi"/>
          <w:color w:val="000000" w:themeColor="text1"/>
          <w:sz w:val="24"/>
          <w:szCs w:val="24"/>
        </w:rPr>
      </w:pPr>
      <w:r w:rsidRPr="00890DEE">
        <w:rPr>
          <w:rFonts w:asciiTheme="minorHAnsi" w:hAnsiTheme="minorHAnsi" w:cstheme="minorHAnsi"/>
          <w:color w:val="000000" w:themeColor="text1"/>
          <w:sz w:val="24"/>
          <w:szCs w:val="24"/>
        </w:rPr>
        <w:t>Even personnel without direct flight operations involvement contribute to</w:t>
      </w:r>
      <w:r w:rsidRPr="00890DEE">
        <w:rPr>
          <w:rFonts w:asciiTheme="minorHAnsi" w:hAnsiTheme="minorHAnsi" w:cstheme="minorHAnsi"/>
          <w:color w:val="000000" w:themeColor="text1"/>
          <w:spacing w:val="-8"/>
          <w:sz w:val="24"/>
          <w:szCs w:val="24"/>
        </w:rPr>
        <w:t xml:space="preserve"> </w:t>
      </w:r>
      <w:r w:rsidRPr="00890DEE">
        <w:rPr>
          <w:rFonts w:asciiTheme="minorHAnsi" w:hAnsiTheme="minorHAnsi" w:cstheme="minorHAnsi"/>
          <w:color w:val="000000" w:themeColor="text1"/>
          <w:sz w:val="24"/>
          <w:szCs w:val="24"/>
        </w:rPr>
        <w:t>hazard identifications at all levels of an organization and every person can have a positive impact on safety.</w:t>
      </w:r>
    </w:p>
    <w:p w14:paraId="6CD9C009" w14:textId="77777777" w:rsidR="00DC2815" w:rsidRPr="00890DEE" w:rsidRDefault="00DC2815" w:rsidP="00890DEE">
      <w:pPr>
        <w:pStyle w:val="ListParagraph"/>
        <w:numPr>
          <w:ilvl w:val="0"/>
          <w:numId w:val="10"/>
        </w:numPr>
        <w:tabs>
          <w:tab w:val="left" w:pos="877"/>
          <w:tab w:val="left" w:pos="878"/>
        </w:tabs>
        <w:spacing w:before="0"/>
        <w:ind w:right="180" w:hanging="270"/>
        <w:rPr>
          <w:rFonts w:asciiTheme="minorHAnsi" w:hAnsiTheme="minorHAnsi" w:cstheme="minorHAnsi"/>
          <w:color w:val="000000" w:themeColor="text1"/>
          <w:sz w:val="24"/>
          <w:szCs w:val="24"/>
        </w:rPr>
      </w:pPr>
      <w:r w:rsidRPr="00890DEE">
        <w:rPr>
          <w:rFonts w:asciiTheme="minorHAnsi" w:hAnsiTheme="minorHAnsi" w:cstheme="minorHAnsi"/>
          <w:color w:val="000000" w:themeColor="text1"/>
          <w:sz w:val="24"/>
          <w:szCs w:val="24"/>
        </w:rPr>
        <w:t>Safety is always given the top priority, even above mission</w:t>
      </w:r>
      <w:r w:rsidRPr="00890DEE">
        <w:rPr>
          <w:rFonts w:asciiTheme="minorHAnsi" w:hAnsiTheme="minorHAnsi" w:cstheme="minorHAnsi"/>
          <w:color w:val="000000" w:themeColor="text1"/>
          <w:spacing w:val="-18"/>
          <w:sz w:val="24"/>
          <w:szCs w:val="24"/>
        </w:rPr>
        <w:t xml:space="preserve"> </w:t>
      </w:r>
      <w:r w:rsidRPr="00890DEE">
        <w:rPr>
          <w:rFonts w:asciiTheme="minorHAnsi" w:hAnsiTheme="minorHAnsi" w:cstheme="minorHAnsi"/>
          <w:color w:val="000000" w:themeColor="text1"/>
          <w:sz w:val="24"/>
          <w:szCs w:val="24"/>
        </w:rPr>
        <w:t>success.</w:t>
      </w:r>
    </w:p>
    <w:p w14:paraId="78A9004B" w14:textId="0AF5807C" w:rsidR="00DC2815" w:rsidRPr="00890DEE" w:rsidRDefault="00DC2815" w:rsidP="00890DEE">
      <w:pPr>
        <w:pStyle w:val="ListParagraph"/>
        <w:numPr>
          <w:ilvl w:val="0"/>
          <w:numId w:val="10"/>
        </w:numPr>
        <w:tabs>
          <w:tab w:val="left" w:pos="877"/>
          <w:tab w:val="left" w:pos="878"/>
        </w:tabs>
        <w:spacing w:before="0"/>
        <w:ind w:right="180" w:hanging="270"/>
        <w:rPr>
          <w:rFonts w:asciiTheme="minorHAnsi" w:hAnsiTheme="minorHAnsi" w:cstheme="minorHAnsi"/>
          <w:color w:val="000000" w:themeColor="text1"/>
          <w:sz w:val="24"/>
          <w:szCs w:val="24"/>
        </w:rPr>
      </w:pPr>
      <w:r w:rsidRPr="00890DEE">
        <w:rPr>
          <w:rFonts w:asciiTheme="minorHAnsi" w:hAnsiTheme="minorHAnsi" w:cstheme="minorHAnsi"/>
          <w:color w:val="000000" w:themeColor="text1"/>
          <w:sz w:val="24"/>
          <w:szCs w:val="24"/>
        </w:rPr>
        <w:t xml:space="preserve">Every individual within </w:t>
      </w:r>
      <w:r w:rsidR="0036011C">
        <w:rPr>
          <w:rFonts w:asciiTheme="minorHAnsi" w:hAnsiTheme="minorHAnsi" w:cstheme="minorHAnsi"/>
          <w:color w:val="000000" w:themeColor="text1"/>
          <w:sz w:val="24"/>
          <w:szCs w:val="24"/>
        </w:rPr>
        <w:t>the program’s</w:t>
      </w:r>
      <w:r w:rsidRPr="00890DEE">
        <w:rPr>
          <w:rFonts w:asciiTheme="minorHAnsi" w:hAnsiTheme="minorHAnsi" w:cstheme="minorHAnsi"/>
          <w:color w:val="000000" w:themeColor="text1"/>
          <w:sz w:val="24"/>
          <w:szCs w:val="24"/>
        </w:rPr>
        <w:t xml:space="preserve"> operations will perform with concern for </w:t>
      </w:r>
      <w:r w:rsidRPr="00890DEE">
        <w:rPr>
          <w:rFonts w:asciiTheme="minorHAnsi" w:hAnsiTheme="minorHAnsi" w:cstheme="minorHAnsi"/>
          <w:color w:val="000000" w:themeColor="text1"/>
          <w:sz w:val="24"/>
          <w:szCs w:val="24"/>
        </w:rPr>
        <w:lastRenderedPageBreak/>
        <w:t>safety at all</w:t>
      </w:r>
      <w:r w:rsidRPr="00890DEE">
        <w:rPr>
          <w:rFonts w:asciiTheme="minorHAnsi" w:hAnsiTheme="minorHAnsi" w:cstheme="minorHAnsi"/>
          <w:color w:val="000000" w:themeColor="text1"/>
          <w:spacing w:val="-4"/>
          <w:sz w:val="24"/>
          <w:szCs w:val="24"/>
        </w:rPr>
        <w:t xml:space="preserve"> </w:t>
      </w:r>
      <w:r w:rsidRPr="00890DEE">
        <w:rPr>
          <w:rFonts w:asciiTheme="minorHAnsi" w:hAnsiTheme="minorHAnsi" w:cstheme="minorHAnsi"/>
          <w:color w:val="000000" w:themeColor="text1"/>
          <w:sz w:val="24"/>
          <w:szCs w:val="24"/>
        </w:rPr>
        <w:t>time</w:t>
      </w:r>
      <w:r w:rsidR="00887CC3" w:rsidRPr="00890DEE">
        <w:rPr>
          <w:rFonts w:asciiTheme="minorHAnsi" w:hAnsiTheme="minorHAnsi" w:cstheme="minorHAnsi"/>
          <w:color w:val="000000" w:themeColor="text1"/>
          <w:sz w:val="24"/>
          <w:szCs w:val="24"/>
        </w:rPr>
        <w:t>s</w:t>
      </w:r>
      <w:r w:rsidRPr="00890DEE">
        <w:rPr>
          <w:rFonts w:asciiTheme="minorHAnsi" w:hAnsiTheme="minorHAnsi" w:cstheme="minorHAnsi"/>
          <w:color w:val="000000" w:themeColor="text1"/>
          <w:sz w:val="24"/>
          <w:szCs w:val="24"/>
        </w:rPr>
        <w:t>.</w:t>
      </w:r>
    </w:p>
    <w:p w14:paraId="067D3429" w14:textId="4269A0E6" w:rsidR="00DC2815" w:rsidRPr="00890DEE" w:rsidRDefault="00DC2815" w:rsidP="00890DEE">
      <w:pPr>
        <w:pStyle w:val="ListParagraph"/>
        <w:numPr>
          <w:ilvl w:val="0"/>
          <w:numId w:val="10"/>
        </w:numPr>
        <w:tabs>
          <w:tab w:val="left" w:pos="877"/>
          <w:tab w:val="left" w:pos="878"/>
        </w:tabs>
        <w:spacing w:before="0"/>
        <w:ind w:right="180" w:hanging="270"/>
        <w:rPr>
          <w:rFonts w:asciiTheme="minorHAnsi" w:hAnsiTheme="minorHAnsi" w:cstheme="minorHAnsi"/>
          <w:color w:val="000000" w:themeColor="text1"/>
          <w:sz w:val="24"/>
          <w:szCs w:val="24"/>
        </w:rPr>
      </w:pPr>
      <w:r w:rsidRPr="00890DEE">
        <w:rPr>
          <w:rFonts w:asciiTheme="minorHAnsi" w:hAnsiTheme="minorHAnsi" w:cstheme="minorHAnsi"/>
          <w:color w:val="000000" w:themeColor="text1"/>
          <w:sz w:val="24"/>
          <w:szCs w:val="24"/>
        </w:rPr>
        <w:t>The PIC has exclusive and final authority for proceeding with any flight operation or</w:t>
      </w:r>
      <w:r w:rsidRPr="00890DEE">
        <w:rPr>
          <w:rFonts w:asciiTheme="minorHAnsi" w:hAnsiTheme="minorHAnsi" w:cstheme="minorHAnsi"/>
          <w:color w:val="000000" w:themeColor="text1"/>
          <w:spacing w:val="-32"/>
          <w:sz w:val="24"/>
          <w:szCs w:val="24"/>
        </w:rPr>
        <w:t xml:space="preserve"> </w:t>
      </w:r>
      <w:r w:rsidRPr="00890DEE">
        <w:rPr>
          <w:rFonts w:asciiTheme="minorHAnsi" w:hAnsiTheme="minorHAnsi" w:cstheme="minorHAnsi"/>
          <w:color w:val="000000" w:themeColor="text1"/>
          <w:sz w:val="24"/>
          <w:szCs w:val="24"/>
        </w:rPr>
        <w:t>test. The PIC may delegate some safety responsibility for flight termination to the accompanying VO or other crew members,</w:t>
      </w:r>
      <w:r w:rsidRPr="00890DEE">
        <w:rPr>
          <w:rFonts w:asciiTheme="minorHAnsi" w:hAnsiTheme="minorHAnsi" w:cstheme="minorHAnsi"/>
          <w:color w:val="000000" w:themeColor="text1"/>
          <w:spacing w:val="-22"/>
          <w:sz w:val="24"/>
          <w:szCs w:val="24"/>
        </w:rPr>
        <w:t xml:space="preserve"> </w:t>
      </w:r>
      <w:r w:rsidRPr="00890DEE">
        <w:rPr>
          <w:rFonts w:asciiTheme="minorHAnsi" w:hAnsiTheme="minorHAnsi" w:cstheme="minorHAnsi"/>
          <w:color w:val="000000" w:themeColor="text1"/>
          <w:sz w:val="24"/>
          <w:szCs w:val="24"/>
        </w:rPr>
        <w:t>however the PIC is ultimately responsible for the outcome of each mission.</w:t>
      </w:r>
    </w:p>
    <w:p w14:paraId="0C46C690" w14:textId="77777777" w:rsidR="00DC2815" w:rsidRPr="00890DEE" w:rsidRDefault="00DC2815" w:rsidP="00890DEE">
      <w:pPr>
        <w:pStyle w:val="ListParagraph"/>
        <w:numPr>
          <w:ilvl w:val="0"/>
          <w:numId w:val="10"/>
        </w:numPr>
        <w:tabs>
          <w:tab w:val="left" w:pos="877"/>
          <w:tab w:val="left" w:pos="878"/>
        </w:tabs>
        <w:spacing w:before="0"/>
        <w:ind w:right="180" w:hanging="270"/>
        <w:rPr>
          <w:rFonts w:asciiTheme="minorHAnsi" w:hAnsiTheme="minorHAnsi" w:cstheme="minorHAnsi"/>
          <w:color w:val="000000" w:themeColor="text1"/>
          <w:sz w:val="24"/>
          <w:szCs w:val="24"/>
        </w:rPr>
      </w:pPr>
      <w:r w:rsidRPr="00890DEE">
        <w:rPr>
          <w:rFonts w:asciiTheme="minorHAnsi" w:hAnsiTheme="minorHAnsi" w:cstheme="minorHAnsi"/>
          <w:color w:val="000000" w:themeColor="text1"/>
          <w:sz w:val="24"/>
          <w:szCs w:val="24"/>
        </w:rPr>
        <w:t>All PICs should understand the importance of listening to their other crew members and be encouraged to heed safety concerns from their</w:t>
      </w:r>
      <w:r w:rsidRPr="00890DEE">
        <w:rPr>
          <w:rFonts w:asciiTheme="minorHAnsi" w:hAnsiTheme="minorHAnsi" w:cstheme="minorHAnsi"/>
          <w:color w:val="000000" w:themeColor="text1"/>
          <w:spacing w:val="-9"/>
          <w:sz w:val="24"/>
          <w:szCs w:val="24"/>
        </w:rPr>
        <w:t xml:space="preserve"> </w:t>
      </w:r>
      <w:r w:rsidRPr="00890DEE">
        <w:rPr>
          <w:rFonts w:asciiTheme="minorHAnsi" w:hAnsiTheme="minorHAnsi" w:cstheme="minorHAnsi"/>
          <w:color w:val="000000" w:themeColor="text1"/>
          <w:sz w:val="24"/>
          <w:szCs w:val="24"/>
        </w:rPr>
        <w:t>crew.</w:t>
      </w:r>
    </w:p>
    <w:p w14:paraId="123C4899" w14:textId="77777777" w:rsidR="00DC2815" w:rsidRPr="00890DEE" w:rsidRDefault="00DC2815" w:rsidP="00890DEE">
      <w:pPr>
        <w:pStyle w:val="BodyText"/>
        <w:ind w:right="180"/>
        <w:rPr>
          <w:rFonts w:asciiTheme="minorHAnsi" w:hAnsiTheme="minorHAnsi" w:cstheme="minorHAnsi"/>
          <w:color w:val="000000" w:themeColor="text1"/>
          <w:sz w:val="24"/>
          <w:szCs w:val="24"/>
        </w:rPr>
      </w:pPr>
    </w:p>
    <w:p w14:paraId="4B13A83B" w14:textId="51401BF7" w:rsidR="00DC2815" w:rsidRPr="00890DEE" w:rsidRDefault="00DC2815" w:rsidP="00890DEE">
      <w:pPr>
        <w:pStyle w:val="BodyText"/>
        <w:ind w:right="180"/>
        <w:rPr>
          <w:rFonts w:asciiTheme="minorHAnsi" w:hAnsiTheme="minorHAnsi" w:cstheme="minorHAnsi"/>
          <w:color w:val="000000" w:themeColor="text1"/>
          <w:sz w:val="24"/>
          <w:szCs w:val="24"/>
        </w:rPr>
      </w:pPr>
      <w:bookmarkStart w:id="6" w:name="_bookmark24"/>
      <w:bookmarkEnd w:id="6"/>
      <w:r w:rsidRPr="00890DEE">
        <w:rPr>
          <w:rFonts w:asciiTheme="minorHAnsi" w:hAnsiTheme="minorHAnsi" w:cstheme="minorHAnsi"/>
          <w:color w:val="000000" w:themeColor="text1"/>
          <w:sz w:val="24"/>
          <w:szCs w:val="24"/>
        </w:rPr>
        <w:t xml:space="preserve">Overall performance of the </w:t>
      </w:r>
      <w:r w:rsidR="00FA2B5D" w:rsidRPr="00890DEE">
        <w:rPr>
          <w:rFonts w:asciiTheme="minorHAnsi" w:hAnsiTheme="minorHAnsi" w:cstheme="minorHAnsi"/>
          <w:color w:val="000000" w:themeColor="text1"/>
          <w:sz w:val="24"/>
          <w:szCs w:val="24"/>
        </w:rPr>
        <w:t>safety risk management program</w:t>
      </w:r>
      <w:r w:rsidRPr="00890DEE">
        <w:rPr>
          <w:rFonts w:asciiTheme="minorHAnsi" w:hAnsiTheme="minorHAnsi" w:cstheme="minorHAnsi"/>
          <w:color w:val="000000" w:themeColor="text1"/>
          <w:sz w:val="24"/>
          <w:szCs w:val="24"/>
        </w:rPr>
        <w:t xml:space="preserve"> will have a direct result on the safety, efficiency, and performance of </w:t>
      </w:r>
      <w:r w:rsidR="008A1304">
        <w:rPr>
          <w:rFonts w:asciiTheme="minorHAnsi" w:hAnsiTheme="minorHAnsi" w:cstheme="minorHAnsi"/>
          <w:color w:val="000000" w:themeColor="text1"/>
          <w:sz w:val="24"/>
          <w:szCs w:val="24"/>
        </w:rPr>
        <w:t>programmatic</w:t>
      </w:r>
      <w:r w:rsidRPr="00890DEE">
        <w:rPr>
          <w:rFonts w:asciiTheme="minorHAnsi" w:hAnsiTheme="minorHAnsi" w:cstheme="minorHAnsi"/>
          <w:color w:val="000000" w:themeColor="text1"/>
          <w:sz w:val="24"/>
          <w:szCs w:val="24"/>
        </w:rPr>
        <w:t xml:space="preserve"> operations. The </w:t>
      </w:r>
      <w:r w:rsidR="00FA2B5D" w:rsidRPr="00890DEE">
        <w:rPr>
          <w:rFonts w:asciiTheme="minorHAnsi" w:hAnsiTheme="minorHAnsi" w:cstheme="minorHAnsi"/>
          <w:color w:val="000000" w:themeColor="text1"/>
          <w:sz w:val="24"/>
          <w:szCs w:val="24"/>
        </w:rPr>
        <w:t>end result</w:t>
      </w:r>
      <w:r w:rsidRPr="00890DEE">
        <w:rPr>
          <w:rFonts w:asciiTheme="minorHAnsi" w:hAnsiTheme="minorHAnsi" w:cstheme="minorHAnsi"/>
          <w:color w:val="000000" w:themeColor="text1"/>
          <w:sz w:val="24"/>
          <w:szCs w:val="24"/>
        </w:rPr>
        <w:t xml:space="preserve"> of the </w:t>
      </w:r>
      <w:r w:rsidR="00FA2B5D" w:rsidRPr="00890DEE">
        <w:rPr>
          <w:rFonts w:asciiTheme="minorHAnsi" w:hAnsiTheme="minorHAnsi" w:cstheme="minorHAnsi"/>
          <w:color w:val="000000" w:themeColor="text1"/>
          <w:sz w:val="24"/>
          <w:szCs w:val="24"/>
        </w:rPr>
        <w:t>s</w:t>
      </w:r>
      <w:r w:rsidRPr="00890DEE">
        <w:rPr>
          <w:rFonts w:asciiTheme="minorHAnsi" w:hAnsiTheme="minorHAnsi" w:cstheme="minorHAnsi"/>
          <w:color w:val="000000" w:themeColor="text1"/>
          <w:sz w:val="24"/>
          <w:szCs w:val="24"/>
        </w:rPr>
        <w:t xml:space="preserve">afety program </w:t>
      </w:r>
      <w:r w:rsidR="00FA2B5D" w:rsidRPr="00890DEE">
        <w:rPr>
          <w:rFonts w:asciiTheme="minorHAnsi" w:hAnsiTheme="minorHAnsi" w:cstheme="minorHAnsi"/>
          <w:color w:val="000000" w:themeColor="text1"/>
          <w:sz w:val="24"/>
          <w:szCs w:val="24"/>
        </w:rPr>
        <w:t>will be</w:t>
      </w:r>
      <w:r w:rsidRPr="00890DEE">
        <w:rPr>
          <w:rFonts w:asciiTheme="minorHAnsi" w:hAnsiTheme="minorHAnsi" w:cstheme="minorHAnsi"/>
          <w:color w:val="000000" w:themeColor="text1"/>
          <w:sz w:val="24"/>
          <w:szCs w:val="24"/>
        </w:rPr>
        <w:t xml:space="preserve"> to track the overall safety performance of UAS operations and encourage confidence in the way all UAS operations are being run.</w:t>
      </w:r>
    </w:p>
    <w:p w14:paraId="3983FB2D" w14:textId="77777777" w:rsidR="00FA2B5D" w:rsidRPr="00890DEE" w:rsidRDefault="00FA2B5D" w:rsidP="00890DEE">
      <w:pPr>
        <w:pStyle w:val="BodyText"/>
        <w:ind w:right="180"/>
        <w:rPr>
          <w:rFonts w:asciiTheme="minorHAnsi" w:hAnsiTheme="minorHAnsi" w:cstheme="minorHAnsi"/>
          <w:color w:val="000000" w:themeColor="text1"/>
          <w:sz w:val="24"/>
          <w:szCs w:val="24"/>
        </w:rPr>
      </w:pPr>
    </w:p>
    <w:p w14:paraId="4C29B287" w14:textId="1F6B7F61" w:rsidR="00DC2815" w:rsidRDefault="00DC2815" w:rsidP="00890DEE">
      <w:pPr>
        <w:pStyle w:val="BodyText"/>
        <w:ind w:right="180"/>
        <w:jc w:val="both"/>
        <w:rPr>
          <w:rFonts w:asciiTheme="minorHAnsi" w:hAnsiTheme="minorHAnsi" w:cstheme="minorHAnsi"/>
          <w:color w:val="000000" w:themeColor="text1"/>
          <w:sz w:val="24"/>
          <w:szCs w:val="24"/>
        </w:rPr>
      </w:pPr>
      <w:r w:rsidRPr="00890DEE">
        <w:rPr>
          <w:rFonts w:asciiTheme="minorHAnsi" w:hAnsiTheme="minorHAnsi" w:cstheme="minorHAnsi"/>
          <w:color w:val="000000" w:themeColor="text1"/>
          <w:sz w:val="24"/>
          <w:szCs w:val="24"/>
        </w:rPr>
        <w:t xml:space="preserve">To ensure that the program is functioning appropriately, hazards </w:t>
      </w:r>
      <w:r w:rsidR="00FA2B5D" w:rsidRPr="00890DEE">
        <w:rPr>
          <w:rFonts w:asciiTheme="minorHAnsi" w:hAnsiTheme="minorHAnsi" w:cstheme="minorHAnsi"/>
          <w:color w:val="000000" w:themeColor="text1"/>
          <w:sz w:val="24"/>
          <w:szCs w:val="24"/>
        </w:rPr>
        <w:t>will be</w:t>
      </w:r>
      <w:r w:rsidRPr="00890DEE">
        <w:rPr>
          <w:rFonts w:asciiTheme="minorHAnsi" w:hAnsiTheme="minorHAnsi" w:cstheme="minorHAnsi"/>
          <w:color w:val="000000" w:themeColor="text1"/>
          <w:sz w:val="24"/>
          <w:szCs w:val="24"/>
        </w:rPr>
        <w:t xml:space="preserve"> identified before they become incidents, and the operation </w:t>
      </w:r>
      <w:r w:rsidR="00FA2B5D" w:rsidRPr="00890DEE">
        <w:rPr>
          <w:rFonts w:asciiTheme="minorHAnsi" w:hAnsiTheme="minorHAnsi" w:cstheme="minorHAnsi"/>
          <w:color w:val="000000" w:themeColor="text1"/>
          <w:sz w:val="24"/>
          <w:szCs w:val="24"/>
        </w:rPr>
        <w:t>will</w:t>
      </w:r>
      <w:r w:rsidRPr="00890DEE">
        <w:rPr>
          <w:rFonts w:asciiTheme="minorHAnsi" w:hAnsiTheme="minorHAnsi" w:cstheme="minorHAnsi"/>
          <w:color w:val="000000" w:themeColor="text1"/>
          <w:sz w:val="24"/>
          <w:szCs w:val="24"/>
        </w:rPr>
        <w:t xml:space="preserve"> continu</w:t>
      </w:r>
      <w:r w:rsidR="00FA2B5D" w:rsidRPr="00890DEE">
        <w:rPr>
          <w:rFonts w:asciiTheme="minorHAnsi" w:hAnsiTheme="minorHAnsi" w:cstheme="minorHAnsi"/>
          <w:color w:val="000000" w:themeColor="text1"/>
          <w:sz w:val="24"/>
          <w:szCs w:val="24"/>
        </w:rPr>
        <w:t>e</w:t>
      </w:r>
      <w:r w:rsidRPr="00890DEE">
        <w:rPr>
          <w:rFonts w:asciiTheme="minorHAnsi" w:hAnsiTheme="minorHAnsi" w:cstheme="minorHAnsi"/>
          <w:color w:val="000000" w:themeColor="text1"/>
          <w:sz w:val="24"/>
          <w:szCs w:val="24"/>
        </w:rPr>
        <w:t xml:space="preserve"> to focus on safety development rather than safety result</w:t>
      </w:r>
      <w:r w:rsidR="00FA2B5D" w:rsidRPr="00890DEE">
        <w:rPr>
          <w:rFonts w:asciiTheme="minorHAnsi" w:hAnsiTheme="minorHAnsi" w:cstheme="minorHAnsi"/>
          <w:color w:val="000000" w:themeColor="text1"/>
          <w:sz w:val="24"/>
          <w:szCs w:val="24"/>
        </w:rPr>
        <w:t>s. T</w:t>
      </w:r>
      <w:r w:rsidRPr="00890DEE">
        <w:rPr>
          <w:rFonts w:asciiTheme="minorHAnsi" w:hAnsiTheme="minorHAnsi" w:cstheme="minorHAnsi"/>
          <w:color w:val="000000" w:themeColor="text1"/>
          <w:sz w:val="24"/>
          <w:szCs w:val="24"/>
        </w:rPr>
        <w:t>he following four major components exist to collect data beyond Flight Data Analytics.</w:t>
      </w:r>
    </w:p>
    <w:p w14:paraId="7A026122" w14:textId="77777777" w:rsidR="00890DEE" w:rsidRPr="00890DEE" w:rsidRDefault="00890DEE" w:rsidP="00890DEE">
      <w:pPr>
        <w:pStyle w:val="BodyText"/>
        <w:ind w:right="180"/>
        <w:jc w:val="both"/>
        <w:rPr>
          <w:rFonts w:asciiTheme="minorHAnsi" w:hAnsiTheme="minorHAnsi" w:cstheme="minorHAnsi"/>
          <w:color w:val="000000" w:themeColor="text1"/>
          <w:sz w:val="24"/>
          <w:szCs w:val="24"/>
        </w:rPr>
      </w:pPr>
    </w:p>
    <w:p w14:paraId="3F9A57CB" w14:textId="58B41E9A" w:rsidR="00DC2815" w:rsidRPr="00890DEE" w:rsidRDefault="00DC2815" w:rsidP="00890DEE">
      <w:pPr>
        <w:pStyle w:val="ListParagraph"/>
        <w:tabs>
          <w:tab w:val="left" w:pos="517"/>
          <w:tab w:val="left" w:pos="519"/>
        </w:tabs>
        <w:spacing w:before="0"/>
        <w:ind w:left="0" w:right="180" w:firstLine="0"/>
        <w:rPr>
          <w:rFonts w:asciiTheme="minorHAnsi" w:hAnsiTheme="minorHAnsi" w:cstheme="minorHAnsi"/>
          <w:color w:val="000000" w:themeColor="text1"/>
          <w:sz w:val="24"/>
          <w:szCs w:val="24"/>
        </w:rPr>
      </w:pPr>
      <w:r w:rsidRPr="00890DEE">
        <w:rPr>
          <w:rFonts w:asciiTheme="minorHAnsi" w:hAnsiTheme="minorHAnsi" w:cstheme="minorHAnsi"/>
          <w:b/>
          <w:color w:val="000000" w:themeColor="text1"/>
          <w:sz w:val="24"/>
          <w:szCs w:val="24"/>
        </w:rPr>
        <w:t>Inspections –</w:t>
      </w:r>
      <w:r w:rsidRPr="00890DEE">
        <w:rPr>
          <w:rFonts w:asciiTheme="minorHAnsi" w:hAnsiTheme="minorHAnsi" w:cstheme="minorHAnsi"/>
          <w:color w:val="000000" w:themeColor="text1"/>
          <w:sz w:val="24"/>
          <w:szCs w:val="24"/>
        </w:rPr>
        <w:t xml:space="preserve"> </w:t>
      </w:r>
      <w:r w:rsidR="008A1304">
        <w:rPr>
          <w:rFonts w:asciiTheme="minorHAnsi" w:hAnsiTheme="minorHAnsi" w:cstheme="minorHAnsi"/>
          <w:color w:val="000000" w:themeColor="text1"/>
          <w:sz w:val="24"/>
          <w:szCs w:val="24"/>
        </w:rPr>
        <w:t>The program</w:t>
      </w:r>
      <w:r w:rsidRPr="00890DEE">
        <w:rPr>
          <w:rFonts w:asciiTheme="minorHAnsi" w:hAnsiTheme="minorHAnsi" w:cstheme="minorHAnsi"/>
          <w:color w:val="000000" w:themeColor="text1"/>
          <w:sz w:val="24"/>
          <w:szCs w:val="24"/>
        </w:rPr>
        <w:t xml:space="preserve"> </w:t>
      </w:r>
      <w:r w:rsidR="008A1304">
        <w:rPr>
          <w:rFonts w:asciiTheme="minorHAnsi" w:hAnsiTheme="minorHAnsi" w:cstheme="minorHAnsi"/>
          <w:color w:val="000000" w:themeColor="text1"/>
          <w:sz w:val="24"/>
          <w:szCs w:val="24"/>
        </w:rPr>
        <w:t>should</w:t>
      </w:r>
      <w:r w:rsidRPr="00890DEE">
        <w:rPr>
          <w:rFonts w:asciiTheme="minorHAnsi" w:hAnsiTheme="minorHAnsi" w:cstheme="minorHAnsi"/>
          <w:color w:val="000000" w:themeColor="text1"/>
          <w:sz w:val="24"/>
          <w:szCs w:val="24"/>
        </w:rPr>
        <w:t xml:space="preserve"> conduct internal inspections to establish if</w:t>
      </w:r>
      <w:r w:rsidRPr="00890DEE">
        <w:rPr>
          <w:rFonts w:asciiTheme="minorHAnsi" w:hAnsiTheme="minorHAnsi" w:cstheme="minorHAnsi"/>
          <w:color w:val="000000" w:themeColor="text1"/>
          <w:spacing w:val="-31"/>
          <w:sz w:val="24"/>
          <w:szCs w:val="24"/>
        </w:rPr>
        <w:t xml:space="preserve"> </w:t>
      </w:r>
      <w:r w:rsidRPr="00890DEE">
        <w:rPr>
          <w:rFonts w:asciiTheme="minorHAnsi" w:hAnsiTheme="minorHAnsi" w:cstheme="minorHAnsi"/>
          <w:color w:val="000000" w:themeColor="text1"/>
          <w:sz w:val="24"/>
          <w:szCs w:val="24"/>
        </w:rPr>
        <w:t xml:space="preserve">the </w:t>
      </w:r>
      <w:r w:rsidR="00FA2B5D" w:rsidRPr="00890DEE">
        <w:rPr>
          <w:rFonts w:asciiTheme="minorHAnsi" w:hAnsiTheme="minorHAnsi" w:cstheme="minorHAnsi"/>
          <w:color w:val="000000" w:themeColor="text1"/>
          <w:sz w:val="24"/>
          <w:szCs w:val="24"/>
        </w:rPr>
        <w:t>program</w:t>
      </w:r>
      <w:r w:rsidRPr="00890DEE">
        <w:rPr>
          <w:rFonts w:asciiTheme="minorHAnsi" w:hAnsiTheme="minorHAnsi" w:cstheme="minorHAnsi"/>
          <w:color w:val="000000" w:themeColor="text1"/>
          <w:sz w:val="24"/>
          <w:szCs w:val="24"/>
        </w:rPr>
        <w:t xml:space="preserve"> is continuing</w:t>
      </w:r>
      <w:r w:rsidRPr="00890DEE">
        <w:rPr>
          <w:rFonts w:asciiTheme="minorHAnsi" w:hAnsiTheme="minorHAnsi" w:cstheme="minorHAnsi"/>
          <w:color w:val="000000" w:themeColor="text1"/>
          <w:spacing w:val="-5"/>
          <w:sz w:val="24"/>
          <w:szCs w:val="24"/>
        </w:rPr>
        <w:t xml:space="preserve"> </w:t>
      </w:r>
      <w:r w:rsidRPr="00890DEE">
        <w:rPr>
          <w:rFonts w:asciiTheme="minorHAnsi" w:hAnsiTheme="minorHAnsi" w:cstheme="minorHAnsi"/>
          <w:color w:val="000000" w:themeColor="text1"/>
          <w:sz w:val="24"/>
          <w:szCs w:val="24"/>
        </w:rPr>
        <w:t>to</w:t>
      </w:r>
      <w:r w:rsidR="00890DEE">
        <w:rPr>
          <w:rFonts w:asciiTheme="minorHAnsi" w:hAnsiTheme="minorHAnsi" w:cstheme="minorHAnsi"/>
          <w:color w:val="000000" w:themeColor="text1"/>
          <w:sz w:val="24"/>
          <w:szCs w:val="24"/>
        </w:rPr>
        <w:t xml:space="preserve"> </w:t>
      </w:r>
      <w:r w:rsidRPr="00890DEE">
        <w:rPr>
          <w:rFonts w:asciiTheme="minorHAnsi" w:hAnsiTheme="minorHAnsi" w:cstheme="minorHAnsi"/>
          <w:color w:val="000000" w:themeColor="text1"/>
          <w:sz w:val="24"/>
          <w:szCs w:val="24"/>
        </w:rPr>
        <w:t xml:space="preserve">meet the needs of the organization and overall safety goals. At least once per year, the </w:t>
      </w:r>
      <w:r w:rsidR="00FA2B5D" w:rsidRPr="00890DEE">
        <w:rPr>
          <w:rFonts w:asciiTheme="minorHAnsi" w:hAnsiTheme="minorHAnsi" w:cstheme="minorHAnsi"/>
          <w:color w:val="000000" w:themeColor="text1"/>
          <w:sz w:val="24"/>
          <w:szCs w:val="24"/>
        </w:rPr>
        <w:t xml:space="preserve">UAS Coordinator will </w:t>
      </w:r>
      <w:r w:rsidRPr="00890DEE">
        <w:rPr>
          <w:rFonts w:asciiTheme="minorHAnsi" w:hAnsiTheme="minorHAnsi" w:cstheme="minorHAnsi"/>
          <w:color w:val="000000" w:themeColor="text1"/>
          <w:sz w:val="24"/>
          <w:szCs w:val="24"/>
        </w:rPr>
        <w:t>conduct internal review of operational processes to</w:t>
      </w:r>
      <w:r w:rsidR="00FA2B5D" w:rsidRPr="00890DEE">
        <w:rPr>
          <w:rFonts w:asciiTheme="minorHAnsi" w:hAnsiTheme="minorHAnsi" w:cstheme="minorHAnsi"/>
          <w:color w:val="000000" w:themeColor="text1"/>
          <w:sz w:val="24"/>
          <w:szCs w:val="24"/>
        </w:rPr>
        <w:t xml:space="preserve"> </w:t>
      </w:r>
      <w:r w:rsidRPr="00890DEE">
        <w:rPr>
          <w:rFonts w:asciiTheme="minorHAnsi" w:hAnsiTheme="minorHAnsi" w:cstheme="minorHAnsi"/>
          <w:color w:val="000000" w:themeColor="text1"/>
          <w:sz w:val="24"/>
          <w:szCs w:val="24"/>
        </w:rPr>
        <w:t>include the following:</w:t>
      </w:r>
    </w:p>
    <w:p w14:paraId="1F26E382" w14:textId="77777777" w:rsidR="00DC2815" w:rsidRPr="00890DEE" w:rsidRDefault="00DC2815" w:rsidP="00890DEE">
      <w:pPr>
        <w:pStyle w:val="BodyText"/>
        <w:ind w:right="180"/>
        <w:rPr>
          <w:rFonts w:asciiTheme="minorHAnsi" w:hAnsiTheme="minorHAnsi" w:cstheme="minorHAnsi"/>
          <w:color w:val="000000" w:themeColor="text1"/>
          <w:sz w:val="24"/>
          <w:szCs w:val="24"/>
        </w:rPr>
      </w:pPr>
    </w:p>
    <w:p w14:paraId="31F2C71F" w14:textId="35BDB77F" w:rsidR="00DC2815" w:rsidRPr="00890DEE" w:rsidRDefault="00DC2815" w:rsidP="00890DEE">
      <w:pPr>
        <w:pStyle w:val="ListParagraph"/>
        <w:numPr>
          <w:ilvl w:val="0"/>
          <w:numId w:val="11"/>
        </w:numPr>
        <w:tabs>
          <w:tab w:val="left" w:pos="219"/>
        </w:tabs>
        <w:spacing w:before="0"/>
        <w:ind w:right="180" w:hanging="270"/>
        <w:rPr>
          <w:rFonts w:asciiTheme="minorHAnsi" w:hAnsiTheme="minorHAnsi" w:cstheme="minorHAnsi"/>
          <w:color w:val="000000" w:themeColor="text1"/>
          <w:sz w:val="24"/>
          <w:szCs w:val="24"/>
        </w:rPr>
      </w:pPr>
      <w:r w:rsidRPr="00890DEE">
        <w:rPr>
          <w:rFonts w:asciiTheme="minorHAnsi" w:hAnsiTheme="minorHAnsi" w:cstheme="minorHAnsi"/>
          <w:color w:val="000000" w:themeColor="text1"/>
          <w:sz w:val="24"/>
          <w:szCs w:val="24"/>
        </w:rPr>
        <w:t>Maintenance and inspections processes, checklists, airframe and component</w:t>
      </w:r>
      <w:r w:rsidRPr="00890DEE">
        <w:rPr>
          <w:rFonts w:asciiTheme="minorHAnsi" w:hAnsiTheme="minorHAnsi" w:cstheme="minorHAnsi"/>
          <w:color w:val="000000" w:themeColor="text1"/>
          <w:spacing w:val="-24"/>
          <w:sz w:val="24"/>
          <w:szCs w:val="24"/>
        </w:rPr>
        <w:t xml:space="preserve"> </w:t>
      </w:r>
      <w:r w:rsidRPr="00890DEE">
        <w:rPr>
          <w:rFonts w:asciiTheme="minorHAnsi" w:hAnsiTheme="minorHAnsi" w:cstheme="minorHAnsi"/>
          <w:color w:val="000000" w:themeColor="text1"/>
          <w:sz w:val="24"/>
          <w:szCs w:val="24"/>
        </w:rPr>
        <w:t xml:space="preserve">lists, ground control condition, parts and material control, </w:t>
      </w:r>
      <w:r w:rsidR="00890DEE" w:rsidRPr="00890DEE">
        <w:rPr>
          <w:rFonts w:asciiTheme="minorHAnsi" w:hAnsiTheme="minorHAnsi" w:cstheme="minorHAnsi"/>
          <w:color w:val="000000" w:themeColor="text1"/>
          <w:sz w:val="24"/>
          <w:szCs w:val="24"/>
        </w:rPr>
        <w:t>documentation,</w:t>
      </w:r>
      <w:r w:rsidRPr="00890DEE">
        <w:rPr>
          <w:rFonts w:asciiTheme="minorHAnsi" w:hAnsiTheme="minorHAnsi" w:cstheme="minorHAnsi"/>
          <w:color w:val="000000" w:themeColor="text1"/>
          <w:sz w:val="24"/>
          <w:szCs w:val="24"/>
        </w:rPr>
        <w:t xml:space="preserve"> and technical data</w:t>
      </w:r>
      <w:r w:rsidRPr="00890DEE">
        <w:rPr>
          <w:rFonts w:asciiTheme="minorHAnsi" w:hAnsiTheme="minorHAnsi" w:cstheme="minorHAnsi"/>
          <w:color w:val="000000" w:themeColor="text1"/>
          <w:spacing w:val="-2"/>
          <w:sz w:val="24"/>
          <w:szCs w:val="24"/>
        </w:rPr>
        <w:t xml:space="preserve"> </w:t>
      </w:r>
      <w:r w:rsidRPr="00890DEE">
        <w:rPr>
          <w:rFonts w:asciiTheme="minorHAnsi" w:hAnsiTheme="minorHAnsi" w:cstheme="minorHAnsi"/>
          <w:color w:val="000000" w:themeColor="text1"/>
          <w:sz w:val="24"/>
          <w:szCs w:val="24"/>
        </w:rPr>
        <w:t>management.</w:t>
      </w:r>
    </w:p>
    <w:p w14:paraId="49CDC262" w14:textId="77777777" w:rsidR="00DC2815" w:rsidRPr="00890DEE" w:rsidRDefault="00DC2815" w:rsidP="00890DEE">
      <w:pPr>
        <w:pStyle w:val="ListParagraph"/>
        <w:numPr>
          <w:ilvl w:val="0"/>
          <w:numId w:val="11"/>
        </w:numPr>
        <w:tabs>
          <w:tab w:val="left" w:pos="219"/>
        </w:tabs>
        <w:spacing w:before="0"/>
        <w:ind w:right="180" w:hanging="270"/>
        <w:rPr>
          <w:rFonts w:asciiTheme="minorHAnsi" w:hAnsiTheme="minorHAnsi" w:cstheme="minorHAnsi"/>
          <w:color w:val="000000" w:themeColor="text1"/>
          <w:sz w:val="24"/>
          <w:szCs w:val="24"/>
        </w:rPr>
      </w:pPr>
      <w:r w:rsidRPr="00890DEE">
        <w:rPr>
          <w:rFonts w:asciiTheme="minorHAnsi" w:hAnsiTheme="minorHAnsi" w:cstheme="minorHAnsi"/>
          <w:color w:val="000000" w:themeColor="text1"/>
          <w:sz w:val="24"/>
          <w:szCs w:val="24"/>
        </w:rPr>
        <w:t>Certification and qualification</w:t>
      </w:r>
      <w:r w:rsidRPr="00890DEE">
        <w:rPr>
          <w:rFonts w:asciiTheme="minorHAnsi" w:hAnsiTheme="minorHAnsi" w:cstheme="minorHAnsi"/>
          <w:color w:val="000000" w:themeColor="text1"/>
          <w:spacing w:val="-4"/>
          <w:sz w:val="24"/>
          <w:szCs w:val="24"/>
        </w:rPr>
        <w:t xml:space="preserve"> </w:t>
      </w:r>
      <w:r w:rsidRPr="00890DEE">
        <w:rPr>
          <w:rFonts w:asciiTheme="minorHAnsi" w:hAnsiTheme="minorHAnsi" w:cstheme="minorHAnsi"/>
          <w:color w:val="000000" w:themeColor="text1"/>
          <w:sz w:val="24"/>
          <w:szCs w:val="24"/>
        </w:rPr>
        <w:t>systems</w:t>
      </w:r>
    </w:p>
    <w:p w14:paraId="75A7066F" w14:textId="77777777" w:rsidR="00DC2815" w:rsidRPr="00890DEE" w:rsidRDefault="00DC2815" w:rsidP="00890DEE">
      <w:pPr>
        <w:pStyle w:val="ListParagraph"/>
        <w:numPr>
          <w:ilvl w:val="0"/>
          <w:numId w:val="11"/>
        </w:numPr>
        <w:tabs>
          <w:tab w:val="left" w:pos="219"/>
        </w:tabs>
        <w:spacing w:before="0"/>
        <w:ind w:right="180" w:hanging="270"/>
        <w:rPr>
          <w:rFonts w:asciiTheme="minorHAnsi" w:hAnsiTheme="minorHAnsi" w:cstheme="minorHAnsi"/>
          <w:color w:val="000000" w:themeColor="text1"/>
          <w:sz w:val="24"/>
          <w:szCs w:val="24"/>
        </w:rPr>
      </w:pPr>
      <w:r w:rsidRPr="00890DEE">
        <w:rPr>
          <w:rFonts w:asciiTheme="minorHAnsi" w:hAnsiTheme="minorHAnsi" w:cstheme="minorHAnsi"/>
          <w:color w:val="000000" w:themeColor="text1"/>
          <w:sz w:val="24"/>
          <w:szCs w:val="24"/>
        </w:rPr>
        <w:t>Training requirements and performance</w:t>
      </w:r>
      <w:r w:rsidRPr="00890DEE">
        <w:rPr>
          <w:rFonts w:asciiTheme="minorHAnsi" w:hAnsiTheme="minorHAnsi" w:cstheme="minorHAnsi"/>
          <w:color w:val="000000" w:themeColor="text1"/>
          <w:spacing w:val="-4"/>
          <w:sz w:val="24"/>
          <w:szCs w:val="24"/>
        </w:rPr>
        <w:t xml:space="preserve"> </w:t>
      </w:r>
      <w:r w:rsidRPr="00890DEE">
        <w:rPr>
          <w:rFonts w:asciiTheme="minorHAnsi" w:hAnsiTheme="minorHAnsi" w:cstheme="minorHAnsi"/>
          <w:color w:val="000000" w:themeColor="text1"/>
          <w:sz w:val="24"/>
          <w:szCs w:val="24"/>
        </w:rPr>
        <w:t>records</w:t>
      </w:r>
    </w:p>
    <w:p w14:paraId="23AED28D" w14:textId="77777777" w:rsidR="00DC2815" w:rsidRPr="00890DEE" w:rsidRDefault="00DC2815" w:rsidP="00890DEE">
      <w:pPr>
        <w:pStyle w:val="ListParagraph"/>
        <w:numPr>
          <w:ilvl w:val="0"/>
          <w:numId w:val="11"/>
        </w:numPr>
        <w:tabs>
          <w:tab w:val="left" w:pos="219"/>
        </w:tabs>
        <w:spacing w:before="0"/>
        <w:ind w:right="180" w:hanging="270"/>
        <w:rPr>
          <w:rFonts w:asciiTheme="minorHAnsi" w:hAnsiTheme="minorHAnsi" w:cstheme="minorHAnsi"/>
          <w:color w:val="000000" w:themeColor="text1"/>
          <w:sz w:val="24"/>
          <w:szCs w:val="24"/>
        </w:rPr>
      </w:pPr>
      <w:r w:rsidRPr="00890DEE">
        <w:rPr>
          <w:rFonts w:asciiTheme="minorHAnsi" w:hAnsiTheme="minorHAnsi" w:cstheme="minorHAnsi"/>
          <w:color w:val="000000" w:themeColor="text1"/>
          <w:sz w:val="24"/>
          <w:szCs w:val="24"/>
        </w:rPr>
        <w:t>Flight Operations data and</w:t>
      </w:r>
      <w:r w:rsidRPr="00890DEE">
        <w:rPr>
          <w:rFonts w:asciiTheme="minorHAnsi" w:hAnsiTheme="minorHAnsi" w:cstheme="minorHAnsi"/>
          <w:color w:val="000000" w:themeColor="text1"/>
          <w:spacing w:val="-2"/>
          <w:sz w:val="24"/>
          <w:szCs w:val="24"/>
        </w:rPr>
        <w:t xml:space="preserve"> </w:t>
      </w:r>
      <w:r w:rsidRPr="00890DEE">
        <w:rPr>
          <w:rFonts w:asciiTheme="minorHAnsi" w:hAnsiTheme="minorHAnsi" w:cstheme="minorHAnsi"/>
          <w:color w:val="000000" w:themeColor="text1"/>
          <w:sz w:val="24"/>
          <w:szCs w:val="24"/>
        </w:rPr>
        <w:t>documentation</w:t>
      </w:r>
    </w:p>
    <w:p w14:paraId="04D03960" w14:textId="77777777" w:rsidR="00DC2815" w:rsidRPr="00890DEE" w:rsidRDefault="00DC2815" w:rsidP="00890DEE">
      <w:pPr>
        <w:pStyle w:val="BodyText"/>
        <w:ind w:right="180"/>
        <w:rPr>
          <w:rFonts w:asciiTheme="minorHAnsi" w:hAnsiTheme="minorHAnsi" w:cstheme="minorHAnsi"/>
          <w:color w:val="000000" w:themeColor="text1"/>
          <w:sz w:val="24"/>
          <w:szCs w:val="24"/>
        </w:rPr>
      </w:pPr>
    </w:p>
    <w:p w14:paraId="7A22E332" w14:textId="31DEFCE1" w:rsidR="00DC2815" w:rsidRPr="00890DEE" w:rsidRDefault="00DC2815" w:rsidP="00890DEE">
      <w:pPr>
        <w:tabs>
          <w:tab w:val="left" w:pos="517"/>
          <w:tab w:val="left" w:pos="519"/>
        </w:tabs>
        <w:ind w:right="180"/>
        <w:rPr>
          <w:rFonts w:asciiTheme="minorHAnsi" w:hAnsiTheme="minorHAnsi" w:cstheme="minorHAnsi"/>
          <w:color w:val="000000" w:themeColor="text1"/>
          <w:sz w:val="24"/>
          <w:szCs w:val="24"/>
        </w:rPr>
      </w:pPr>
      <w:r w:rsidRPr="00890DEE">
        <w:rPr>
          <w:rFonts w:asciiTheme="minorHAnsi" w:hAnsiTheme="minorHAnsi" w:cstheme="minorHAnsi"/>
          <w:b/>
          <w:color w:val="000000" w:themeColor="text1"/>
          <w:sz w:val="24"/>
          <w:szCs w:val="24"/>
        </w:rPr>
        <w:t>Audits –</w:t>
      </w:r>
      <w:r w:rsidRPr="00890DEE">
        <w:rPr>
          <w:rFonts w:asciiTheme="minorHAnsi" w:hAnsiTheme="minorHAnsi" w:cstheme="minorHAnsi"/>
          <w:color w:val="000000" w:themeColor="text1"/>
          <w:sz w:val="24"/>
          <w:szCs w:val="24"/>
        </w:rPr>
        <w:t xml:space="preserve"> Verifying compliance with the operations manual, standard operating</w:t>
      </w:r>
      <w:r w:rsidRPr="00890DEE">
        <w:rPr>
          <w:rFonts w:asciiTheme="minorHAnsi" w:hAnsiTheme="minorHAnsi" w:cstheme="minorHAnsi"/>
          <w:color w:val="000000" w:themeColor="text1"/>
          <w:spacing w:val="-13"/>
          <w:sz w:val="24"/>
          <w:szCs w:val="24"/>
        </w:rPr>
        <w:t xml:space="preserve"> </w:t>
      </w:r>
      <w:r w:rsidRPr="00890DEE">
        <w:rPr>
          <w:rFonts w:asciiTheme="minorHAnsi" w:hAnsiTheme="minorHAnsi" w:cstheme="minorHAnsi"/>
          <w:color w:val="000000" w:themeColor="text1"/>
          <w:sz w:val="24"/>
          <w:szCs w:val="24"/>
        </w:rPr>
        <w:t>procedures</w:t>
      </w:r>
      <w:r w:rsidR="00FA2B5D" w:rsidRPr="00890DEE">
        <w:rPr>
          <w:rFonts w:asciiTheme="minorHAnsi" w:hAnsiTheme="minorHAnsi" w:cstheme="minorHAnsi"/>
          <w:color w:val="000000" w:themeColor="text1"/>
          <w:sz w:val="24"/>
          <w:szCs w:val="24"/>
        </w:rPr>
        <w:t>, and</w:t>
      </w:r>
      <w:r w:rsidRPr="00890DEE">
        <w:rPr>
          <w:rFonts w:asciiTheme="minorHAnsi" w:hAnsiTheme="minorHAnsi" w:cstheme="minorHAnsi"/>
          <w:color w:val="000000" w:themeColor="text1"/>
          <w:sz w:val="24"/>
          <w:szCs w:val="24"/>
        </w:rPr>
        <w:t xml:space="preserve"> policies is vital to ensuring that the SMS program is functioning effectively. Audits are an integral component to the </w:t>
      </w:r>
      <w:r w:rsidR="00CA2E11" w:rsidRPr="00890DEE">
        <w:rPr>
          <w:rFonts w:asciiTheme="minorHAnsi" w:hAnsiTheme="minorHAnsi" w:cstheme="minorHAnsi"/>
          <w:color w:val="000000" w:themeColor="text1"/>
          <w:sz w:val="24"/>
          <w:szCs w:val="24"/>
        </w:rPr>
        <w:t xml:space="preserve">risk </w:t>
      </w:r>
      <w:r w:rsidR="00890DEE" w:rsidRPr="00890DEE">
        <w:rPr>
          <w:rFonts w:asciiTheme="minorHAnsi" w:hAnsiTheme="minorHAnsi" w:cstheme="minorHAnsi"/>
          <w:color w:val="000000" w:themeColor="text1"/>
          <w:sz w:val="24"/>
          <w:szCs w:val="24"/>
        </w:rPr>
        <w:t>management</w:t>
      </w:r>
      <w:r w:rsidRPr="00890DEE">
        <w:rPr>
          <w:rFonts w:asciiTheme="minorHAnsi" w:hAnsiTheme="minorHAnsi" w:cstheme="minorHAnsi"/>
          <w:color w:val="000000" w:themeColor="text1"/>
          <w:sz w:val="24"/>
          <w:szCs w:val="24"/>
        </w:rPr>
        <w:t xml:space="preserve"> program and must cover all aspects of operations, support, and infrastructure to ensure completeness.</w:t>
      </w:r>
    </w:p>
    <w:p w14:paraId="20728DEC" w14:textId="77777777" w:rsidR="00CA2E11" w:rsidRPr="00890DEE" w:rsidRDefault="00CA2E11" w:rsidP="00890DEE">
      <w:pPr>
        <w:tabs>
          <w:tab w:val="left" w:pos="517"/>
          <w:tab w:val="left" w:pos="519"/>
        </w:tabs>
        <w:ind w:right="180"/>
        <w:rPr>
          <w:rFonts w:asciiTheme="minorHAnsi" w:hAnsiTheme="minorHAnsi" w:cstheme="minorHAnsi"/>
          <w:color w:val="000000" w:themeColor="text1"/>
          <w:sz w:val="24"/>
          <w:szCs w:val="24"/>
        </w:rPr>
      </w:pPr>
    </w:p>
    <w:p w14:paraId="7ECBDA03" w14:textId="7854617F" w:rsidR="00DC2815" w:rsidRPr="00890DEE" w:rsidRDefault="00DC2815" w:rsidP="00890DEE">
      <w:pPr>
        <w:pStyle w:val="BodyText"/>
        <w:ind w:right="180"/>
        <w:rPr>
          <w:rFonts w:asciiTheme="minorHAnsi" w:hAnsiTheme="minorHAnsi" w:cstheme="minorHAnsi"/>
          <w:color w:val="000000" w:themeColor="text1"/>
          <w:sz w:val="24"/>
          <w:szCs w:val="24"/>
        </w:rPr>
      </w:pPr>
      <w:r w:rsidRPr="00890DEE">
        <w:rPr>
          <w:rFonts w:asciiTheme="minorHAnsi" w:hAnsiTheme="minorHAnsi" w:cstheme="minorHAnsi"/>
          <w:color w:val="000000" w:themeColor="text1"/>
          <w:sz w:val="24"/>
          <w:szCs w:val="24"/>
        </w:rPr>
        <w:t xml:space="preserve">The </w:t>
      </w:r>
      <w:r w:rsidR="00CA2E11" w:rsidRPr="00890DEE">
        <w:rPr>
          <w:rFonts w:asciiTheme="minorHAnsi" w:hAnsiTheme="minorHAnsi" w:cstheme="minorHAnsi"/>
          <w:color w:val="000000" w:themeColor="text1"/>
          <w:sz w:val="24"/>
          <w:szCs w:val="24"/>
        </w:rPr>
        <w:t>UAS Coordinator</w:t>
      </w:r>
      <w:r w:rsidRPr="00890DEE">
        <w:rPr>
          <w:rFonts w:asciiTheme="minorHAnsi" w:hAnsiTheme="minorHAnsi" w:cstheme="minorHAnsi"/>
          <w:color w:val="000000" w:themeColor="text1"/>
          <w:sz w:val="24"/>
          <w:szCs w:val="24"/>
        </w:rPr>
        <w:t xml:space="preserve"> will ensure regularly scheduled audits</w:t>
      </w:r>
      <w:r w:rsidR="00CA2E11" w:rsidRPr="00890DEE">
        <w:rPr>
          <w:rFonts w:asciiTheme="minorHAnsi" w:hAnsiTheme="minorHAnsi" w:cstheme="minorHAnsi"/>
          <w:color w:val="000000" w:themeColor="text1"/>
          <w:sz w:val="24"/>
          <w:szCs w:val="24"/>
        </w:rPr>
        <w:t xml:space="preserve"> </w:t>
      </w:r>
      <w:r w:rsidRPr="00890DEE">
        <w:rPr>
          <w:rFonts w:asciiTheme="minorHAnsi" w:hAnsiTheme="minorHAnsi" w:cstheme="minorHAnsi"/>
          <w:color w:val="000000" w:themeColor="text1"/>
          <w:sz w:val="24"/>
          <w:szCs w:val="24"/>
        </w:rPr>
        <w:t>will be performed at a minimum annually to examine the performance and effectiveness of risk mitigation strategies and controls. All audits must be conducted in an objective and unprejudiced manner, with auditors who are not assessing their own work, and with findings that are well documented, communicated,</w:t>
      </w:r>
      <w:r w:rsidR="00890DEE">
        <w:rPr>
          <w:rFonts w:asciiTheme="minorHAnsi" w:hAnsiTheme="minorHAnsi" w:cstheme="minorHAnsi"/>
          <w:color w:val="000000" w:themeColor="text1"/>
          <w:sz w:val="24"/>
          <w:szCs w:val="24"/>
        </w:rPr>
        <w:t xml:space="preserve"> </w:t>
      </w:r>
      <w:r w:rsidRPr="00890DEE">
        <w:rPr>
          <w:rFonts w:asciiTheme="minorHAnsi" w:hAnsiTheme="minorHAnsi" w:cstheme="minorHAnsi"/>
          <w:color w:val="000000" w:themeColor="text1"/>
          <w:sz w:val="24"/>
          <w:szCs w:val="24"/>
        </w:rPr>
        <w:t xml:space="preserve">and archived for a minimum of five (5) years. </w:t>
      </w:r>
    </w:p>
    <w:p w14:paraId="358B0AA8" w14:textId="77777777" w:rsidR="00CA2E11" w:rsidRPr="00890DEE" w:rsidRDefault="00CA2E11" w:rsidP="00890DEE">
      <w:pPr>
        <w:pStyle w:val="BodyText"/>
        <w:ind w:right="180"/>
        <w:rPr>
          <w:rFonts w:asciiTheme="minorHAnsi" w:hAnsiTheme="minorHAnsi" w:cstheme="minorHAnsi"/>
          <w:color w:val="000000" w:themeColor="text1"/>
          <w:sz w:val="24"/>
          <w:szCs w:val="24"/>
        </w:rPr>
      </w:pPr>
    </w:p>
    <w:p w14:paraId="46394B8D" w14:textId="3E4A87D1" w:rsidR="00DC2815" w:rsidRPr="00890DEE" w:rsidRDefault="00DC2815" w:rsidP="00890DEE">
      <w:pPr>
        <w:tabs>
          <w:tab w:val="left" w:pos="517"/>
          <w:tab w:val="left" w:pos="519"/>
        </w:tabs>
        <w:ind w:right="180"/>
        <w:rPr>
          <w:rFonts w:asciiTheme="minorHAnsi" w:hAnsiTheme="minorHAnsi" w:cstheme="minorHAnsi"/>
          <w:color w:val="000000" w:themeColor="text1"/>
          <w:sz w:val="24"/>
          <w:szCs w:val="24"/>
        </w:rPr>
      </w:pPr>
      <w:r w:rsidRPr="00890DEE">
        <w:rPr>
          <w:rFonts w:asciiTheme="minorHAnsi" w:hAnsiTheme="minorHAnsi" w:cstheme="minorHAnsi"/>
          <w:b/>
          <w:color w:val="000000" w:themeColor="text1"/>
          <w:sz w:val="24"/>
          <w:szCs w:val="24"/>
        </w:rPr>
        <w:t>Investigations –</w:t>
      </w:r>
      <w:r w:rsidRPr="00890DEE">
        <w:rPr>
          <w:rFonts w:asciiTheme="minorHAnsi" w:hAnsiTheme="minorHAnsi" w:cstheme="minorHAnsi"/>
          <w:color w:val="000000" w:themeColor="text1"/>
          <w:sz w:val="24"/>
          <w:szCs w:val="24"/>
        </w:rPr>
        <w:t xml:space="preserve"> Mishaps, </w:t>
      </w:r>
      <w:r w:rsidR="00CA2E11" w:rsidRPr="00890DEE">
        <w:rPr>
          <w:rFonts w:asciiTheme="minorHAnsi" w:hAnsiTheme="minorHAnsi" w:cstheme="minorHAnsi"/>
          <w:color w:val="000000" w:themeColor="text1"/>
          <w:sz w:val="24"/>
          <w:szCs w:val="24"/>
        </w:rPr>
        <w:t>i</w:t>
      </w:r>
      <w:r w:rsidRPr="00890DEE">
        <w:rPr>
          <w:rFonts w:asciiTheme="minorHAnsi" w:hAnsiTheme="minorHAnsi" w:cstheme="minorHAnsi"/>
          <w:color w:val="000000" w:themeColor="text1"/>
          <w:sz w:val="24"/>
          <w:szCs w:val="24"/>
        </w:rPr>
        <w:t xml:space="preserve">ncidents, </w:t>
      </w:r>
      <w:r w:rsidR="00CA2E11" w:rsidRPr="00890DEE">
        <w:rPr>
          <w:rFonts w:asciiTheme="minorHAnsi" w:hAnsiTheme="minorHAnsi" w:cstheme="minorHAnsi"/>
          <w:color w:val="000000" w:themeColor="text1"/>
          <w:sz w:val="24"/>
          <w:szCs w:val="24"/>
        </w:rPr>
        <w:t>a</w:t>
      </w:r>
      <w:r w:rsidRPr="00890DEE">
        <w:rPr>
          <w:rFonts w:asciiTheme="minorHAnsi" w:hAnsiTheme="minorHAnsi" w:cstheme="minorHAnsi"/>
          <w:color w:val="000000" w:themeColor="text1"/>
          <w:sz w:val="24"/>
          <w:szCs w:val="24"/>
        </w:rPr>
        <w:t xml:space="preserve">ccidents, and other events will be investigated as required in cooperation with authorities and in alignment with </w:t>
      </w:r>
      <w:r w:rsidR="008A1304">
        <w:rPr>
          <w:rFonts w:asciiTheme="minorHAnsi" w:hAnsiTheme="minorHAnsi" w:cstheme="minorHAnsi"/>
          <w:color w:val="000000" w:themeColor="text1"/>
          <w:sz w:val="24"/>
          <w:szCs w:val="24"/>
        </w:rPr>
        <w:t>the program’s broader safety</w:t>
      </w:r>
      <w:r w:rsidRPr="00890DEE">
        <w:rPr>
          <w:rFonts w:asciiTheme="minorHAnsi" w:hAnsiTheme="minorHAnsi" w:cstheme="minorHAnsi"/>
          <w:color w:val="000000" w:themeColor="text1"/>
          <w:sz w:val="24"/>
          <w:szCs w:val="24"/>
        </w:rPr>
        <w:t xml:space="preserve"> polic</w:t>
      </w:r>
      <w:r w:rsidR="008A1304">
        <w:rPr>
          <w:rFonts w:asciiTheme="minorHAnsi" w:hAnsiTheme="minorHAnsi" w:cstheme="minorHAnsi"/>
          <w:color w:val="000000" w:themeColor="text1"/>
          <w:sz w:val="24"/>
          <w:szCs w:val="24"/>
        </w:rPr>
        <w:t>ies</w:t>
      </w:r>
      <w:r w:rsidRPr="00890DEE">
        <w:rPr>
          <w:rFonts w:asciiTheme="minorHAnsi" w:hAnsiTheme="minorHAnsi" w:cstheme="minorHAnsi"/>
          <w:color w:val="000000" w:themeColor="text1"/>
          <w:sz w:val="24"/>
          <w:szCs w:val="24"/>
        </w:rPr>
        <w:t>.</w:t>
      </w:r>
      <w:r w:rsidR="00CA2E11" w:rsidRPr="00890DEE">
        <w:rPr>
          <w:rFonts w:asciiTheme="minorHAnsi" w:hAnsiTheme="minorHAnsi" w:cstheme="minorHAnsi"/>
          <w:color w:val="000000" w:themeColor="text1"/>
          <w:sz w:val="24"/>
          <w:szCs w:val="24"/>
        </w:rPr>
        <w:t xml:space="preserve"> </w:t>
      </w:r>
      <w:r w:rsidRPr="00890DEE">
        <w:rPr>
          <w:rFonts w:asciiTheme="minorHAnsi" w:hAnsiTheme="minorHAnsi" w:cstheme="minorHAnsi"/>
          <w:color w:val="000000" w:themeColor="text1"/>
          <w:sz w:val="24"/>
          <w:szCs w:val="24"/>
        </w:rPr>
        <w:t xml:space="preserve">Information gathered in the course </w:t>
      </w:r>
      <w:r w:rsidR="00CA2E11" w:rsidRPr="00890DEE">
        <w:rPr>
          <w:rFonts w:asciiTheme="minorHAnsi" w:hAnsiTheme="minorHAnsi" w:cstheme="minorHAnsi"/>
          <w:color w:val="000000" w:themeColor="text1"/>
          <w:sz w:val="24"/>
          <w:szCs w:val="24"/>
        </w:rPr>
        <w:t xml:space="preserve">of the investigation </w:t>
      </w:r>
      <w:r w:rsidRPr="00890DEE">
        <w:rPr>
          <w:rFonts w:asciiTheme="minorHAnsi" w:hAnsiTheme="minorHAnsi" w:cstheme="minorHAnsi"/>
          <w:color w:val="000000" w:themeColor="text1"/>
          <w:sz w:val="24"/>
          <w:szCs w:val="24"/>
        </w:rPr>
        <w:t xml:space="preserve">will populate </w:t>
      </w:r>
      <w:r w:rsidRPr="00890DEE">
        <w:rPr>
          <w:rFonts w:asciiTheme="minorHAnsi" w:hAnsiTheme="minorHAnsi" w:cstheme="minorHAnsi"/>
          <w:color w:val="000000" w:themeColor="text1"/>
          <w:sz w:val="24"/>
          <w:szCs w:val="24"/>
        </w:rPr>
        <w:lastRenderedPageBreak/>
        <w:t>briefings to further the interests of safety for all UAS operations.</w:t>
      </w:r>
    </w:p>
    <w:p w14:paraId="5CA31855" w14:textId="77777777" w:rsidR="00CA2E11" w:rsidRPr="00890DEE" w:rsidRDefault="00CA2E11" w:rsidP="00890DEE">
      <w:pPr>
        <w:tabs>
          <w:tab w:val="left" w:pos="517"/>
          <w:tab w:val="left" w:pos="519"/>
        </w:tabs>
        <w:ind w:right="180"/>
        <w:rPr>
          <w:rFonts w:asciiTheme="minorHAnsi" w:hAnsiTheme="minorHAnsi" w:cstheme="minorHAnsi"/>
          <w:color w:val="000000" w:themeColor="text1"/>
          <w:sz w:val="24"/>
          <w:szCs w:val="24"/>
        </w:rPr>
      </w:pPr>
    </w:p>
    <w:p w14:paraId="66D6200B" w14:textId="08784DDA" w:rsidR="00DC2815" w:rsidRPr="00890DEE" w:rsidRDefault="00DC2815" w:rsidP="00890DEE">
      <w:pPr>
        <w:pStyle w:val="BodyText"/>
        <w:ind w:right="180"/>
        <w:jc w:val="both"/>
        <w:rPr>
          <w:rFonts w:asciiTheme="minorHAnsi" w:hAnsiTheme="minorHAnsi" w:cstheme="minorHAnsi"/>
          <w:color w:val="000000" w:themeColor="text1"/>
          <w:sz w:val="24"/>
          <w:szCs w:val="24"/>
        </w:rPr>
      </w:pPr>
      <w:r w:rsidRPr="00890DEE">
        <w:rPr>
          <w:rFonts w:asciiTheme="minorHAnsi" w:hAnsiTheme="minorHAnsi" w:cstheme="minorHAnsi"/>
          <w:color w:val="000000" w:themeColor="text1"/>
          <w:sz w:val="24"/>
          <w:szCs w:val="24"/>
        </w:rPr>
        <w:t xml:space="preserve">Each safety investigation will be led by the </w:t>
      </w:r>
      <w:r w:rsidR="00CA2E11" w:rsidRPr="00890DEE">
        <w:rPr>
          <w:rFonts w:asciiTheme="minorHAnsi" w:hAnsiTheme="minorHAnsi" w:cstheme="minorHAnsi"/>
          <w:color w:val="000000" w:themeColor="text1"/>
          <w:sz w:val="24"/>
          <w:szCs w:val="24"/>
        </w:rPr>
        <w:t>UAS Coordinator</w:t>
      </w:r>
      <w:r w:rsidRPr="00890DEE">
        <w:rPr>
          <w:rFonts w:asciiTheme="minorHAnsi" w:hAnsiTheme="minorHAnsi" w:cstheme="minorHAnsi"/>
          <w:color w:val="000000" w:themeColor="text1"/>
          <w:sz w:val="24"/>
          <w:szCs w:val="24"/>
        </w:rPr>
        <w:t xml:space="preserve"> and will include the following elements</w:t>
      </w:r>
      <w:r w:rsidR="00D91CFE" w:rsidRPr="00890DEE">
        <w:rPr>
          <w:rFonts w:asciiTheme="minorHAnsi" w:hAnsiTheme="minorHAnsi" w:cstheme="minorHAnsi"/>
          <w:color w:val="000000" w:themeColor="text1"/>
          <w:sz w:val="24"/>
          <w:szCs w:val="24"/>
        </w:rPr>
        <w:t>:</w:t>
      </w:r>
    </w:p>
    <w:p w14:paraId="3F982575" w14:textId="77777777" w:rsidR="00DC2815" w:rsidRPr="00890DEE" w:rsidRDefault="00DC2815" w:rsidP="00890DEE">
      <w:pPr>
        <w:pStyle w:val="ListParagraph"/>
        <w:numPr>
          <w:ilvl w:val="0"/>
          <w:numId w:val="12"/>
        </w:numPr>
        <w:tabs>
          <w:tab w:val="left" w:pos="219"/>
        </w:tabs>
        <w:spacing w:before="0"/>
        <w:ind w:right="180" w:hanging="270"/>
        <w:rPr>
          <w:rFonts w:asciiTheme="minorHAnsi" w:hAnsiTheme="minorHAnsi" w:cstheme="minorHAnsi"/>
          <w:color w:val="000000" w:themeColor="text1"/>
          <w:sz w:val="24"/>
          <w:szCs w:val="24"/>
        </w:rPr>
      </w:pPr>
      <w:r w:rsidRPr="00890DEE">
        <w:rPr>
          <w:rFonts w:asciiTheme="minorHAnsi" w:hAnsiTheme="minorHAnsi" w:cstheme="minorHAnsi"/>
          <w:color w:val="000000" w:themeColor="text1"/>
          <w:sz w:val="24"/>
          <w:szCs w:val="24"/>
        </w:rPr>
        <w:t>Analysis focused on determining the “root cause” of the</w:t>
      </w:r>
      <w:r w:rsidRPr="00890DEE">
        <w:rPr>
          <w:rFonts w:asciiTheme="minorHAnsi" w:hAnsiTheme="minorHAnsi" w:cstheme="minorHAnsi"/>
          <w:color w:val="000000" w:themeColor="text1"/>
          <w:spacing w:val="-11"/>
          <w:sz w:val="24"/>
          <w:szCs w:val="24"/>
        </w:rPr>
        <w:t xml:space="preserve"> </w:t>
      </w:r>
      <w:r w:rsidRPr="00890DEE">
        <w:rPr>
          <w:rFonts w:asciiTheme="minorHAnsi" w:hAnsiTheme="minorHAnsi" w:cstheme="minorHAnsi"/>
          <w:color w:val="000000" w:themeColor="text1"/>
          <w:sz w:val="24"/>
          <w:szCs w:val="24"/>
        </w:rPr>
        <w:t>event</w:t>
      </w:r>
    </w:p>
    <w:p w14:paraId="4AE1BCB7" w14:textId="6C53BA31" w:rsidR="00DC2815" w:rsidRPr="00890DEE" w:rsidRDefault="00DC2815" w:rsidP="00890DEE">
      <w:pPr>
        <w:pStyle w:val="ListParagraph"/>
        <w:numPr>
          <w:ilvl w:val="0"/>
          <w:numId w:val="12"/>
        </w:numPr>
        <w:tabs>
          <w:tab w:val="left" w:pos="219"/>
        </w:tabs>
        <w:spacing w:before="0"/>
        <w:ind w:right="180" w:hanging="270"/>
        <w:rPr>
          <w:rFonts w:asciiTheme="minorHAnsi" w:hAnsiTheme="minorHAnsi" w:cstheme="minorHAnsi"/>
          <w:color w:val="000000" w:themeColor="text1"/>
          <w:sz w:val="24"/>
          <w:szCs w:val="24"/>
        </w:rPr>
      </w:pPr>
      <w:r w:rsidRPr="00890DEE">
        <w:rPr>
          <w:rFonts w:asciiTheme="minorHAnsi" w:hAnsiTheme="minorHAnsi" w:cstheme="minorHAnsi"/>
          <w:color w:val="000000" w:themeColor="text1"/>
          <w:sz w:val="24"/>
          <w:szCs w:val="24"/>
        </w:rPr>
        <w:t xml:space="preserve">An understanding that “human error” is not a root </w:t>
      </w:r>
      <w:r w:rsidR="00890DEE" w:rsidRPr="00890DEE">
        <w:rPr>
          <w:rFonts w:asciiTheme="minorHAnsi" w:hAnsiTheme="minorHAnsi" w:cstheme="minorHAnsi"/>
          <w:color w:val="000000" w:themeColor="text1"/>
          <w:sz w:val="24"/>
          <w:szCs w:val="24"/>
        </w:rPr>
        <w:t>cause but</w:t>
      </w:r>
      <w:r w:rsidRPr="00890DEE">
        <w:rPr>
          <w:rFonts w:asciiTheme="minorHAnsi" w:hAnsiTheme="minorHAnsi" w:cstheme="minorHAnsi"/>
          <w:color w:val="000000" w:themeColor="text1"/>
          <w:sz w:val="24"/>
          <w:szCs w:val="24"/>
        </w:rPr>
        <w:t xml:space="preserve"> reflects latent conditions that lead to an active</w:t>
      </w:r>
      <w:r w:rsidRPr="00890DEE">
        <w:rPr>
          <w:rFonts w:asciiTheme="minorHAnsi" w:hAnsiTheme="minorHAnsi" w:cstheme="minorHAnsi"/>
          <w:color w:val="000000" w:themeColor="text1"/>
          <w:spacing w:val="-5"/>
          <w:sz w:val="24"/>
          <w:szCs w:val="24"/>
        </w:rPr>
        <w:t xml:space="preserve"> </w:t>
      </w:r>
      <w:r w:rsidRPr="00890DEE">
        <w:rPr>
          <w:rFonts w:asciiTheme="minorHAnsi" w:hAnsiTheme="minorHAnsi" w:cstheme="minorHAnsi"/>
          <w:color w:val="000000" w:themeColor="text1"/>
          <w:sz w:val="24"/>
          <w:szCs w:val="24"/>
        </w:rPr>
        <w:t>error.</w:t>
      </w:r>
    </w:p>
    <w:p w14:paraId="29C289FD" w14:textId="1D8CA117" w:rsidR="00890DEE" w:rsidRDefault="00DC2815" w:rsidP="00890DEE">
      <w:pPr>
        <w:pStyle w:val="ListParagraph"/>
        <w:numPr>
          <w:ilvl w:val="0"/>
          <w:numId w:val="12"/>
        </w:numPr>
        <w:tabs>
          <w:tab w:val="left" w:pos="219"/>
        </w:tabs>
        <w:spacing w:before="0"/>
        <w:ind w:right="180" w:hanging="270"/>
        <w:rPr>
          <w:rFonts w:asciiTheme="minorHAnsi" w:hAnsiTheme="minorHAnsi" w:cstheme="minorHAnsi"/>
          <w:color w:val="000000" w:themeColor="text1"/>
          <w:sz w:val="24"/>
          <w:szCs w:val="24"/>
        </w:rPr>
      </w:pPr>
      <w:r w:rsidRPr="00890DEE">
        <w:rPr>
          <w:rFonts w:asciiTheme="minorHAnsi" w:hAnsiTheme="minorHAnsi" w:cstheme="minorHAnsi"/>
          <w:color w:val="000000" w:themeColor="text1"/>
          <w:sz w:val="24"/>
          <w:szCs w:val="24"/>
        </w:rPr>
        <w:t>An analytical and systematic approach to accident</w:t>
      </w:r>
      <w:r w:rsidRPr="00890DEE">
        <w:rPr>
          <w:rFonts w:asciiTheme="minorHAnsi" w:hAnsiTheme="minorHAnsi" w:cstheme="minorHAnsi"/>
          <w:color w:val="000000" w:themeColor="text1"/>
          <w:spacing w:val="-4"/>
          <w:sz w:val="24"/>
          <w:szCs w:val="24"/>
        </w:rPr>
        <w:t xml:space="preserve"> </w:t>
      </w:r>
      <w:r w:rsidR="00890DEE">
        <w:rPr>
          <w:rFonts w:asciiTheme="minorHAnsi" w:hAnsiTheme="minorHAnsi" w:cstheme="minorHAnsi"/>
          <w:color w:val="000000" w:themeColor="text1"/>
          <w:sz w:val="24"/>
          <w:szCs w:val="24"/>
        </w:rPr>
        <w:t>causation</w:t>
      </w:r>
    </w:p>
    <w:p w14:paraId="27347F16" w14:textId="4A86C158" w:rsidR="00DC2815" w:rsidRPr="00890DEE" w:rsidRDefault="00890DEE" w:rsidP="00890DEE">
      <w:pPr>
        <w:pStyle w:val="ListParagraph"/>
        <w:numPr>
          <w:ilvl w:val="0"/>
          <w:numId w:val="12"/>
        </w:numPr>
        <w:tabs>
          <w:tab w:val="left" w:pos="219"/>
        </w:tabs>
        <w:spacing w:before="0"/>
        <w:ind w:right="180" w:hanging="27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A </w:t>
      </w:r>
      <w:r w:rsidR="00DC2815" w:rsidRPr="00890DEE">
        <w:rPr>
          <w:rFonts w:asciiTheme="minorHAnsi" w:hAnsiTheme="minorHAnsi" w:cstheme="minorHAnsi"/>
          <w:color w:val="000000" w:themeColor="text1"/>
          <w:sz w:val="24"/>
          <w:szCs w:val="24"/>
        </w:rPr>
        <w:t>detailed report of all findings that includes specific recommendations for</w:t>
      </w:r>
      <w:r w:rsidR="00DC2815" w:rsidRPr="00890DEE">
        <w:rPr>
          <w:rFonts w:asciiTheme="minorHAnsi" w:hAnsiTheme="minorHAnsi" w:cstheme="minorHAnsi"/>
          <w:color w:val="000000" w:themeColor="text1"/>
          <w:spacing w:val="-29"/>
          <w:sz w:val="24"/>
          <w:szCs w:val="24"/>
        </w:rPr>
        <w:t xml:space="preserve"> </w:t>
      </w:r>
      <w:r w:rsidR="00DC2815" w:rsidRPr="00890DEE">
        <w:rPr>
          <w:rFonts w:asciiTheme="minorHAnsi" w:hAnsiTheme="minorHAnsi" w:cstheme="minorHAnsi"/>
          <w:color w:val="000000" w:themeColor="text1"/>
          <w:sz w:val="24"/>
          <w:szCs w:val="24"/>
        </w:rPr>
        <w:t>reducing the effects or probability of the event occurring in the</w:t>
      </w:r>
      <w:r w:rsidR="00DC2815" w:rsidRPr="00890DEE">
        <w:rPr>
          <w:rFonts w:asciiTheme="minorHAnsi" w:hAnsiTheme="minorHAnsi" w:cstheme="minorHAnsi"/>
          <w:color w:val="000000" w:themeColor="text1"/>
          <w:spacing w:val="-13"/>
          <w:sz w:val="24"/>
          <w:szCs w:val="24"/>
        </w:rPr>
        <w:t xml:space="preserve"> </w:t>
      </w:r>
      <w:r w:rsidR="00DC2815" w:rsidRPr="00890DEE">
        <w:rPr>
          <w:rFonts w:asciiTheme="minorHAnsi" w:hAnsiTheme="minorHAnsi" w:cstheme="minorHAnsi"/>
          <w:color w:val="000000" w:themeColor="text1"/>
          <w:sz w:val="24"/>
          <w:szCs w:val="24"/>
        </w:rPr>
        <w:t>future</w:t>
      </w:r>
    </w:p>
    <w:p w14:paraId="23FC301B" w14:textId="77777777" w:rsidR="00DC2815" w:rsidRPr="00890DEE" w:rsidRDefault="00DC2815" w:rsidP="00890DEE">
      <w:pPr>
        <w:pStyle w:val="BodyText"/>
        <w:ind w:right="180"/>
        <w:rPr>
          <w:rFonts w:asciiTheme="minorHAnsi" w:hAnsiTheme="minorHAnsi" w:cstheme="minorHAnsi"/>
          <w:color w:val="000000" w:themeColor="text1"/>
          <w:sz w:val="24"/>
          <w:szCs w:val="24"/>
        </w:rPr>
      </w:pPr>
    </w:p>
    <w:p w14:paraId="31D57D32" w14:textId="20A2A0EB" w:rsidR="00DC2815" w:rsidRPr="00890DEE" w:rsidRDefault="00DC2815" w:rsidP="00890DEE">
      <w:pPr>
        <w:pStyle w:val="ListParagraph"/>
        <w:tabs>
          <w:tab w:val="left" w:pos="517"/>
          <w:tab w:val="left" w:pos="519"/>
        </w:tabs>
        <w:spacing w:before="0"/>
        <w:ind w:left="0" w:right="180" w:firstLine="0"/>
        <w:rPr>
          <w:rFonts w:asciiTheme="minorHAnsi" w:hAnsiTheme="minorHAnsi" w:cstheme="minorHAnsi"/>
          <w:color w:val="000000" w:themeColor="text1"/>
          <w:sz w:val="24"/>
          <w:szCs w:val="24"/>
        </w:rPr>
      </w:pPr>
      <w:r w:rsidRPr="00890DEE">
        <w:rPr>
          <w:rFonts w:asciiTheme="minorHAnsi" w:hAnsiTheme="minorHAnsi" w:cstheme="minorHAnsi"/>
          <w:b/>
          <w:color w:val="000000" w:themeColor="text1"/>
          <w:sz w:val="24"/>
          <w:szCs w:val="24"/>
        </w:rPr>
        <w:t xml:space="preserve">Performance Monitoring, Data Analysis, Change Management </w:t>
      </w:r>
      <w:r w:rsidRPr="00890DEE">
        <w:rPr>
          <w:rFonts w:asciiTheme="minorHAnsi" w:hAnsiTheme="minorHAnsi" w:cstheme="minorHAnsi"/>
          <w:color w:val="000000" w:themeColor="text1"/>
          <w:sz w:val="24"/>
          <w:szCs w:val="24"/>
        </w:rPr>
        <w:t>– Understanding safety impacts through monitored change, and data that reflects a need for change, is only helpful in an environment in which change can be managed</w:t>
      </w:r>
      <w:r w:rsidRPr="00890DEE">
        <w:rPr>
          <w:rFonts w:asciiTheme="minorHAnsi" w:hAnsiTheme="minorHAnsi" w:cstheme="minorHAnsi"/>
          <w:b/>
          <w:color w:val="000000" w:themeColor="text1"/>
          <w:sz w:val="24"/>
          <w:szCs w:val="24"/>
        </w:rPr>
        <w:t xml:space="preserve">. </w:t>
      </w:r>
      <w:r w:rsidRPr="00890DEE">
        <w:rPr>
          <w:rFonts w:asciiTheme="minorHAnsi" w:hAnsiTheme="minorHAnsi" w:cstheme="minorHAnsi"/>
          <w:color w:val="000000" w:themeColor="text1"/>
          <w:sz w:val="24"/>
          <w:szCs w:val="24"/>
        </w:rPr>
        <w:t>With any organizational, operational or procedural change, new hazards may arise and therefore a process for addressing those is extremely</w:t>
      </w:r>
      <w:r w:rsidRPr="00890DEE">
        <w:rPr>
          <w:rFonts w:asciiTheme="minorHAnsi" w:hAnsiTheme="minorHAnsi" w:cstheme="minorHAnsi"/>
          <w:color w:val="000000" w:themeColor="text1"/>
          <w:spacing w:val="-4"/>
          <w:sz w:val="24"/>
          <w:szCs w:val="24"/>
        </w:rPr>
        <w:t xml:space="preserve"> </w:t>
      </w:r>
      <w:r w:rsidRPr="00890DEE">
        <w:rPr>
          <w:rFonts w:asciiTheme="minorHAnsi" w:hAnsiTheme="minorHAnsi" w:cstheme="minorHAnsi"/>
          <w:color w:val="000000" w:themeColor="text1"/>
          <w:sz w:val="24"/>
          <w:szCs w:val="24"/>
        </w:rPr>
        <w:t>important.</w:t>
      </w:r>
    </w:p>
    <w:p w14:paraId="1A04163D" w14:textId="77777777" w:rsidR="00D91CFE" w:rsidRPr="00890DEE" w:rsidRDefault="00D91CFE" w:rsidP="00890DEE">
      <w:pPr>
        <w:pStyle w:val="ListParagraph"/>
        <w:tabs>
          <w:tab w:val="left" w:pos="517"/>
          <w:tab w:val="left" w:pos="519"/>
        </w:tabs>
        <w:spacing w:before="0"/>
        <w:ind w:left="0" w:right="180" w:firstLine="0"/>
        <w:rPr>
          <w:rFonts w:asciiTheme="minorHAnsi" w:hAnsiTheme="minorHAnsi" w:cstheme="minorHAnsi"/>
          <w:color w:val="000000" w:themeColor="text1"/>
          <w:sz w:val="24"/>
          <w:szCs w:val="24"/>
        </w:rPr>
      </w:pPr>
    </w:p>
    <w:p w14:paraId="7463D7D2" w14:textId="24EA29E8" w:rsidR="00DC2815" w:rsidRPr="00890DEE" w:rsidRDefault="008A1304" w:rsidP="00890DEE">
      <w:pPr>
        <w:pStyle w:val="BodyText"/>
        <w:ind w:right="180"/>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 safe UAS program</w:t>
      </w:r>
      <w:r w:rsidR="00DC2815" w:rsidRPr="00890DEE">
        <w:rPr>
          <w:rFonts w:asciiTheme="minorHAnsi" w:hAnsiTheme="minorHAnsi" w:cstheme="minorHAnsi"/>
          <w:color w:val="000000" w:themeColor="text1"/>
          <w:sz w:val="24"/>
          <w:szCs w:val="24"/>
        </w:rPr>
        <w:t xml:space="preserve"> recognizes the need for positive change management and </w:t>
      </w:r>
      <w:r>
        <w:rPr>
          <w:rFonts w:asciiTheme="minorHAnsi" w:hAnsiTheme="minorHAnsi" w:cstheme="minorHAnsi"/>
          <w:color w:val="000000" w:themeColor="text1"/>
          <w:sz w:val="24"/>
          <w:szCs w:val="24"/>
        </w:rPr>
        <w:t xml:space="preserve">should create </w:t>
      </w:r>
      <w:r w:rsidR="00D91CFE" w:rsidRPr="00890DEE">
        <w:rPr>
          <w:rFonts w:asciiTheme="minorHAnsi" w:hAnsiTheme="minorHAnsi" w:cstheme="minorHAnsi"/>
          <w:color w:val="000000" w:themeColor="text1"/>
          <w:sz w:val="24"/>
          <w:szCs w:val="24"/>
        </w:rPr>
        <w:t>an</w:t>
      </w:r>
      <w:r>
        <w:rPr>
          <w:rFonts w:asciiTheme="minorHAnsi" w:hAnsiTheme="minorHAnsi" w:cstheme="minorHAnsi"/>
          <w:color w:val="000000" w:themeColor="text1"/>
          <w:sz w:val="24"/>
          <w:szCs w:val="24"/>
        </w:rPr>
        <w:t xml:space="preserve"> </w:t>
      </w:r>
      <w:r w:rsidR="00DC2815" w:rsidRPr="00890DEE">
        <w:rPr>
          <w:rFonts w:asciiTheme="minorHAnsi" w:hAnsiTheme="minorHAnsi" w:cstheme="minorHAnsi"/>
          <w:color w:val="000000" w:themeColor="text1"/>
          <w:sz w:val="24"/>
          <w:szCs w:val="24"/>
        </w:rPr>
        <w:t>outline</w:t>
      </w:r>
      <w:r>
        <w:rPr>
          <w:rFonts w:asciiTheme="minorHAnsi" w:hAnsiTheme="minorHAnsi" w:cstheme="minorHAnsi"/>
          <w:color w:val="000000" w:themeColor="text1"/>
          <w:sz w:val="24"/>
          <w:szCs w:val="24"/>
        </w:rPr>
        <w:t xml:space="preserve"> with</w:t>
      </w:r>
      <w:r w:rsidR="00DC2815" w:rsidRPr="00890DEE">
        <w:rPr>
          <w:rFonts w:asciiTheme="minorHAnsi" w:hAnsiTheme="minorHAnsi" w:cstheme="minorHAnsi"/>
          <w:color w:val="000000" w:themeColor="text1"/>
          <w:sz w:val="24"/>
          <w:szCs w:val="24"/>
        </w:rPr>
        <w:t xml:space="preserve"> the following requirements:</w:t>
      </w:r>
    </w:p>
    <w:p w14:paraId="355B8F12" w14:textId="77777777" w:rsidR="00DC2815" w:rsidRPr="00890DEE" w:rsidRDefault="00DC2815" w:rsidP="00890DEE">
      <w:pPr>
        <w:pStyle w:val="BodyText"/>
        <w:ind w:right="180"/>
        <w:rPr>
          <w:rFonts w:asciiTheme="minorHAnsi" w:hAnsiTheme="minorHAnsi" w:cstheme="minorHAnsi"/>
          <w:color w:val="000000" w:themeColor="text1"/>
          <w:sz w:val="24"/>
          <w:szCs w:val="24"/>
        </w:rPr>
      </w:pPr>
    </w:p>
    <w:p w14:paraId="148C8214" w14:textId="77777777" w:rsidR="00DC2815" w:rsidRPr="00890DEE" w:rsidRDefault="00DC2815" w:rsidP="00890DEE">
      <w:pPr>
        <w:pStyle w:val="ListParagraph"/>
        <w:numPr>
          <w:ilvl w:val="0"/>
          <w:numId w:val="13"/>
        </w:numPr>
        <w:tabs>
          <w:tab w:val="left" w:pos="360"/>
        </w:tabs>
        <w:ind w:left="720" w:right="180" w:hanging="270"/>
        <w:rPr>
          <w:rFonts w:asciiTheme="minorHAnsi" w:hAnsiTheme="minorHAnsi" w:cstheme="minorHAnsi"/>
          <w:color w:val="000000" w:themeColor="text1"/>
          <w:sz w:val="24"/>
          <w:szCs w:val="24"/>
        </w:rPr>
      </w:pPr>
      <w:r w:rsidRPr="00890DEE">
        <w:rPr>
          <w:rFonts w:asciiTheme="minorHAnsi" w:hAnsiTheme="minorHAnsi" w:cstheme="minorHAnsi"/>
          <w:color w:val="000000" w:themeColor="text1"/>
          <w:sz w:val="24"/>
          <w:szCs w:val="24"/>
        </w:rPr>
        <w:t>Identify any new hazards that may arise from any change, and assess that hazard</w:t>
      </w:r>
      <w:r w:rsidRPr="00890DEE">
        <w:rPr>
          <w:rFonts w:asciiTheme="minorHAnsi" w:hAnsiTheme="minorHAnsi" w:cstheme="minorHAnsi"/>
          <w:color w:val="000000" w:themeColor="text1"/>
          <w:spacing w:val="-26"/>
          <w:sz w:val="24"/>
          <w:szCs w:val="24"/>
        </w:rPr>
        <w:t xml:space="preserve"> </w:t>
      </w:r>
      <w:r w:rsidRPr="00890DEE">
        <w:rPr>
          <w:rFonts w:asciiTheme="minorHAnsi" w:hAnsiTheme="minorHAnsi" w:cstheme="minorHAnsi"/>
          <w:color w:val="000000" w:themeColor="text1"/>
          <w:sz w:val="24"/>
          <w:szCs w:val="24"/>
        </w:rPr>
        <w:t>for new risk to the</w:t>
      </w:r>
      <w:r w:rsidRPr="00890DEE">
        <w:rPr>
          <w:rFonts w:asciiTheme="minorHAnsi" w:hAnsiTheme="minorHAnsi" w:cstheme="minorHAnsi"/>
          <w:color w:val="000000" w:themeColor="text1"/>
          <w:spacing w:val="-3"/>
          <w:sz w:val="24"/>
          <w:szCs w:val="24"/>
        </w:rPr>
        <w:t xml:space="preserve"> </w:t>
      </w:r>
      <w:r w:rsidRPr="00890DEE">
        <w:rPr>
          <w:rFonts w:asciiTheme="minorHAnsi" w:hAnsiTheme="minorHAnsi" w:cstheme="minorHAnsi"/>
          <w:color w:val="000000" w:themeColor="text1"/>
          <w:sz w:val="24"/>
          <w:szCs w:val="24"/>
        </w:rPr>
        <w:t>operation</w:t>
      </w:r>
    </w:p>
    <w:p w14:paraId="6D66F940" w14:textId="77777777" w:rsidR="00DC2815" w:rsidRPr="00890DEE" w:rsidRDefault="00DC2815" w:rsidP="00890DEE">
      <w:pPr>
        <w:pStyle w:val="ListParagraph"/>
        <w:numPr>
          <w:ilvl w:val="0"/>
          <w:numId w:val="13"/>
        </w:numPr>
        <w:tabs>
          <w:tab w:val="left" w:pos="360"/>
        </w:tabs>
        <w:ind w:left="720" w:right="180" w:hanging="270"/>
        <w:rPr>
          <w:rFonts w:asciiTheme="minorHAnsi" w:hAnsiTheme="minorHAnsi" w:cstheme="minorHAnsi"/>
          <w:color w:val="000000" w:themeColor="text1"/>
          <w:sz w:val="24"/>
          <w:szCs w:val="24"/>
        </w:rPr>
      </w:pPr>
      <w:r w:rsidRPr="00890DEE">
        <w:rPr>
          <w:rFonts w:asciiTheme="minorHAnsi" w:hAnsiTheme="minorHAnsi" w:cstheme="minorHAnsi"/>
          <w:color w:val="000000" w:themeColor="text1"/>
          <w:sz w:val="24"/>
          <w:szCs w:val="24"/>
        </w:rPr>
        <w:t>Identify any need for new procedure, process, or checklist item that may mitigate</w:t>
      </w:r>
      <w:r w:rsidRPr="00890DEE">
        <w:rPr>
          <w:rFonts w:asciiTheme="minorHAnsi" w:hAnsiTheme="minorHAnsi" w:cstheme="minorHAnsi"/>
          <w:color w:val="000000" w:themeColor="text1"/>
          <w:spacing w:val="-24"/>
          <w:sz w:val="24"/>
          <w:szCs w:val="24"/>
        </w:rPr>
        <w:t xml:space="preserve"> </w:t>
      </w:r>
      <w:r w:rsidRPr="00890DEE">
        <w:rPr>
          <w:rFonts w:asciiTheme="minorHAnsi" w:hAnsiTheme="minorHAnsi" w:cstheme="minorHAnsi"/>
          <w:color w:val="000000" w:themeColor="text1"/>
          <w:sz w:val="24"/>
          <w:szCs w:val="24"/>
        </w:rPr>
        <w:t>that risk if the risk is deemed</w:t>
      </w:r>
      <w:r w:rsidRPr="00890DEE">
        <w:rPr>
          <w:rFonts w:asciiTheme="minorHAnsi" w:hAnsiTheme="minorHAnsi" w:cstheme="minorHAnsi"/>
          <w:color w:val="000000" w:themeColor="text1"/>
          <w:spacing w:val="-7"/>
          <w:sz w:val="24"/>
          <w:szCs w:val="24"/>
        </w:rPr>
        <w:t xml:space="preserve"> </w:t>
      </w:r>
      <w:r w:rsidRPr="00890DEE">
        <w:rPr>
          <w:rFonts w:asciiTheme="minorHAnsi" w:hAnsiTheme="minorHAnsi" w:cstheme="minorHAnsi"/>
          <w:color w:val="000000" w:themeColor="text1"/>
          <w:sz w:val="24"/>
          <w:szCs w:val="24"/>
        </w:rPr>
        <w:t>unacceptable</w:t>
      </w:r>
    </w:p>
    <w:p w14:paraId="76D0D8C5" w14:textId="77777777" w:rsidR="00890DEE" w:rsidRPr="00890DEE" w:rsidRDefault="00DC2815" w:rsidP="00890DEE">
      <w:pPr>
        <w:pStyle w:val="ListParagraph"/>
        <w:numPr>
          <w:ilvl w:val="0"/>
          <w:numId w:val="13"/>
        </w:numPr>
        <w:tabs>
          <w:tab w:val="left" w:pos="360"/>
        </w:tabs>
        <w:ind w:left="720" w:right="180" w:hanging="270"/>
        <w:rPr>
          <w:rFonts w:asciiTheme="minorHAnsi" w:hAnsiTheme="minorHAnsi" w:cstheme="minorHAnsi"/>
          <w:color w:val="000000" w:themeColor="text1"/>
          <w:sz w:val="24"/>
          <w:szCs w:val="24"/>
        </w:rPr>
      </w:pPr>
      <w:r w:rsidRPr="00890DEE">
        <w:rPr>
          <w:rFonts w:asciiTheme="minorHAnsi" w:hAnsiTheme="minorHAnsi" w:cstheme="minorHAnsi"/>
          <w:color w:val="000000" w:themeColor="text1"/>
          <w:sz w:val="24"/>
          <w:szCs w:val="24"/>
        </w:rPr>
        <w:t xml:space="preserve">Follow the FOM </w:t>
      </w:r>
      <w:r w:rsidR="00D91CFE" w:rsidRPr="00890DEE">
        <w:rPr>
          <w:rFonts w:asciiTheme="minorHAnsi" w:hAnsiTheme="minorHAnsi" w:cstheme="minorHAnsi"/>
          <w:color w:val="000000" w:themeColor="text1"/>
          <w:sz w:val="24"/>
          <w:szCs w:val="24"/>
        </w:rPr>
        <w:t xml:space="preserve">revision </w:t>
      </w:r>
      <w:r w:rsidRPr="00890DEE">
        <w:rPr>
          <w:rFonts w:asciiTheme="minorHAnsi" w:hAnsiTheme="minorHAnsi" w:cstheme="minorHAnsi"/>
          <w:color w:val="000000" w:themeColor="text1"/>
          <w:sz w:val="24"/>
          <w:szCs w:val="24"/>
        </w:rPr>
        <w:t>process in order to update the document with changes as</w:t>
      </w:r>
      <w:r w:rsidRPr="00890DEE">
        <w:rPr>
          <w:rFonts w:asciiTheme="minorHAnsi" w:hAnsiTheme="minorHAnsi" w:cstheme="minorHAnsi"/>
          <w:color w:val="000000" w:themeColor="text1"/>
          <w:spacing w:val="-1"/>
          <w:sz w:val="24"/>
          <w:szCs w:val="24"/>
        </w:rPr>
        <w:t xml:space="preserve"> </w:t>
      </w:r>
      <w:r w:rsidRPr="00890DEE">
        <w:rPr>
          <w:rFonts w:asciiTheme="minorHAnsi" w:hAnsiTheme="minorHAnsi" w:cstheme="minorHAnsi"/>
          <w:color w:val="000000" w:themeColor="text1"/>
          <w:sz w:val="24"/>
          <w:szCs w:val="24"/>
        </w:rPr>
        <w:t>needed</w:t>
      </w:r>
    </w:p>
    <w:p w14:paraId="001DC7E0" w14:textId="16857FF3" w:rsidR="00DC2815" w:rsidRPr="00890DEE" w:rsidRDefault="00DC2815" w:rsidP="00890DEE">
      <w:pPr>
        <w:pStyle w:val="ListParagraph"/>
        <w:numPr>
          <w:ilvl w:val="0"/>
          <w:numId w:val="13"/>
        </w:numPr>
        <w:tabs>
          <w:tab w:val="left" w:pos="360"/>
        </w:tabs>
        <w:ind w:left="720" w:right="180" w:hanging="270"/>
        <w:rPr>
          <w:rFonts w:asciiTheme="minorHAnsi" w:hAnsiTheme="minorHAnsi" w:cstheme="minorHAnsi"/>
          <w:color w:val="000000" w:themeColor="text1"/>
          <w:sz w:val="24"/>
          <w:szCs w:val="24"/>
        </w:rPr>
      </w:pPr>
      <w:r w:rsidRPr="00890DEE">
        <w:rPr>
          <w:rFonts w:asciiTheme="minorHAnsi" w:hAnsiTheme="minorHAnsi" w:cstheme="minorHAnsi"/>
          <w:color w:val="000000" w:themeColor="text1"/>
          <w:sz w:val="24"/>
          <w:szCs w:val="24"/>
        </w:rPr>
        <w:t xml:space="preserve">Communicate all changes to </w:t>
      </w:r>
      <w:r w:rsidR="008A1304">
        <w:rPr>
          <w:rFonts w:asciiTheme="minorHAnsi" w:hAnsiTheme="minorHAnsi" w:cstheme="minorHAnsi"/>
          <w:color w:val="000000" w:themeColor="text1"/>
          <w:sz w:val="24"/>
          <w:szCs w:val="24"/>
        </w:rPr>
        <w:t>program</w:t>
      </w:r>
      <w:r w:rsidRPr="00890DEE">
        <w:rPr>
          <w:rFonts w:asciiTheme="minorHAnsi" w:hAnsiTheme="minorHAnsi" w:cstheme="minorHAnsi"/>
          <w:color w:val="000000" w:themeColor="text1"/>
          <w:sz w:val="24"/>
          <w:szCs w:val="24"/>
        </w:rPr>
        <w:t xml:space="preserve"> personnel to whom it may affect and provide listing of all changes in a </w:t>
      </w:r>
      <w:r w:rsidR="00D91CFE" w:rsidRPr="00890DEE">
        <w:rPr>
          <w:rFonts w:asciiTheme="minorHAnsi" w:hAnsiTheme="minorHAnsi" w:cstheme="minorHAnsi"/>
          <w:color w:val="000000" w:themeColor="text1"/>
          <w:sz w:val="24"/>
          <w:szCs w:val="24"/>
        </w:rPr>
        <w:t>regular</w:t>
      </w:r>
      <w:r w:rsidRPr="00890DEE">
        <w:rPr>
          <w:rFonts w:asciiTheme="minorHAnsi" w:hAnsiTheme="minorHAnsi" w:cstheme="minorHAnsi"/>
          <w:color w:val="000000" w:themeColor="text1"/>
          <w:sz w:val="24"/>
          <w:szCs w:val="24"/>
        </w:rPr>
        <w:t xml:space="preserve"> safety</w:t>
      </w:r>
      <w:r w:rsidRPr="00890DEE">
        <w:rPr>
          <w:rFonts w:asciiTheme="minorHAnsi" w:hAnsiTheme="minorHAnsi" w:cstheme="minorHAnsi"/>
          <w:color w:val="000000" w:themeColor="text1"/>
          <w:spacing w:val="-16"/>
          <w:sz w:val="24"/>
          <w:szCs w:val="24"/>
        </w:rPr>
        <w:t xml:space="preserve"> </w:t>
      </w:r>
      <w:r w:rsidRPr="00890DEE">
        <w:rPr>
          <w:rFonts w:asciiTheme="minorHAnsi" w:hAnsiTheme="minorHAnsi" w:cstheme="minorHAnsi"/>
          <w:color w:val="000000" w:themeColor="text1"/>
          <w:sz w:val="24"/>
          <w:szCs w:val="24"/>
        </w:rPr>
        <w:t>briefing.</w:t>
      </w:r>
    </w:p>
    <w:p w14:paraId="11897D0C" w14:textId="77777777" w:rsidR="00DC2815" w:rsidRPr="00890DEE" w:rsidRDefault="00DC2815" w:rsidP="00890DEE">
      <w:pPr>
        <w:pStyle w:val="BodyText"/>
        <w:ind w:right="180"/>
        <w:rPr>
          <w:rFonts w:asciiTheme="minorHAnsi" w:hAnsiTheme="minorHAnsi" w:cstheme="minorHAnsi"/>
          <w:color w:val="000000" w:themeColor="text1"/>
          <w:sz w:val="24"/>
          <w:szCs w:val="24"/>
        </w:rPr>
      </w:pPr>
    </w:p>
    <w:p w14:paraId="628EF054" w14:textId="77777777" w:rsidR="00DC2815" w:rsidRPr="00890DEE" w:rsidRDefault="00DC2815" w:rsidP="00890DEE">
      <w:pPr>
        <w:pStyle w:val="BodyText"/>
        <w:ind w:right="180"/>
        <w:rPr>
          <w:rFonts w:asciiTheme="minorHAnsi" w:hAnsiTheme="minorHAnsi" w:cstheme="minorHAnsi"/>
          <w:color w:val="000000" w:themeColor="text1"/>
          <w:sz w:val="24"/>
          <w:szCs w:val="24"/>
        </w:rPr>
      </w:pPr>
    </w:p>
    <w:p w14:paraId="3541E72F" w14:textId="0A4F501B" w:rsidR="00DC2815" w:rsidRPr="00890DEE" w:rsidRDefault="00DC2815" w:rsidP="00890DEE">
      <w:pPr>
        <w:pStyle w:val="Heading1"/>
        <w:ind w:left="0"/>
        <w:rPr>
          <w:b/>
          <w:bCs/>
        </w:rPr>
      </w:pPr>
      <w:bookmarkStart w:id="7" w:name="_bookmark25"/>
      <w:bookmarkStart w:id="8" w:name="_Toc83241647"/>
      <w:bookmarkEnd w:id="7"/>
      <w:r w:rsidRPr="00890DEE">
        <w:rPr>
          <w:b/>
          <w:bCs/>
        </w:rPr>
        <w:t>Accident/Incident Reporting</w:t>
      </w:r>
      <w:bookmarkEnd w:id="8"/>
    </w:p>
    <w:p w14:paraId="373D4DAA" w14:textId="31645F0B" w:rsidR="00DC2815" w:rsidRPr="00890DEE" w:rsidRDefault="00DC2815" w:rsidP="00890DEE">
      <w:pPr>
        <w:pStyle w:val="BodyText"/>
        <w:ind w:right="180"/>
        <w:rPr>
          <w:rFonts w:asciiTheme="minorHAnsi" w:hAnsiTheme="minorHAnsi" w:cstheme="minorHAnsi"/>
          <w:color w:val="000000" w:themeColor="text1"/>
          <w:sz w:val="24"/>
          <w:szCs w:val="24"/>
        </w:rPr>
      </w:pPr>
      <w:r w:rsidRPr="00890DEE">
        <w:rPr>
          <w:rFonts w:asciiTheme="minorHAnsi" w:hAnsiTheme="minorHAnsi" w:cstheme="minorHAnsi"/>
          <w:color w:val="000000" w:themeColor="text1"/>
          <w:sz w:val="24"/>
          <w:szCs w:val="24"/>
        </w:rPr>
        <w:t>The safety of those involved in any suspected incident or accident is the first priority. Response to any such incident or accident will include the coordination of emergency response and</w:t>
      </w:r>
      <w:r w:rsidRPr="00890DEE">
        <w:rPr>
          <w:rFonts w:asciiTheme="minorHAnsi" w:hAnsiTheme="minorHAnsi" w:cstheme="minorHAnsi"/>
          <w:color w:val="000000" w:themeColor="text1"/>
          <w:spacing w:val="-26"/>
          <w:sz w:val="24"/>
          <w:szCs w:val="24"/>
        </w:rPr>
        <w:t xml:space="preserve"> </w:t>
      </w:r>
      <w:r w:rsidRPr="00890DEE">
        <w:rPr>
          <w:rFonts w:asciiTheme="minorHAnsi" w:hAnsiTheme="minorHAnsi" w:cstheme="minorHAnsi"/>
          <w:color w:val="000000" w:themeColor="text1"/>
          <w:sz w:val="24"/>
          <w:szCs w:val="24"/>
        </w:rPr>
        <w:t>medical</w:t>
      </w:r>
      <w:r w:rsidR="008A1304">
        <w:rPr>
          <w:rFonts w:asciiTheme="minorHAnsi" w:hAnsiTheme="minorHAnsi" w:cstheme="minorHAnsi"/>
          <w:color w:val="000000" w:themeColor="text1"/>
          <w:sz w:val="24"/>
          <w:szCs w:val="24"/>
        </w:rPr>
        <w:t xml:space="preserve"> </w:t>
      </w:r>
      <w:r w:rsidRPr="00890DEE">
        <w:rPr>
          <w:rFonts w:asciiTheme="minorHAnsi" w:hAnsiTheme="minorHAnsi" w:cstheme="minorHAnsi"/>
          <w:color w:val="000000" w:themeColor="text1"/>
          <w:sz w:val="24"/>
          <w:szCs w:val="24"/>
        </w:rPr>
        <w:t xml:space="preserve">care if necessary. All members of the </w:t>
      </w:r>
      <w:r w:rsidR="00D91CFE" w:rsidRPr="00890DEE">
        <w:rPr>
          <w:rFonts w:asciiTheme="minorHAnsi" w:hAnsiTheme="minorHAnsi" w:cstheme="minorHAnsi"/>
          <w:color w:val="000000" w:themeColor="text1"/>
          <w:sz w:val="24"/>
          <w:szCs w:val="24"/>
        </w:rPr>
        <w:t>UAS team</w:t>
      </w:r>
      <w:r w:rsidRPr="00890DEE">
        <w:rPr>
          <w:rFonts w:asciiTheme="minorHAnsi" w:hAnsiTheme="minorHAnsi" w:cstheme="minorHAnsi"/>
          <w:color w:val="000000" w:themeColor="text1"/>
          <w:sz w:val="24"/>
          <w:szCs w:val="24"/>
        </w:rPr>
        <w:t xml:space="preserve"> involved in flight operations should be familiar with the </w:t>
      </w:r>
      <w:r w:rsidR="00D91CFE" w:rsidRPr="00890DEE">
        <w:rPr>
          <w:rFonts w:asciiTheme="minorHAnsi" w:hAnsiTheme="minorHAnsi" w:cstheme="minorHAnsi"/>
          <w:color w:val="000000" w:themeColor="text1"/>
          <w:sz w:val="24"/>
          <w:szCs w:val="24"/>
        </w:rPr>
        <w:t xml:space="preserve">flight </w:t>
      </w:r>
      <w:r w:rsidRPr="00890DEE">
        <w:rPr>
          <w:rFonts w:asciiTheme="minorHAnsi" w:hAnsiTheme="minorHAnsi" w:cstheme="minorHAnsi"/>
          <w:color w:val="000000" w:themeColor="text1"/>
          <w:sz w:val="24"/>
          <w:szCs w:val="24"/>
        </w:rPr>
        <w:t>operations manual.</w:t>
      </w:r>
    </w:p>
    <w:p w14:paraId="45D932D2" w14:textId="6B6710E8" w:rsidR="00DC2815" w:rsidRDefault="00DC2815" w:rsidP="00890DEE">
      <w:pPr>
        <w:pStyle w:val="BodyText"/>
        <w:ind w:right="180"/>
        <w:rPr>
          <w:rFonts w:asciiTheme="minorHAnsi" w:hAnsiTheme="minorHAnsi" w:cstheme="minorHAnsi"/>
          <w:color w:val="000000" w:themeColor="text1"/>
          <w:sz w:val="24"/>
          <w:szCs w:val="24"/>
        </w:rPr>
      </w:pPr>
    </w:p>
    <w:p w14:paraId="6C008F29" w14:textId="77777777" w:rsidR="00890DEE" w:rsidRPr="00890DEE" w:rsidRDefault="00890DEE" w:rsidP="00890DEE">
      <w:pPr>
        <w:pStyle w:val="BodyText"/>
        <w:ind w:right="180"/>
        <w:rPr>
          <w:rFonts w:asciiTheme="minorHAnsi" w:hAnsiTheme="minorHAnsi" w:cstheme="minorHAnsi"/>
          <w:color w:val="000000" w:themeColor="text1"/>
          <w:sz w:val="24"/>
          <w:szCs w:val="24"/>
        </w:rPr>
      </w:pPr>
    </w:p>
    <w:p w14:paraId="24D83963" w14:textId="0D717CD5" w:rsidR="009A0C46" w:rsidRPr="00890DEE" w:rsidRDefault="009A0C46" w:rsidP="00890DEE">
      <w:pPr>
        <w:pStyle w:val="Heading1"/>
        <w:ind w:left="0"/>
        <w:rPr>
          <w:b/>
          <w:bCs/>
        </w:rPr>
      </w:pPr>
      <w:bookmarkStart w:id="9" w:name="_Toc83241648"/>
      <w:r w:rsidRPr="00890DEE">
        <w:rPr>
          <w:b/>
          <w:bCs/>
        </w:rPr>
        <w:t>Aeronautical Decision Making</w:t>
      </w:r>
      <w:bookmarkEnd w:id="9"/>
    </w:p>
    <w:p w14:paraId="25A0F4EF" w14:textId="07A688CD" w:rsidR="009A0C46" w:rsidRPr="00890DEE" w:rsidRDefault="009A0C46" w:rsidP="00890DEE">
      <w:pPr>
        <w:pStyle w:val="BodyText"/>
        <w:ind w:right="180"/>
        <w:rPr>
          <w:rFonts w:asciiTheme="minorHAnsi" w:hAnsiTheme="minorHAnsi" w:cstheme="minorHAnsi"/>
          <w:color w:val="000000" w:themeColor="text1"/>
          <w:sz w:val="24"/>
          <w:szCs w:val="24"/>
        </w:rPr>
      </w:pPr>
      <w:r w:rsidRPr="00890DEE">
        <w:rPr>
          <w:rFonts w:asciiTheme="minorHAnsi" w:hAnsiTheme="minorHAnsi" w:cstheme="minorHAnsi"/>
          <w:color w:val="000000" w:themeColor="text1"/>
          <w:sz w:val="24"/>
          <w:szCs w:val="24"/>
        </w:rPr>
        <w:t>Traditionally, the belief was that good decision making in aircraft flight operations came from experience rather than training and cannot be taught, however recent studies have shown that by using checklists and understanding how to interpret signals, better decisions can be made without long careers in aviation. This is vital knowledge for new and old pilots alike. Aeronautical decision</w:t>
      </w:r>
      <w:r w:rsidR="00890DEE">
        <w:rPr>
          <w:rFonts w:asciiTheme="minorHAnsi" w:hAnsiTheme="minorHAnsi" w:cstheme="minorHAnsi"/>
          <w:color w:val="000000" w:themeColor="text1"/>
          <w:sz w:val="24"/>
          <w:szCs w:val="24"/>
        </w:rPr>
        <w:t xml:space="preserve"> </w:t>
      </w:r>
      <w:r w:rsidRPr="00890DEE">
        <w:rPr>
          <w:rFonts w:asciiTheme="minorHAnsi" w:hAnsiTheme="minorHAnsi" w:cstheme="minorHAnsi"/>
          <w:color w:val="000000" w:themeColor="text1"/>
          <w:sz w:val="24"/>
          <w:szCs w:val="24"/>
        </w:rPr>
        <w:t xml:space="preserve">making is a grounded in the following 6 steps </w:t>
      </w:r>
      <w:r w:rsidRPr="00890DEE">
        <w:rPr>
          <w:rFonts w:asciiTheme="minorHAnsi" w:hAnsiTheme="minorHAnsi" w:cstheme="minorHAnsi"/>
          <w:color w:val="000000" w:themeColor="text1"/>
          <w:sz w:val="24"/>
          <w:szCs w:val="24"/>
        </w:rPr>
        <w:lastRenderedPageBreak/>
        <w:t>identified by FAA the in Advisory Circular (AC) 60-22, re-iterated in the qualification for 14 C.F.R. 107 certification.</w:t>
      </w:r>
    </w:p>
    <w:p w14:paraId="0DB8FA80" w14:textId="77777777" w:rsidR="00890DEE" w:rsidRDefault="00890DEE" w:rsidP="00890DEE">
      <w:pPr>
        <w:pStyle w:val="ListParagraph"/>
        <w:tabs>
          <w:tab w:val="left" w:pos="821"/>
        </w:tabs>
        <w:spacing w:before="0"/>
        <w:ind w:left="0" w:right="180" w:firstLine="0"/>
        <w:jc w:val="right"/>
        <w:rPr>
          <w:rFonts w:asciiTheme="minorHAnsi" w:hAnsiTheme="minorHAnsi" w:cstheme="minorHAnsi"/>
          <w:color w:val="000000" w:themeColor="text1"/>
          <w:sz w:val="24"/>
          <w:szCs w:val="24"/>
        </w:rPr>
      </w:pPr>
    </w:p>
    <w:p w14:paraId="1E7459E0" w14:textId="7958E6B9" w:rsidR="009A0C46" w:rsidRPr="00890DEE" w:rsidRDefault="009A0C46" w:rsidP="00890DEE">
      <w:pPr>
        <w:pStyle w:val="ListParagraph"/>
        <w:numPr>
          <w:ilvl w:val="0"/>
          <w:numId w:val="14"/>
        </w:numPr>
        <w:tabs>
          <w:tab w:val="left" w:pos="821"/>
        </w:tabs>
        <w:spacing w:before="0"/>
        <w:ind w:right="180" w:hanging="270"/>
        <w:rPr>
          <w:rFonts w:asciiTheme="minorHAnsi" w:hAnsiTheme="minorHAnsi" w:cstheme="minorHAnsi"/>
          <w:color w:val="000000" w:themeColor="text1"/>
          <w:sz w:val="24"/>
          <w:szCs w:val="24"/>
        </w:rPr>
      </w:pPr>
      <w:r w:rsidRPr="00890DEE">
        <w:rPr>
          <w:rFonts w:asciiTheme="minorHAnsi" w:hAnsiTheme="minorHAnsi" w:cstheme="minorHAnsi"/>
          <w:color w:val="000000" w:themeColor="text1"/>
          <w:sz w:val="24"/>
          <w:szCs w:val="24"/>
        </w:rPr>
        <w:t>Identifying personal attitudes hazardous to safe</w:t>
      </w:r>
      <w:r w:rsidRPr="00890DEE">
        <w:rPr>
          <w:rFonts w:asciiTheme="minorHAnsi" w:hAnsiTheme="minorHAnsi" w:cstheme="minorHAnsi"/>
          <w:color w:val="000000" w:themeColor="text1"/>
          <w:spacing w:val="-7"/>
          <w:sz w:val="24"/>
          <w:szCs w:val="24"/>
        </w:rPr>
        <w:t xml:space="preserve"> </w:t>
      </w:r>
      <w:r w:rsidRPr="00890DEE">
        <w:rPr>
          <w:rFonts w:asciiTheme="minorHAnsi" w:hAnsiTheme="minorHAnsi" w:cstheme="minorHAnsi"/>
          <w:color w:val="000000" w:themeColor="text1"/>
          <w:sz w:val="24"/>
          <w:szCs w:val="24"/>
        </w:rPr>
        <w:t>flight</w:t>
      </w:r>
    </w:p>
    <w:p w14:paraId="70A8A503" w14:textId="77364DF0" w:rsidR="009A0C46" w:rsidRPr="00890DEE" w:rsidRDefault="009A0C46" w:rsidP="00890DEE">
      <w:pPr>
        <w:pStyle w:val="ListParagraph"/>
        <w:numPr>
          <w:ilvl w:val="0"/>
          <w:numId w:val="14"/>
        </w:numPr>
        <w:tabs>
          <w:tab w:val="left" w:pos="1068"/>
        </w:tabs>
        <w:spacing w:before="0"/>
        <w:ind w:right="180" w:hanging="270"/>
        <w:rPr>
          <w:rFonts w:asciiTheme="minorHAnsi" w:hAnsiTheme="minorHAnsi" w:cstheme="minorHAnsi"/>
          <w:color w:val="000000" w:themeColor="text1"/>
          <w:sz w:val="24"/>
          <w:szCs w:val="24"/>
        </w:rPr>
      </w:pPr>
      <w:r w:rsidRPr="00890DEE">
        <w:rPr>
          <w:rFonts w:asciiTheme="minorHAnsi" w:hAnsiTheme="minorHAnsi" w:cstheme="minorHAnsi"/>
          <w:color w:val="000000" w:themeColor="text1"/>
          <w:sz w:val="24"/>
          <w:szCs w:val="24"/>
        </w:rPr>
        <w:t>Learning behavior modification</w:t>
      </w:r>
      <w:r w:rsidRPr="00890DEE">
        <w:rPr>
          <w:rFonts w:asciiTheme="minorHAnsi" w:hAnsiTheme="minorHAnsi" w:cstheme="minorHAnsi"/>
          <w:color w:val="000000" w:themeColor="text1"/>
          <w:spacing w:val="-1"/>
          <w:sz w:val="24"/>
          <w:szCs w:val="24"/>
        </w:rPr>
        <w:t xml:space="preserve"> </w:t>
      </w:r>
      <w:r w:rsidRPr="00890DEE">
        <w:rPr>
          <w:rFonts w:asciiTheme="minorHAnsi" w:hAnsiTheme="minorHAnsi" w:cstheme="minorHAnsi"/>
          <w:color w:val="000000" w:themeColor="text1"/>
          <w:sz w:val="24"/>
          <w:szCs w:val="24"/>
        </w:rPr>
        <w:t>techniques</w:t>
      </w:r>
    </w:p>
    <w:p w14:paraId="10CF5E9A" w14:textId="3679BC37" w:rsidR="009A0C46" w:rsidRPr="00890DEE" w:rsidRDefault="009A0C46" w:rsidP="00890DEE">
      <w:pPr>
        <w:pStyle w:val="ListParagraph"/>
        <w:numPr>
          <w:ilvl w:val="0"/>
          <w:numId w:val="14"/>
        </w:numPr>
        <w:tabs>
          <w:tab w:val="left" w:pos="1068"/>
        </w:tabs>
        <w:spacing w:before="0"/>
        <w:ind w:right="180" w:hanging="270"/>
        <w:rPr>
          <w:rFonts w:asciiTheme="minorHAnsi" w:hAnsiTheme="minorHAnsi" w:cstheme="minorHAnsi"/>
          <w:color w:val="000000" w:themeColor="text1"/>
          <w:sz w:val="24"/>
          <w:szCs w:val="24"/>
        </w:rPr>
      </w:pPr>
      <w:r w:rsidRPr="00890DEE">
        <w:rPr>
          <w:rFonts w:asciiTheme="minorHAnsi" w:hAnsiTheme="minorHAnsi" w:cstheme="minorHAnsi"/>
          <w:color w:val="000000" w:themeColor="text1"/>
          <w:sz w:val="24"/>
          <w:szCs w:val="24"/>
        </w:rPr>
        <w:t>Learning how to recognize and cope with</w:t>
      </w:r>
      <w:r w:rsidRPr="00890DEE">
        <w:rPr>
          <w:rFonts w:asciiTheme="minorHAnsi" w:hAnsiTheme="minorHAnsi" w:cstheme="minorHAnsi"/>
          <w:color w:val="000000" w:themeColor="text1"/>
          <w:spacing w:val="-10"/>
          <w:sz w:val="24"/>
          <w:szCs w:val="24"/>
        </w:rPr>
        <w:t xml:space="preserve"> </w:t>
      </w:r>
      <w:r w:rsidRPr="00890DEE">
        <w:rPr>
          <w:rFonts w:asciiTheme="minorHAnsi" w:hAnsiTheme="minorHAnsi" w:cstheme="minorHAnsi"/>
          <w:color w:val="000000" w:themeColor="text1"/>
          <w:sz w:val="24"/>
          <w:szCs w:val="24"/>
        </w:rPr>
        <w:t>stress</w:t>
      </w:r>
    </w:p>
    <w:p w14:paraId="7E6CECD1" w14:textId="32064B0B" w:rsidR="009A0C46" w:rsidRPr="00890DEE" w:rsidRDefault="009A0C46" w:rsidP="00890DEE">
      <w:pPr>
        <w:pStyle w:val="ListParagraph"/>
        <w:numPr>
          <w:ilvl w:val="0"/>
          <w:numId w:val="14"/>
        </w:numPr>
        <w:tabs>
          <w:tab w:val="left" w:pos="1068"/>
        </w:tabs>
        <w:spacing w:before="0"/>
        <w:ind w:right="180" w:hanging="270"/>
        <w:rPr>
          <w:rFonts w:asciiTheme="minorHAnsi" w:hAnsiTheme="minorHAnsi" w:cstheme="minorHAnsi"/>
          <w:color w:val="000000" w:themeColor="text1"/>
          <w:sz w:val="24"/>
          <w:szCs w:val="24"/>
        </w:rPr>
      </w:pPr>
      <w:r w:rsidRPr="00890DEE">
        <w:rPr>
          <w:rFonts w:asciiTheme="minorHAnsi" w:hAnsiTheme="minorHAnsi" w:cstheme="minorHAnsi"/>
          <w:color w:val="000000" w:themeColor="text1"/>
          <w:sz w:val="24"/>
          <w:szCs w:val="24"/>
        </w:rPr>
        <w:t>Developing risk assessment</w:t>
      </w:r>
      <w:r w:rsidRPr="00890DEE">
        <w:rPr>
          <w:rFonts w:asciiTheme="minorHAnsi" w:hAnsiTheme="minorHAnsi" w:cstheme="minorHAnsi"/>
          <w:color w:val="000000" w:themeColor="text1"/>
          <w:spacing w:val="-3"/>
          <w:sz w:val="24"/>
          <w:szCs w:val="24"/>
        </w:rPr>
        <w:t xml:space="preserve"> </w:t>
      </w:r>
      <w:r w:rsidRPr="00890DEE">
        <w:rPr>
          <w:rFonts w:asciiTheme="minorHAnsi" w:hAnsiTheme="minorHAnsi" w:cstheme="minorHAnsi"/>
          <w:color w:val="000000" w:themeColor="text1"/>
          <w:sz w:val="24"/>
          <w:szCs w:val="24"/>
        </w:rPr>
        <w:t>skills</w:t>
      </w:r>
    </w:p>
    <w:p w14:paraId="33C61AF1" w14:textId="5846DFD8" w:rsidR="009A0C46" w:rsidRPr="00890DEE" w:rsidRDefault="009A0C46" w:rsidP="00890DEE">
      <w:pPr>
        <w:pStyle w:val="ListParagraph"/>
        <w:numPr>
          <w:ilvl w:val="0"/>
          <w:numId w:val="14"/>
        </w:numPr>
        <w:tabs>
          <w:tab w:val="left" w:pos="1068"/>
        </w:tabs>
        <w:spacing w:before="0"/>
        <w:ind w:right="180" w:hanging="270"/>
        <w:rPr>
          <w:rFonts w:asciiTheme="minorHAnsi" w:hAnsiTheme="minorHAnsi" w:cstheme="minorHAnsi"/>
          <w:color w:val="000000" w:themeColor="text1"/>
          <w:sz w:val="24"/>
          <w:szCs w:val="24"/>
        </w:rPr>
      </w:pPr>
      <w:r w:rsidRPr="00890DEE">
        <w:rPr>
          <w:rFonts w:asciiTheme="minorHAnsi" w:hAnsiTheme="minorHAnsi" w:cstheme="minorHAnsi"/>
          <w:color w:val="000000" w:themeColor="text1"/>
          <w:sz w:val="24"/>
          <w:szCs w:val="24"/>
        </w:rPr>
        <w:t>Using all resources</w:t>
      </w:r>
    </w:p>
    <w:p w14:paraId="520463B2" w14:textId="1ADAD5C0" w:rsidR="009A0C46" w:rsidRPr="00890DEE" w:rsidRDefault="009A0C46" w:rsidP="00890DEE">
      <w:pPr>
        <w:pStyle w:val="ListParagraph"/>
        <w:numPr>
          <w:ilvl w:val="0"/>
          <w:numId w:val="14"/>
        </w:numPr>
        <w:tabs>
          <w:tab w:val="left" w:pos="1068"/>
        </w:tabs>
        <w:spacing w:before="0"/>
        <w:ind w:right="180" w:hanging="270"/>
        <w:rPr>
          <w:rFonts w:asciiTheme="minorHAnsi" w:hAnsiTheme="minorHAnsi" w:cstheme="minorHAnsi"/>
          <w:color w:val="000000" w:themeColor="text1"/>
          <w:sz w:val="24"/>
          <w:szCs w:val="24"/>
        </w:rPr>
      </w:pPr>
      <w:r w:rsidRPr="00890DEE">
        <w:rPr>
          <w:rFonts w:asciiTheme="minorHAnsi" w:hAnsiTheme="minorHAnsi" w:cstheme="minorHAnsi"/>
          <w:color w:val="000000" w:themeColor="text1"/>
          <w:sz w:val="24"/>
          <w:szCs w:val="24"/>
        </w:rPr>
        <w:t>Evaluating the effectiveness of one’s</w:t>
      </w:r>
      <w:r w:rsidRPr="00890DEE">
        <w:rPr>
          <w:rFonts w:asciiTheme="minorHAnsi" w:hAnsiTheme="minorHAnsi" w:cstheme="minorHAnsi"/>
          <w:color w:val="000000" w:themeColor="text1"/>
          <w:spacing w:val="-5"/>
          <w:sz w:val="24"/>
          <w:szCs w:val="24"/>
        </w:rPr>
        <w:t xml:space="preserve"> </w:t>
      </w:r>
      <w:r w:rsidRPr="00890DEE">
        <w:rPr>
          <w:rFonts w:asciiTheme="minorHAnsi" w:hAnsiTheme="minorHAnsi" w:cstheme="minorHAnsi"/>
          <w:color w:val="000000" w:themeColor="text1"/>
          <w:sz w:val="24"/>
          <w:szCs w:val="24"/>
        </w:rPr>
        <w:t>skills</w:t>
      </w:r>
    </w:p>
    <w:p w14:paraId="40F6C6D9" w14:textId="77777777" w:rsidR="009A0C46" w:rsidRPr="00890DEE" w:rsidRDefault="009A0C46" w:rsidP="00890DEE">
      <w:pPr>
        <w:pStyle w:val="BodyText"/>
        <w:ind w:right="180"/>
        <w:rPr>
          <w:rFonts w:asciiTheme="minorHAnsi" w:hAnsiTheme="minorHAnsi" w:cstheme="minorHAnsi"/>
          <w:color w:val="000000" w:themeColor="text1"/>
          <w:sz w:val="24"/>
          <w:szCs w:val="24"/>
        </w:rPr>
      </w:pPr>
    </w:p>
    <w:p w14:paraId="387F87BE" w14:textId="77777777" w:rsidR="00DC2815" w:rsidRPr="00890DEE" w:rsidRDefault="00DC2815" w:rsidP="00890DEE">
      <w:pPr>
        <w:pStyle w:val="BodyText"/>
        <w:ind w:right="180"/>
        <w:rPr>
          <w:rFonts w:asciiTheme="minorHAnsi" w:hAnsiTheme="minorHAnsi" w:cstheme="minorHAnsi"/>
          <w:color w:val="000000" w:themeColor="text1"/>
          <w:sz w:val="24"/>
          <w:szCs w:val="24"/>
        </w:rPr>
      </w:pPr>
    </w:p>
    <w:p w14:paraId="56D27CD6" w14:textId="62982ED5" w:rsidR="00DC2815" w:rsidRPr="00890DEE" w:rsidRDefault="00DC2815" w:rsidP="00890DEE">
      <w:pPr>
        <w:pStyle w:val="Heading1"/>
        <w:ind w:left="0"/>
        <w:rPr>
          <w:b/>
          <w:bCs/>
        </w:rPr>
      </w:pPr>
      <w:bookmarkStart w:id="10" w:name="_bookmark26"/>
      <w:bookmarkStart w:id="11" w:name="_Toc83241649"/>
      <w:bookmarkEnd w:id="10"/>
      <w:r w:rsidRPr="00890DEE">
        <w:rPr>
          <w:b/>
          <w:bCs/>
        </w:rPr>
        <w:t>Crew Safety</w:t>
      </w:r>
      <w:bookmarkEnd w:id="11"/>
    </w:p>
    <w:p w14:paraId="5D8743FB" w14:textId="25DD453A" w:rsidR="009A0C46" w:rsidRPr="00890DEE" w:rsidRDefault="00DC2815" w:rsidP="00890DEE">
      <w:pPr>
        <w:pStyle w:val="BodyText"/>
        <w:ind w:right="180"/>
        <w:rPr>
          <w:rFonts w:asciiTheme="minorHAnsi" w:hAnsiTheme="minorHAnsi" w:cstheme="minorHAnsi"/>
          <w:color w:val="000000" w:themeColor="text1"/>
          <w:sz w:val="24"/>
          <w:szCs w:val="24"/>
        </w:rPr>
      </w:pPr>
      <w:r w:rsidRPr="00890DEE">
        <w:rPr>
          <w:rFonts w:asciiTheme="minorHAnsi" w:hAnsiTheme="minorHAnsi" w:cstheme="minorHAnsi"/>
          <w:color w:val="000000" w:themeColor="text1"/>
          <w:sz w:val="24"/>
          <w:szCs w:val="24"/>
        </w:rPr>
        <w:t>All personnel who regularly interact with</w:t>
      </w:r>
      <w:r w:rsidR="00D91CFE" w:rsidRPr="00890DEE">
        <w:rPr>
          <w:rFonts w:asciiTheme="minorHAnsi" w:hAnsiTheme="minorHAnsi" w:cstheme="minorHAnsi"/>
          <w:color w:val="000000" w:themeColor="text1"/>
          <w:sz w:val="24"/>
          <w:szCs w:val="24"/>
        </w:rPr>
        <w:t xml:space="preserve"> the </w:t>
      </w:r>
      <w:r w:rsidRPr="00890DEE">
        <w:rPr>
          <w:rFonts w:asciiTheme="minorHAnsi" w:hAnsiTheme="minorHAnsi" w:cstheme="minorHAnsi"/>
          <w:color w:val="000000" w:themeColor="text1"/>
          <w:sz w:val="24"/>
          <w:szCs w:val="24"/>
        </w:rPr>
        <w:t>UAS during their work will complete a</w:t>
      </w:r>
      <w:r w:rsidR="00D91CFE" w:rsidRPr="00890DEE">
        <w:rPr>
          <w:rFonts w:asciiTheme="minorHAnsi" w:hAnsiTheme="minorHAnsi" w:cstheme="minorHAnsi"/>
          <w:color w:val="000000" w:themeColor="text1"/>
          <w:sz w:val="24"/>
          <w:szCs w:val="24"/>
        </w:rPr>
        <w:t xml:space="preserve"> </w:t>
      </w:r>
      <w:r w:rsidR="004E0360">
        <w:rPr>
          <w:rFonts w:asciiTheme="minorHAnsi" w:hAnsiTheme="minorHAnsi" w:cstheme="minorHAnsi"/>
          <w:color w:val="000000" w:themeColor="text1"/>
          <w:sz w:val="24"/>
          <w:szCs w:val="24"/>
        </w:rPr>
        <w:t>Safety</w:t>
      </w:r>
      <w:r w:rsidR="00D91CFE" w:rsidRPr="00890DEE">
        <w:rPr>
          <w:rFonts w:asciiTheme="minorHAnsi" w:hAnsiTheme="minorHAnsi" w:cstheme="minorHAnsi"/>
          <w:color w:val="000000" w:themeColor="text1"/>
          <w:sz w:val="24"/>
          <w:szCs w:val="24"/>
        </w:rPr>
        <w:t xml:space="preserve"> </w:t>
      </w:r>
      <w:r w:rsidRPr="00890DEE">
        <w:rPr>
          <w:rFonts w:asciiTheme="minorHAnsi" w:hAnsiTheme="minorHAnsi" w:cstheme="minorHAnsi"/>
          <w:color w:val="000000" w:themeColor="text1"/>
          <w:sz w:val="24"/>
          <w:szCs w:val="24"/>
        </w:rPr>
        <w:t>Training class. Alternatively, on a case-by-case basis, the PIC or their designee can provide on-site safety training prior to any UAS operation(s) as needed. Employee</w:t>
      </w:r>
      <w:r w:rsidR="00D91CFE" w:rsidRPr="00890DEE">
        <w:rPr>
          <w:rFonts w:asciiTheme="minorHAnsi" w:hAnsiTheme="minorHAnsi" w:cstheme="minorHAnsi"/>
          <w:color w:val="000000" w:themeColor="text1"/>
          <w:sz w:val="24"/>
          <w:szCs w:val="24"/>
        </w:rPr>
        <w:t xml:space="preserve">s </w:t>
      </w:r>
      <w:r w:rsidRPr="00890DEE">
        <w:rPr>
          <w:rFonts w:asciiTheme="minorHAnsi" w:hAnsiTheme="minorHAnsi" w:cstheme="minorHAnsi"/>
          <w:color w:val="000000" w:themeColor="text1"/>
          <w:sz w:val="24"/>
          <w:szCs w:val="24"/>
        </w:rPr>
        <w:t xml:space="preserve">are expected to question any unsafe condition or activity in and around the operating environment and will not initiate launch procedures for </w:t>
      </w:r>
      <w:r w:rsidR="00D91CFE" w:rsidRPr="00890DEE">
        <w:rPr>
          <w:rFonts w:asciiTheme="minorHAnsi" w:hAnsiTheme="minorHAnsi" w:cstheme="minorHAnsi"/>
          <w:color w:val="000000" w:themeColor="text1"/>
          <w:sz w:val="24"/>
          <w:szCs w:val="24"/>
        </w:rPr>
        <w:t xml:space="preserve">the </w:t>
      </w:r>
      <w:r w:rsidRPr="00890DEE">
        <w:rPr>
          <w:rFonts w:asciiTheme="minorHAnsi" w:hAnsiTheme="minorHAnsi" w:cstheme="minorHAnsi"/>
          <w:color w:val="000000" w:themeColor="text1"/>
          <w:sz w:val="24"/>
          <w:szCs w:val="24"/>
        </w:rPr>
        <w:t>UAS if they have any question or concerns about the safety of the crew, public, or the planned operation</w:t>
      </w:r>
      <w:r w:rsidR="009A0C46" w:rsidRPr="00890DEE">
        <w:rPr>
          <w:rFonts w:asciiTheme="minorHAnsi" w:hAnsiTheme="minorHAnsi" w:cstheme="minorHAnsi"/>
          <w:color w:val="000000" w:themeColor="text1"/>
          <w:sz w:val="24"/>
          <w:szCs w:val="24"/>
        </w:rPr>
        <w:t>.</w:t>
      </w:r>
    </w:p>
    <w:p w14:paraId="6AC3B580" w14:textId="363F570D" w:rsidR="009A0C46" w:rsidRDefault="009A0C46" w:rsidP="00890DEE">
      <w:pPr>
        <w:pStyle w:val="BodyText"/>
        <w:ind w:right="180"/>
        <w:rPr>
          <w:rFonts w:asciiTheme="minorHAnsi" w:hAnsiTheme="minorHAnsi" w:cstheme="minorHAnsi"/>
          <w:color w:val="000000" w:themeColor="text1"/>
          <w:sz w:val="24"/>
          <w:szCs w:val="24"/>
        </w:rPr>
      </w:pPr>
    </w:p>
    <w:p w14:paraId="36FB500A" w14:textId="77777777" w:rsidR="00890DEE" w:rsidRPr="00890DEE" w:rsidRDefault="00890DEE" w:rsidP="00890DEE">
      <w:pPr>
        <w:pStyle w:val="BodyText"/>
        <w:ind w:right="180"/>
        <w:rPr>
          <w:rFonts w:asciiTheme="minorHAnsi" w:hAnsiTheme="minorHAnsi" w:cstheme="minorHAnsi"/>
          <w:color w:val="000000" w:themeColor="text1"/>
          <w:sz w:val="24"/>
          <w:szCs w:val="24"/>
        </w:rPr>
      </w:pPr>
    </w:p>
    <w:p w14:paraId="248F251A" w14:textId="03498350" w:rsidR="009A0C46" w:rsidRPr="00890DEE" w:rsidRDefault="009A0C46" w:rsidP="00890DEE">
      <w:pPr>
        <w:pStyle w:val="Heading1"/>
        <w:ind w:left="0"/>
        <w:rPr>
          <w:b/>
          <w:bCs/>
        </w:rPr>
      </w:pPr>
      <w:bookmarkStart w:id="12" w:name="_Toc83241650"/>
      <w:r w:rsidRPr="00890DEE">
        <w:rPr>
          <w:b/>
          <w:bCs/>
        </w:rPr>
        <w:t>Crew Resource Management</w:t>
      </w:r>
      <w:bookmarkEnd w:id="12"/>
    </w:p>
    <w:p w14:paraId="6A1F737B" w14:textId="69550175" w:rsidR="009A0C46" w:rsidRPr="00890DEE" w:rsidRDefault="009A0C46" w:rsidP="00890DEE">
      <w:pPr>
        <w:pStyle w:val="BodyText"/>
        <w:ind w:right="180"/>
        <w:rPr>
          <w:rFonts w:asciiTheme="minorHAnsi" w:hAnsiTheme="minorHAnsi" w:cstheme="minorHAnsi"/>
          <w:color w:val="000000" w:themeColor="text1"/>
          <w:sz w:val="24"/>
          <w:szCs w:val="24"/>
        </w:rPr>
      </w:pPr>
      <w:r w:rsidRPr="00890DEE">
        <w:rPr>
          <w:rFonts w:asciiTheme="minorHAnsi" w:hAnsiTheme="minorHAnsi" w:cstheme="minorHAnsi"/>
          <w:color w:val="000000" w:themeColor="text1"/>
          <w:sz w:val="24"/>
          <w:szCs w:val="24"/>
        </w:rPr>
        <w:t>Crew Resource Management is fundamental to safe and effective flight in all aviation operations. It is the key to understanding the “total crew concept” underlying the core of all safety operations. Each crew member is trained to do their job, to demand that other crew members do theirs, with each monitoring the other, and giving assistance on demand or soliciting assistance, as necessary.</w:t>
      </w:r>
    </w:p>
    <w:p w14:paraId="7D25D5BE" w14:textId="77777777" w:rsidR="009A0C46" w:rsidRPr="00890DEE" w:rsidRDefault="009A0C46" w:rsidP="00890DEE">
      <w:pPr>
        <w:pStyle w:val="BodyText"/>
        <w:ind w:right="180"/>
        <w:rPr>
          <w:rFonts w:asciiTheme="minorHAnsi" w:hAnsiTheme="minorHAnsi" w:cstheme="minorHAnsi"/>
          <w:color w:val="000000" w:themeColor="text1"/>
          <w:sz w:val="24"/>
          <w:szCs w:val="24"/>
        </w:rPr>
      </w:pPr>
    </w:p>
    <w:p w14:paraId="77E212FF" w14:textId="3DA16E5A" w:rsidR="009A0C46" w:rsidRPr="00890DEE" w:rsidRDefault="009A0C46" w:rsidP="00890DEE">
      <w:pPr>
        <w:pStyle w:val="BodyText"/>
        <w:ind w:right="180"/>
        <w:rPr>
          <w:rFonts w:asciiTheme="minorHAnsi" w:hAnsiTheme="minorHAnsi" w:cstheme="minorHAnsi"/>
          <w:color w:val="000000" w:themeColor="text1"/>
          <w:sz w:val="24"/>
          <w:szCs w:val="24"/>
        </w:rPr>
      </w:pPr>
      <w:r w:rsidRPr="00890DEE">
        <w:rPr>
          <w:rFonts w:asciiTheme="minorHAnsi" w:hAnsiTheme="minorHAnsi" w:cstheme="minorHAnsi"/>
          <w:color w:val="000000" w:themeColor="text1"/>
          <w:sz w:val="24"/>
          <w:szCs w:val="24"/>
        </w:rPr>
        <w:t>Any person can make a mistake or error, and no one is to be considered the master of all emergencies. Each crew member must continuously monitor all that goes on in relation to the aircraft; they must speak up when discomforted and advise when advice is needed regardless of title, experience, or seniority. Leaders understand that crew communication is what makes the mission success.</w:t>
      </w:r>
    </w:p>
    <w:p w14:paraId="648A8F47" w14:textId="77777777" w:rsidR="00890DEE" w:rsidRDefault="00890DEE" w:rsidP="00890DEE">
      <w:pPr>
        <w:pStyle w:val="BodyText"/>
        <w:ind w:right="180"/>
        <w:rPr>
          <w:rFonts w:asciiTheme="minorHAnsi" w:hAnsiTheme="minorHAnsi" w:cstheme="minorHAnsi"/>
          <w:color w:val="000000" w:themeColor="text1"/>
          <w:sz w:val="24"/>
          <w:szCs w:val="24"/>
        </w:rPr>
      </w:pPr>
    </w:p>
    <w:p w14:paraId="562A6DB3" w14:textId="6E08D970" w:rsidR="009A0C46" w:rsidRPr="00890DEE" w:rsidRDefault="009A0C46" w:rsidP="00890DEE">
      <w:pPr>
        <w:pStyle w:val="BodyText"/>
        <w:ind w:right="180"/>
        <w:rPr>
          <w:rFonts w:asciiTheme="minorHAnsi" w:hAnsiTheme="minorHAnsi" w:cstheme="minorHAnsi"/>
          <w:color w:val="000000" w:themeColor="text1"/>
          <w:sz w:val="24"/>
          <w:szCs w:val="24"/>
        </w:rPr>
      </w:pPr>
      <w:r w:rsidRPr="00890DEE">
        <w:rPr>
          <w:rFonts w:asciiTheme="minorHAnsi" w:hAnsiTheme="minorHAnsi" w:cstheme="minorHAnsi"/>
          <w:color w:val="000000" w:themeColor="text1"/>
          <w:sz w:val="24"/>
          <w:szCs w:val="24"/>
        </w:rPr>
        <w:t>All crew members operate as a team, with the PIC responsible for team management. Crew members are not, however, required to comply with any procedure, technique, or other action that they believe is unauthorized or unsafe. If a crew member is uncomfortable with any directive, they must speak up in an effort to alleviate the discomfort for the sake of</w:t>
      </w:r>
      <w:r w:rsidR="00890DEE">
        <w:rPr>
          <w:rFonts w:asciiTheme="minorHAnsi" w:hAnsiTheme="minorHAnsi" w:cstheme="minorHAnsi"/>
          <w:color w:val="000000" w:themeColor="text1"/>
          <w:sz w:val="24"/>
          <w:szCs w:val="24"/>
        </w:rPr>
        <w:t xml:space="preserve"> </w:t>
      </w:r>
      <w:r w:rsidRPr="00890DEE">
        <w:rPr>
          <w:rFonts w:asciiTheme="minorHAnsi" w:hAnsiTheme="minorHAnsi" w:cstheme="minorHAnsi"/>
          <w:color w:val="000000" w:themeColor="text1"/>
          <w:sz w:val="24"/>
          <w:szCs w:val="24"/>
        </w:rPr>
        <w:t>safety.</w:t>
      </w:r>
    </w:p>
    <w:p w14:paraId="377ACFB9" w14:textId="77777777" w:rsidR="00890DEE" w:rsidRDefault="00890DEE" w:rsidP="00890DEE">
      <w:pPr>
        <w:pStyle w:val="BodyText"/>
        <w:ind w:right="180"/>
        <w:rPr>
          <w:rFonts w:asciiTheme="minorHAnsi" w:hAnsiTheme="minorHAnsi" w:cstheme="minorHAnsi"/>
          <w:color w:val="000000" w:themeColor="text1"/>
          <w:sz w:val="24"/>
          <w:szCs w:val="24"/>
        </w:rPr>
      </w:pPr>
    </w:p>
    <w:p w14:paraId="2AE2108F" w14:textId="57903053" w:rsidR="009A0C46" w:rsidRPr="00890DEE" w:rsidRDefault="009A0C46" w:rsidP="00890DEE">
      <w:pPr>
        <w:pStyle w:val="BodyText"/>
        <w:ind w:right="180"/>
        <w:rPr>
          <w:rFonts w:asciiTheme="minorHAnsi" w:hAnsiTheme="minorHAnsi" w:cstheme="minorHAnsi"/>
          <w:color w:val="000000" w:themeColor="text1"/>
          <w:sz w:val="24"/>
          <w:szCs w:val="24"/>
        </w:rPr>
      </w:pPr>
      <w:r w:rsidRPr="00890DEE">
        <w:rPr>
          <w:rFonts w:asciiTheme="minorHAnsi" w:hAnsiTheme="minorHAnsi" w:cstheme="minorHAnsi"/>
          <w:color w:val="000000" w:themeColor="text1"/>
          <w:sz w:val="24"/>
          <w:szCs w:val="24"/>
        </w:rPr>
        <w:t>Studies have shown that a well-defined role structure reduces ambiguity and enhances each</w:t>
      </w:r>
      <w:r w:rsidR="00890DEE">
        <w:rPr>
          <w:rFonts w:asciiTheme="minorHAnsi" w:hAnsiTheme="minorHAnsi" w:cstheme="minorHAnsi"/>
          <w:color w:val="000000" w:themeColor="text1"/>
          <w:sz w:val="24"/>
          <w:szCs w:val="24"/>
        </w:rPr>
        <w:t xml:space="preserve"> c</w:t>
      </w:r>
      <w:r w:rsidRPr="00890DEE">
        <w:rPr>
          <w:rFonts w:asciiTheme="minorHAnsi" w:hAnsiTheme="minorHAnsi" w:cstheme="minorHAnsi"/>
          <w:color w:val="000000" w:themeColor="text1"/>
          <w:sz w:val="24"/>
          <w:szCs w:val="24"/>
        </w:rPr>
        <w:t xml:space="preserve">rew member’s performance. Each PIC must find and practice a balance between a command role that is too overbearing and one that is too passive. Balancing leadership and direction with acceptance and understanding is extremely </w:t>
      </w:r>
      <w:r w:rsidR="0036011C" w:rsidRPr="00890DEE">
        <w:rPr>
          <w:rFonts w:asciiTheme="minorHAnsi" w:hAnsiTheme="minorHAnsi" w:cstheme="minorHAnsi"/>
          <w:color w:val="000000" w:themeColor="text1"/>
          <w:sz w:val="24"/>
          <w:szCs w:val="24"/>
        </w:rPr>
        <w:t>difficult yet</w:t>
      </w:r>
      <w:r w:rsidRPr="00890DEE">
        <w:rPr>
          <w:rFonts w:asciiTheme="minorHAnsi" w:hAnsiTheme="minorHAnsi" w:cstheme="minorHAnsi"/>
          <w:color w:val="000000" w:themeColor="text1"/>
          <w:sz w:val="24"/>
          <w:szCs w:val="24"/>
        </w:rPr>
        <w:t xml:space="preserve"> provides a </w:t>
      </w:r>
      <w:r w:rsidRPr="00890DEE">
        <w:rPr>
          <w:rFonts w:asciiTheme="minorHAnsi" w:hAnsiTheme="minorHAnsi" w:cstheme="minorHAnsi"/>
          <w:color w:val="000000" w:themeColor="text1"/>
          <w:sz w:val="24"/>
          <w:szCs w:val="24"/>
        </w:rPr>
        <w:lastRenderedPageBreak/>
        <w:t>crew the requisite elements for success.</w:t>
      </w:r>
    </w:p>
    <w:p w14:paraId="16CE8B63" w14:textId="77777777" w:rsidR="009A0C46" w:rsidRPr="00890DEE" w:rsidRDefault="009A0C46" w:rsidP="00890DEE">
      <w:pPr>
        <w:pStyle w:val="BodyText"/>
        <w:ind w:right="180"/>
        <w:rPr>
          <w:rFonts w:asciiTheme="minorHAnsi" w:hAnsiTheme="minorHAnsi" w:cstheme="minorHAnsi"/>
          <w:color w:val="000000" w:themeColor="text1"/>
          <w:sz w:val="24"/>
          <w:szCs w:val="24"/>
        </w:rPr>
      </w:pPr>
    </w:p>
    <w:p w14:paraId="4C4535AD" w14:textId="55CEB0B3" w:rsidR="00DC2815" w:rsidRPr="00890DEE" w:rsidRDefault="009A0C46" w:rsidP="00890DEE">
      <w:pPr>
        <w:pStyle w:val="Heading1"/>
        <w:ind w:left="0"/>
        <w:rPr>
          <w:b/>
          <w:bCs/>
        </w:rPr>
      </w:pPr>
      <w:bookmarkStart w:id="13" w:name="_Toc83241651"/>
      <w:r w:rsidRPr="00890DEE">
        <w:rPr>
          <w:b/>
          <w:bCs/>
        </w:rPr>
        <w:t>Safety</w:t>
      </w:r>
      <w:r w:rsidR="00DC2815" w:rsidRPr="00890DEE">
        <w:rPr>
          <w:b/>
          <w:bCs/>
        </w:rPr>
        <w:t xml:space="preserve"> Risk Assessment</w:t>
      </w:r>
      <w:bookmarkEnd w:id="13"/>
    </w:p>
    <w:p w14:paraId="16290418" w14:textId="4CB69A54" w:rsidR="00DC2815" w:rsidRDefault="00DC2815" w:rsidP="00890DEE">
      <w:pPr>
        <w:pStyle w:val="BodyText"/>
        <w:ind w:right="180"/>
        <w:rPr>
          <w:rFonts w:asciiTheme="minorHAnsi" w:hAnsiTheme="minorHAnsi" w:cstheme="minorHAnsi"/>
          <w:color w:val="000000" w:themeColor="text1"/>
          <w:sz w:val="24"/>
          <w:szCs w:val="24"/>
        </w:rPr>
      </w:pPr>
      <w:r w:rsidRPr="00890DEE">
        <w:rPr>
          <w:rFonts w:asciiTheme="minorHAnsi" w:hAnsiTheme="minorHAnsi" w:cstheme="minorHAnsi"/>
          <w:color w:val="000000" w:themeColor="text1"/>
          <w:sz w:val="24"/>
          <w:szCs w:val="24"/>
        </w:rPr>
        <w:t>When conducting a risk assessment, identify the present risks and look for ways to mitigate the hazards they create. Pre-flight familiarizations, inspections, and actions can be accomplished as part of an overall safety risk assessment. FAA encourages the PIC to complete the overall safety risk assessment as a method of compliance with the prohibition on operations over certain persons and the requirements to remain clear of other aircraft. Flight operations should be conducted at least 30 ft. from all nonparticipating persons, structures, vehicles, and vessels unless:</w:t>
      </w:r>
    </w:p>
    <w:p w14:paraId="144B5578" w14:textId="77777777" w:rsidR="00890DEE" w:rsidRPr="00890DEE" w:rsidRDefault="00890DEE" w:rsidP="00890DEE">
      <w:pPr>
        <w:pStyle w:val="BodyText"/>
        <w:ind w:right="180"/>
        <w:rPr>
          <w:rFonts w:asciiTheme="minorHAnsi" w:hAnsiTheme="minorHAnsi" w:cstheme="minorHAnsi"/>
          <w:color w:val="000000" w:themeColor="text1"/>
          <w:sz w:val="24"/>
          <w:szCs w:val="24"/>
        </w:rPr>
      </w:pPr>
    </w:p>
    <w:p w14:paraId="3E8EC2D1" w14:textId="77777777" w:rsidR="00DC2815" w:rsidRPr="00890DEE" w:rsidRDefault="00DC2815" w:rsidP="00890DEE">
      <w:pPr>
        <w:pStyle w:val="ListParagraph"/>
        <w:numPr>
          <w:ilvl w:val="0"/>
          <w:numId w:val="15"/>
        </w:numPr>
        <w:tabs>
          <w:tab w:val="left" w:pos="821"/>
        </w:tabs>
        <w:spacing w:before="0"/>
        <w:ind w:right="180" w:hanging="270"/>
        <w:rPr>
          <w:rFonts w:asciiTheme="minorHAnsi" w:hAnsiTheme="minorHAnsi" w:cstheme="minorHAnsi"/>
          <w:color w:val="000000" w:themeColor="text1"/>
          <w:sz w:val="24"/>
          <w:szCs w:val="24"/>
        </w:rPr>
      </w:pPr>
      <w:r w:rsidRPr="00890DEE">
        <w:rPr>
          <w:rFonts w:asciiTheme="minorHAnsi" w:hAnsiTheme="minorHAnsi" w:cstheme="minorHAnsi"/>
          <w:color w:val="000000" w:themeColor="text1"/>
          <w:sz w:val="24"/>
          <w:szCs w:val="24"/>
        </w:rPr>
        <w:t>Barriers, structures or setbacks are present that sufficiently protect nonparticipating persons from the UAS and/or debris in the event of a mishap. If a situation arises where nonparticipating persons leave such protection and are within 30 ft. of the aircraft, flight operations must be terminated immediately in a manner ensuring the safety of nonparticipating</w:t>
      </w:r>
      <w:r w:rsidRPr="00890DEE">
        <w:rPr>
          <w:rFonts w:asciiTheme="minorHAnsi" w:hAnsiTheme="minorHAnsi" w:cstheme="minorHAnsi"/>
          <w:color w:val="000000" w:themeColor="text1"/>
          <w:spacing w:val="-14"/>
          <w:sz w:val="24"/>
          <w:szCs w:val="24"/>
        </w:rPr>
        <w:t xml:space="preserve"> </w:t>
      </w:r>
      <w:r w:rsidRPr="00890DEE">
        <w:rPr>
          <w:rFonts w:asciiTheme="minorHAnsi" w:hAnsiTheme="minorHAnsi" w:cstheme="minorHAnsi"/>
          <w:color w:val="000000" w:themeColor="text1"/>
          <w:sz w:val="24"/>
          <w:szCs w:val="24"/>
        </w:rPr>
        <w:t>persons.</w:t>
      </w:r>
    </w:p>
    <w:p w14:paraId="05D4AB50" w14:textId="77777777" w:rsidR="00DC2815" w:rsidRPr="00890DEE" w:rsidRDefault="00DC2815" w:rsidP="00890DEE">
      <w:pPr>
        <w:pStyle w:val="ListParagraph"/>
        <w:numPr>
          <w:ilvl w:val="0"/>
          <w:numId w:val="15"/>
        </w:numPr>
        <w:tabs>
          <w:tab w:val="left" w:pos="821"/>
        </w:tabs>
        <w:spacing w:before="0"/>
        <w:ind w:right="180" w:hanging="270"/>
        <w:rPr>
          <w:rFonts w:asciiTheme="minorHAnsi" w:hAnsiTheme="minorHAnsi" w:cstheme="minorHAnsi"/>
          <w:color w:val="000000" w:themeColor="text1"/>
          <w:sz w:val="24"/>
          <w:szCs w:val="24"/>
        </w:rPr>
      </w:pPr>
      <w:r w:rsidRPr="00890DEE">
        <w:rPr>
          <w:rFonts w:asciiTheme="minorHAnsi" w:hAnsiTheme="minorHAnsi" w:cstheme="minorHAnsi"/>
          <w:color w:val="000000" w:themeColor="text1"/>
          <w:sz w:val="24"/>
          <w:szCs w:val="24"/>
        </w:rPr>
        <w:t>The owner/controller of any structures, vehicles, and/or vessels has granted permission for operating closer to 30 ft. of those objects, and the operator has made a safety assessment of the risk of operating closer to those objects and determined that is does not present an undue hazard.</w:t>
      </w:r>
    </w:p>
    <w:p w14:paraId="4ABCD84E" w14:textId="77777777" w:rsidR="00DC2815" w:rsidRPr="00890DEE" w:rsidRDefault="00DC2815" w:rsidP="00890DEE">
      <w:pPr>
        <w:pStyle w:val="BodyText"/>
        <w:ind w:right="180"/>
        <w:rPr>
          <w:rFonts w:asciiTheme="minorHAnsi" w:hAnsiTheme="minorHAnsi" w:cstheme="minorHAnsi"/>
          <w:color w:val="000000" w:themeColor="text1"/>
          <w:sz w:val="24"/>
          <w:szCs w:val="24"/>
        </w:rPr>
      </w:pPr>
    </w:p>
    <w:p w14:paraId="430138FF" w14:textId="77777777" w:rsidR="009A0C46" w:rsidRPr="00890DEE" w:rsidRDefault="009A0C46" w:rsidP="00890DEE">
      <w:pPr>
        <w:pStyle w:val="Heading3"/>
        <w:spacing w:before="0"/>
        <w:ind w:left="0" w:right="180"/>
        <w:rPr>
          <w:rFonts w:asciiTheme="minorHAnsi" w:hAnsiTheme="minorHAnsi" w:cstheme="minorHAnsi"/>
          <w:color w:val="000000" w:themeColor="text1"/>
        </w:rPr>
      </w:pPr>
      <w:bookmarkStart w:id="14" w:name="_bookmark29"/>
      <w:bookmarkEnd w:id="14"/>
    </w:p>
    <w:p w14:paraId="6A4EAC2F" w14:textId="080500ED" w:rsidR="00BF3992" w:rsidRPr="00890DEE" w:rsidRDefault="00BF3992" w:rsidP="00890DEE">
      <w:pPr>
        <w:pStyle w:val="Heading1"/>
        <w:ind w:left="0"/>
        <w:rPr>
          <w:b/>
          <w:bCs/>
        </w:rPr>
      </w:pPr>
      <w:bookmarkStart w:id="15" w:name="_Toc83241652"/>
      <w:r w:rsidRPr="00890DEE">
        <w:rPr>
          <w:b/>
          <w:bCs/>
        </w:rPr>
        <w:t>Risks Specific to UAS Operations</w:t>
      </w:r>
      <w:bookmarkEnd w:id="15"/>
    </w:p>
    <w:p w14:paraId="0D4B84DC" w14:textId="2534B341" w:rsidR="00BF3992" w:rsidRPr="00890DEE" w:rsidRDefault="00BF3992" w:rsidP="00890DEE">
      <w:pPr>
        <w:pStyle w:val="Heading3"/>
        <w:spacing w:before="0"/>
        <w:ind w:left="0" w:right="180"/>
        <w:rPr>
          <w:rFonts w:asciiTheme="minorHAnsi" w:hAnsiTheme="minorHAnsi" w:cstheme="minorHAnsi"/>
          <w:color w:val="000000" w:themeColor="text1"/>
        </w:rPr>
      </w:pPr>
    </w:p>
    <w:p w14:paraId="7CAD4FC5" w14:textId="291AA4FA" w:rsidR="00DC2815" w:rsidRPr="00890DEE" w:rsidRDefault="00DC2815" w:rsidP="00890DEE">
      <w:pPr>
        <w:pStyle w:val="Heading3"/>
        <w:spacing w:before="0"/>
        <w:ind w:left="0" w:right="180"/>
        <w:rPr>
          <w:rFonts w:asciiTheme="minorHAnsi" w:hAnsiTheme="minorHAnsi" w:cstheme="minorHAnsi"/>
          <w:b/>
          <w:bCs/>
          <w:color w:val="000000" w:themeColor="text1"/>
        </w:rPr>
      </w:pPr>
      <w:bookmarkStart w:id="16" w:name="_Toc83241653"/>
      <w:r w:rsidRPr="00890DEE">
        <w:rPr>
          <w:rFonts w:asciiTheme="minorHAnsi" w:hAnsiTheme="minorHAnsi" w:cstheme="minorHAnsi"/>
          <w:b/>
          <w:bCs/>
          <w:color w:val="000000" w:themeColor="text1"/>
        </w:rPr>
        <w:t>Risk: Knowledge of the UAS Mission Parameters</w:t>
      </w:r>
      <w:bookmarkEnd w:id="16"/>
    </w:p>
    <w:p w14:paraId="1261A813" w14:textId="6ED2BFFC" w:rsidR="00DC2815" w:rsidRPr="00890DEE" w:rsidRDefault="00DC2815" w:rsidP="00890DEE">
      <w:pPr>
        <w:pStyle w:val="BodyText"/>
        <w:ind w:right="180"/>
        <w:jc w:val="both"/>
        <w:rPr>
          <w:rFonts w:asciiTheme="minorHAnsi" w:hAnsiTheme="minorHAnsi" w:cstheme="minorHAnsi"/>
          <w:color w:val="000000" w:themeColor="text1"/>
          <w:sz w:val="24"/>
          <w:szCs w:val="24"/>
        </w:rPr>
      </w:pPr>
      <w:r w:rsidRPr="00890DEE">
        <w:rPr>
          <w:rFonts w:asciiTheme="minorHAnsi" w:hAnsiTheme="minorHAnsi" w:cstheme="minorHAnsi"/>
          <w:color w:val="000000" w:themeColor="text1"/>
          <w:sz w:val="24"/>
          <w:szCs w:val="24"/>
        </w:rPr>
        <w:t>All phases of flight should be trained to, and all PICs will be considered current and “flight ready” for the following phases of flight according to the policies and procedures of the FOM. The specifics of these flight phases will be outlined and approved per the UAS being certified to and derived largely from manufacturer user manuals:</w:t>
      </w:r>
    </w:p>
    <w:p w14:paraId="0AF67875" w14:textId="77777777" w:rsidR="00DC2815" w:rsidRPr="00890DEE" w:rsidRDefault="00DC2815" w:rsidP="00890DEE">
      <w:pPr>
        <w:pStyle w:val="ListParagraph"/>
        <w:numPr>
          <w:ilvl w:val="0"/>
          <w:numId w:val="9"/>
        </w:numPr>
        <w:tabs>
          <w:tab w:val="left" w:pos="820"/>
          <w:tab w:val="left" w:pos="821"/>
        </w:tabs>
        <w:spacing w:before="0"/>
        <w:ind w:left="720" w:right="180" w:hanging="270"/>
        <w:rPr>
          <w:rFonts w:asciiTheme="minorHAnsi" w:hAnsiTheme="minorHAnsi" w:cstheme="minorHAnsi"/>
          <w:color w:val="000000" w:themeColor="text1"/>
          <w:sz w:val="24"/>
          <w:szCs w:val="24"/>
        </w:rPr>
      </w:pPr>
      <w:r w:rsidRPr="00890DEE">
        <w:rPr>
          <w:rFonts w:asciiTheme="minorHAnsi" w:hAnsiTheme="minorHAnsi" w:cstheme="minorHAnsi"/>
          <w:color w:val="000000" w:themeColor="text1"/>
          <w:sz w:val="24"/>
          <w:szCs w:val="24"/>
        </w:rPr>
        <w:t>On-Site</w:t>
      </w:r>
      <w:r w:rsidRPr="00890DEE">
        <w:rPr>
          <w:rFonts w:asciiTheme="minorHAnsi" w:hAnsiTheme="minorHAnsi" w:cstheme="minorHAnsi"/>
          <w:color w:val="000000" w:themeColor="text1"/>
          <w:spacing w:val="-1"/>
          <w:sz w:val="24"/>
          <w:szCs w:val="24"/>
        </w:rPr>
        <w:t xml:space="preserve"> </w:t>
      </w:r>
      <w:r w:rsidRPr="00890DEE">
        <w:rPr>
          <w:rFonts w:asciiTheme="minorHAnsi" w:hAnsiTheme="minorHAnsi" w:cstheme="minorHAnsi"/>
          <w:color w:val="000000" w:themeColor="text1"/>
          <w:sz w:val="24"/>
          <w:szCs w:val="24"/>
        </w:rPr>
        <w:t>Pre-Flight</w:t>
      </w:r>
    </w:p>
    <w:p w14:paraId="1F2134B2" w14:textId="28743D29" w:rsidR="00DC2815" w:rsidRPr="00890DEE" w:rsidRDefault="00DC2815" w:rsidP="00890DEE">
      <w:pPr>
        <w:pStyle w:val="ListParagraph"/>
        <w:numPr>
          <w:ilvl w:val="0"/>
          <w:numId w:val="9"/>
        </w:numPr>
        <w:tabs>
          <w:tab w:val="left" w:pos="820"/>
          <w:tab w:val="left" w:pos="821"/>
        </w:tabs>
        <w:spacing w:before="0"/>
        <w:ind w:left="720" w:right="180" w:hanging="270"/>
        <w:rPr>
          <w:rFonts w:asciiTheme="minorHAnsi" w:hAnsiTheme="minorHAnsi" w:cstheme="minorHAnsi"/>
          <w:color w:val="000000" w:themeColor="text1"/>
          <w:sz w:val="24"/>
          <w:szCs w:val="24"/>
        </w:rPr>
      </w:pPr>
      <w:r w:rsidRPr="00890DEE">
        <w:rPr>
          <w:rFonts w:asciiTheme="minorHAnsi" w:hAnsiTheme="minorHAnsi" w:cstheme="minorHAnsi"/>
          <w:color w:val="000000" w:themeColor="text1"/>
          <w:sz w:val="24"/>
          <w:szCs w:val="24"/>
        </w:rPr>
        <w:t>Launch of UAS</w:t>
      </w:r>
    </w:p>
    <w:p w14:paraId="57EF5765" w14:textId="77777777" w:rsidR="00DC2815" w:rsidRPr="00890DEE" w:rsidRDefault="00DC2815" w:rsidP="00890DEE">
      <w:pPr>
        <w:pStyle w:val="ListParagraph"/>
        <w:numPr>
          <w:ilvl w:val="0"/>
          <w:numId w:val="9"/>
        </w:numPr>
        <w:tabs>
          <w:tab w:val="left" w:pos="820"/>
          <w:tab w:val="left" w:pos="821"/>
        </w:tabs>
        <w:spacing w:before="0"/>
        <w:ind w:left="720" w:right="180" w:hanging="270"/>
        <w:rPr>
          <w:rFonts w:asciiTheme="minorHAnsi" w:hAnsiTheme="minorHAnsi" w:cstheme="minorHAnsi"/>
          <w:color w:val="000000" w:themeColor="text1"/>
          <w:sz w:val="24"/>
          <w:szCs w:val="24"/>
        </w:rPr>
      </w:pPr>
      <w:r w:rsidRPr="00890DEE">
        <w:rPr>
          <w:rFonts w:asciiTheme="minorHAnsi" w:hAnsiTheme="minorHAnsi" w:cstheme="minorHAnsi"/>
          <w:color w:val="000000" w:themeColor="text1"/>
          <w:sz w:val="24"/>
          <w:szCs w:val="24"/>
        </w:rPr>
        <w:t>Landing of</w:t>
      </w:r>
      <w:r w:rsidRPr="00890DEE">
        <w:rPr>
          <w:rFonts w:asciiTheme="minorHAnsi" w:hAnsiTheme="minorHAnsi" w:cstheme="minorHAnsi"/>
          <w:color w:val="000000" w:themeColor="text1"/>
          <w:spacing w:val="-5"/>
          <w:sz w:val="24"/>
          <w:szCs w:val="24"/>
        </w:rPr>
        <w:t xml:space="preserve"> </w:t>
      </w:r>
      <w:r w:rsidRPr="00890DEE">
        <w:rPr>
          <w:rFonts w:asciiTheme="minorHAnsi" w:hAnsiTheme="minorHAnsi" w:cstheme="minorHAnsi"/>
          <w:color w:val="000000" w:themeColor="text1"/>
          <w:sz w:val="24"/>
          <w:szCs w:val="24"/>
        </w:rPr>
        <w:t>UAS</w:t>
      </w:r>
    </w:p>
    <w:p w14:paraId="13F8A984" w14:textId="77777777" w:rsidR="00DC2815" w:rsidRPr="00890DEE" w:rsidRDefault="00DC2815" w:rsidP="00890DEE">
      <w:pPr>
        <w:pStyle w:val="ListParagraph"/>
        <w:numPr>
          <w:ilvl w:val="0"/>
          <w:numId w:val="9"/>
        </w:numPr>
        <w:tabs>
          <w:tab w:val="left" w:pos="820"/>
          <w:tab w:val="left" w:pos="821"/>
        </w:tabs>
        <w:spacing w:before="0"/>
        <w:ind w:left="720" w:right="180" w:hanging="270"/>
        <w:rPr>
          <w:rFonts w:asciiTheme="minorHAnsi" w:hAnsiTheme="minorHAnsi" w:cstheme="minorHAnsi"/>
          <w:color w:val="000000" w:themeColor="text1"/>
          <w:sz w:val="24"/>
          <w:szCs w:val="24"/>
        </w:rPr>
      </w:pPr>
      <w:r w:rsidRPr="00890DEE">
        <w:rPr>
          <w:rFonts w:asciiTheme="minorHAnsi" w:hAnsiTheme="minorHAnsi" w:cstheme="minorHAnsi"/>
          <w:color w:val="000000" w:themeColor="text1"/>
          <w:sz w:val="24"/>
          <w:szCs w:val="24"/>
        </w:rPr>
        <w:t>Post-Flight</w:t>
      </w:r>
    </w:p>
    <w:p w14:paraId="71CD9B74" w14:textId="7E37D020" w:rsidR="00BF3992" w:rsidRDefault="00BF3992" w:rsidP="00890DEE">
      <w:pPr>
        <w:pStyle w:val="Heading3"/>
        <w:spacing w:before="0"/>
        <w:ind w:left="0" w:right="180"/>
        <w:rPr>
          <w:rFonts w:asciiTheme="minorHAnsi" w:hAnsiTheme="minorHAnsi" w:cstheme="minorHAnsi"/>
          <w:color w:val="000000" w:themeColor="text1"/>
        </w:rPr>
      </w:pPr>
    </w:p>
    <w:p w14:paraId="3E385C81" w14:textId="77777777" w:rsidR="00890DEE" w:rsidRPr="00890DEE" w:rsidRDefault="00890DEE" w:rsidP="00890DEE">
      <w:pPr>
        <w:pStyle w:val="Heading3"/>
        <w:spacing w:before="0"/>
        <w:ind w:left="0" w:right="180"/>
        <w:rPr>
          <w:rFonts w:asciiTheme="minorHAnsi" w:hAnsiTheme="minorHAnsi" w:cstheme="minorHAnsi"/>
          <w:color w:val="000000" w:themeColor="text1"/>
        </w:rPr>
      </w:pPr>
    </w:p>
    <w:p w14:paraId="238DBCE4" w14:textId="13418487" w:rsidR="009A0C46" w:rsidRPr="00890DEE" w:rsidRDefault="009A0C46" w:rsidP="00890DEE">
      <w:pPr>
        <w:pStyle w:val="Heading3"/>
        <w:spacing w:before="0"/>
        <w:ind w:left="0" w:right="180"/>
        <w:rPr>
          <w:rFonts w:asciiTheme="minorHAnsi" w:hAnsiTheme="minorHAnsi" w:cstheme="minorHAnsi"/>
          <w:b/>
          <w:bCs/>
          <w:color w:val="000000" w:themeColor="text1"/>
        </w:rPr>
      </w:pPr>
      <w:bookmarkStart w:id="17" w:name="_Toc83241654"/>
      <w:r w:rsidRPr="00890DEE">
        <w:rPr>
          <w:rFonts w:asciiTheme="minorHAnsi" w:hAnsiTheme="minorHAnsi" w:cstheme="minorHAnsi"/>
          <w:b/>
          <w:bCs/>
          <w:color w:val="000000" w:themeColor="text1"/>
        </w:rPr>
        <w:t>Risk: Pre</w:t>
      </w:r>
      <w:r w:rsidR="007E42CC" w:rsidRPr="00890DEE">
        <w:rPr>
          <w:rFonts w:asciiTheme="minorHAnsi" w:hAnsiTheme="minorHAnsi" w:cstheme="minorHAnsi"/>
          <w:b/>
          <w:bCs/>
          <w:color w:val="000000" w:themeColor="text1"/>
        </w:rPr>
        <w:t>-</w:t>
      </w:r>
      <w:r w:rsidRPr="00890DEE">
        <w:rPr>
          <w:rFonts w:asciiTheme="minorHAnsi" w:hAnsiTheme="minorHAnsi" w:cstheme="minorHAnsi"/>
          <w:b/>
          <w:bCs/>
          <w:color w:val="000000" w:themeColor="text1"/>
        </w:rPr>
        <w:t>Flight Planning &amp; Authorizations</w:t>
      </w:r>
      <w:bookmarkEnd w:id="17"/>
    </w:p>
    <w:p w14:paraId="0F9448CE" w14:textId="5858985A" w:rsidR="009A0C46" w:rsidRPr="00890DEE" w:rsidRDefault="009A0C46" w:rsidP="00890DEE">
      <w:pPr>
        <w:pStyle w:val="BodyText"/>
        <w:ind w:right="180"/>
        <w:rPr>
          <w:rFonts w:asciiTheme="minorHAnsi" w:hAnsiTheme="minorHAnsi" w:cstheme="minorHAnsi"/>
          <w:color w:val="000000" w:themeColor="text1"/>
          <w:sz w:val="24"/>
          <w:szCs w:val="24"/>
        </w:rPr>
      </w:pPr>
      <w:r w:rsidRPr="00890DEE">
        <w:rPr>
          <w:rFonts w:asciiTheme="minorHAnsi" w:hAnsiTheme="minorHAnsi" w:cstheme="minorHAnsi"/>
          <w:color w:val="000000" w:themeColor="text1"/>
          <w:sz w:val="24"/>
          <w:szCs w:val="24"/>
        </w:rPr>
        <w:t xml:space="preserve">The UAS Coordinator will receive all UAS operational requests via the service request form developed and maintained by </w:t>
      </w:r>
      <w:r w:rsidR="0036011C">
        <w:rPr>
          <w:rFonts w:asciiTheme="minorHAnsi" w:hAnsiTheme="minorHAnsi" w:cstheme="minorHAnsi"/>
          <w:color w:val="000000" w:themeColor="text1"/>
          <w:sz w:val="24"/>
          <w:szCs w:val="24"/>
        </w:rPr>
        <w:t>management</w:t>
      </w:r>
      <w:r w:rsidRPr="00890DEE">
        <w:rPr>
          <w:rFonts w:asciiTheme="minorHAnsi" w:hAnsiTheme="minorHAnsi" w:cstheme="minorHAnsi"/>
          <w:color w:val="000000" w:themeColor="text1"/>
          <w:sz w:val="24"/>
          <w:szCs w:val="24"/>
        </w:rPr>
        <w:t xml:space="preserve"> staff. They will then conduct an initial assessment to ensure the location and time requested complies with regulatory and airspace restrictions in accordance with the training manual.</w:t>
      </w:r>
    </w:p>
    <w:p w14:paraId="46B9AF5F" w14:textId="77777777" w:rsidR="009A0C46" w:rsidRPr="00890DEE" w:rsidRDefault="009A0C46" w:rsidP="00890DEE">
      <w:pPr>
        <w:pStyle w:val="BodyText"/>
        <w:ind w:right="180"/>
        <w:rPr>
          <w:rFonts w:asciiTheme="minorHAnsi" w:hAnsiTheme="minorHAnsi" w:cstheme="minorHAnsi"/>
          <w:color w:val="000000" w:themeColor="text1"/>
          <w:sz w:val="24"/>
          <w:szCs w:val="24"/>
        </w:rPr>
      </w:pPr>
    </w:p>
    <w:p w14:paraId="5C89B39D" w14:textId="77777777" w:rsidR="009A0C46" w:rsidRPr="00890DEE" w:rsidRDefault="009A0C46" w:rsidP="00890DEE">
      <w:pPr>
        <w:pStyle w:val="BodyText"/>
        <w:ind w:right="180"/>
        <w:jc w:val="both"/>
        <w:rPr>
          <w:rFonts w:asciiTheme="minorHAnsi" w:hAnsiTheme="minorHAnsi" w:cstheme="minorHAnsi"/>
          <w:color w:val="000000" w:themeColor="text1"/>
          <w:sz w:val="24"/>
          <w:szCs w:val="24"/>
        </w:rPr>
      </w:pPr>
      <w:r w:rsidRPr="00890DEE">
        <w:rPr>
          <w:rFonts w:asciiTheme="minorHAnsi" w:hAnsiTheme="minorHAnsi" w:cstheme="minorHAnsi"/>
          <w:color w:val="000000" w:themeColor="text1"/>
          <w:sz w:val="24"/>
          <w:szCs w:val="24"/>
        </w:rPr>
        <w:t>The UAS Coordinator will assign the flight operation to an approved, current, and available pilot for the operation and notify them of any safety concerns identified in the assessment.</w:t>
      </w:r>
    </w:p>
    <w:p w14:paraId="29BC81A7" w14:textId="77777777" w:rsidR="009A0C46" w:rsidRPr="00890DEE" w:rsidRDefault="009A0C46" w:rsidP="00890DEE">
      <w:pPr>
        <w:pStyle w:val="BodyText"/>
        <w:ind w:right="180"/>
        <w:rPr>
          <w:rFonts w:asciiTheme="minorHAnsi" w:hAnsiTheme="minorHAnsi" w:cstheme="minorHAnsi"/>
          <w:color w:val="000000" w:themeColor="text1"/>
          <w:sz w:val="24"/>
          <w:szCs w:val="24"/>
        </w:rPr>
      </w:pPr>
    </w:p>
    <w:p w14:paraId="3FCD0E7A" w14:textId="65750B47" w:rsidR="00BF3992" w:rsidRPr="00890DEE" w:rsidRDefault="009A0C46" w:rsidP="00890DEE">
      <w:pPr>
        <w:pStyle w:val="Heading3"/>
        <w:spacing w:before="0"/>
        <w:ind w:left="0" w:right="180"/>
        <w:rPr>
          <w:rFonts w:asciiTheme="minorHAnsi" w:hAnsiTheme="minorHAnsi" w:cstheme="minorHAnsi"/>
          <w:color w:val="000000" w:themeColor="text1"/>
        </w:rPr>
      </w:pPr>
      <w:bookmarkStart w:id="18" w:name="_Toc83241655"/>
      <w:r w:rsidRPr="00890DEE">
        <w:rPr>
          <w:rFonts w:asciiTheme="minorHAnsi" w:hAnsiTheme="minorHAnsi" w:cstheme="minorHAnsi"/>
          <w:color w:val="000000" w:themeColor="text1"/>
        </w:rPr>
        <w:t>The PIC will confirm that appropriate ATC airspace approval is obtained and a Drone Notice to Air Men (DNOTAM) is filed not later than 24 hours prior to the operation if deemed necessary (not required under 14 C.F.R. 107 regulations, but may be for higher risk environments and provide any other guidance to the assignment for the situation in the area (potential aircraft, ground traffic, site-hazards previously mentioned, monthly safety items that may be relevant).</w:t>
      </w:r>
      <w:bookmarkEnd w:id="18"/>
    </w:p>
    <w:p w14:paraId="36CFDE0F" w14:textId="526F7891" w:rsidR="009A0C46" w:rsidRDefault="009A0C46" w:rsidP="00890DEE">
      <w:pPr>
        <w:pStyle w:val="Heading1"/>
        <w:ind w:left="0" w:right="180"/>
        <w:rPr>
          <w:rFonts w:asciiTheme="minorHAnsi" w:hAnsiTheme="minorHAnsi" w:cstheme="minorHAnsi"/>
          <w:color w:val="000000" w:themeColor="text1"/>
          <w:sz w:val="24"/>
          <w:szCs w:val="24"/>
        </w:rPr>
      </w:pPr>
    </w:p>
    <w:p w14:paraId="19712519" w14:textId="77777777" w:rsidR="00890DEE" w:rsidRPr="00890DEE" w:rsidRDefault="00890DEE" w:rsidP="00890DEE">
      <w:pPr>
        <w:pStyle w:val="Heading1"/>
        <w:ind w:left="0" w:right="180"/>
        <w:rPr>
          <w:rFonts w:asciiTheme="minorHAnsi" w:hAnsiTheme="minorHAnsi" w:cstheme="minorHAnsi"/>
          <w:color w:val="000000" w:themeColor="text1"/>
          <w:sz w:val="24"/>
          <w:szCs w:val="24"/>
        </w:rPr>
      </w:pPr>
    </w:p>
    <w:p w14:paraId="6482AD42" w14:textId="5385E358" w:rsidR="00BF3992" w:rsidRPr="00890DEE" w:rsidRDefault="007E42CC" w:rsidP="00890DEE">
      <w:pPr>
        <w:pStyle w:val="Heading1"/>
        <w:ind w:left="0" w:right="180"/>
        <w:rPr>
          <w:rFonts w:asciiTheme="minorHAnsi" w:hAnsiTheme="minorHAnsi" w:cstheme="minorHAnsi"/>
          <w:b/>
          <w:bCs/>
          <w:color w:val="000000" w:themeColor="text1"/>
          <w:sz w:val="24"/>
          <w:szCs w:val="24"/>
        </w:rPr>
      </w:pPr>
      <w:bookmarkStart w:id="19" w:name="_Toc83241656"/>
      <w:r w:rsidRPr="00890DEE">
        <w:rPr>
          <w:rFonts w:asciiTheme="minorHAnsi" w:hAnsiTheme="minorHAnsi" w:cstheme="minorHAnsi"/>
          <w:b/>
          <w:bCs/>
          <w:color w:val="000000" w:themeColor="text1"/>
          <w:sz w:val="24"/>
          <w:szCs w:val="24"/>
        </w:rPr>
        <w:t xml:space="preserve">Risk: </w:t>
      </w:r>
      <w:r w:rsidR="00BF3992" w:rsidRPr="00890DEE">
        <w:rPr>
          <w:rFonts w:asciiTheme="minorHAnsi" w:hAnsiTheme="minorHAnsi" w:cstheme="minorHAnsi"/>
          <w:b/>
          <w:bCs/>
          <w:color w:val="000000" w:themeColor="text1"/>
          <w:sz w:val="24"/>
          <w:szCs w:val="24"/>
        </w:rPr>
        <w:t>Lost Link</w:t>
      </w:r>
      <w:bookmarkEnd w:id="19"/>
      <w:r w:rsidR="00BF3992" w:rsidRPr="00890DEE">
        <w:rPr>
          <w:rFonts w:asciiTheme="minorHAnsi" w:hAnsiTheme="minorHAnsi" w:cstheme="minorHAnsi"/>
          <w:b/>
          <w:bCs/>
          <w:color w:val="000000" w:themeColor="text1"/>
          <w:sz w:val="24"/>
          <w:szCs w:val="24"/>
        </w:rPr>
        <w:t xml:space="preserve"> </w:t>
      </w:r>
    </w:p>
    <w:p w14:paraId="043DA08F" w14:textId="77777777" w:rsidR="00BF3992" w:rsidRPr="00890DEE" w:rsidRDefault="00BF3992" w:rsidP="00890DEE">
      <w:pPr>
        <w:pStyle w:val="BodyText"/>
        <w:ind w:right="180"/>
        <w:rPr>
          <w:rFonts w:asciiTheme="minorHAnsi" w:hAnsiTheme="minorHAnsi" w:cstheme="minorHAnsi"/>
          <w:color w:val="000000" w:themeColor="text1"/>
          <w:sz w:val="24"/>
          <w:szCs w:val="24"/>
        </w:rPr>
      </w:pPr>
      <w:r w:rsidRPr="00890DEE">
        <w:rPr>
          <w:rFonts w:asciiTheme="minorHAnsi" w:hAnsiTheme="minorHAnsi" w:cstheme="minorHAnsi"/>
          <w:color w:val="000000" w:themeColor="text1"/>
          <w:sz w:val="24"/>
          <w:szCs w:val="24"/>
        </w:rPr>
        <w:t>Any aircraft that fails to respond to positive control, due to any assumed condition, and does not respond within 30 seconds will be considered “Lost Link” and directed to land as soon as is safe. The direction to land will take place even if control is regained after that 30 seconds.</w:t>
      </w:r>
    </w:p>
    <w:p w14:paraId="4B4550C9" w14:textId="77777777" w:rsidR="00BF3992" w:rsidRPr="00890DEE" w:rsidRDefault="00BF3992" w:rsidP="00890DEE">
      <w:pPr>
        <w:pStyle w:val="BodyText"/>
        <w:ind w:right="180"/>
        <w:rPr>
          <w:rFonts w:asciiTheme="minorHAnsi" w:hAnsiTheme="minorHAnsi" w:cstheme="minorHAnsi"/>
          <w:color w:val="000000" w:themeColor="text1"/>
          <w:sz w:val="24"/>
          <w:szCs w:val="24"/>
        </w:rPr>
      </w:pPr>
    </w:p>
    <w:p w14:paraId="5038300B" w14:textId="02C99198" w:rsidR="009A0C46" w:rsidRPr="00890DEE" w:rsidRDefault="00BF3992" w:rsidP="00890DEE">
      <w:pPr>
        <w:pStyle w:val="BodyText"/>
        <w:ind w:right="180"/>
        <w:rPr>
          <w:rFonts w:asciiTheme="minorHAnsi" w:hAnsiTheme="minorHAnsi" w:cstheme="minorHAnsi"/>
          <w:color w:val="000000" w:themeColor="text1"/>
          <w:sz w:val="24"/>
          <w:szCs w:val="24"/>
        </w:rPr>
      </w:pPr>
      <w:r w:rsidRPr="00890DEE">
        <w:rPr>
          <w:rFonts w:asciiTheme="minorHAnsi" w:hAnsiTheme="minorHAnsi" w:cstheme="minorHAnsi"/>
          <w:color w:val="000000" w:themeColor="text1"/>
          <w:sz w:val="24"/>
          <w:szCs w:val="24"/>
        </w:rPr>
        <w:t>Lost Link can indicate high electromagnetic interference in the area and therefore must be well documented during flight debrief. While it alone is not an emergency condition, it often indicates the potential for signal degradation and should not be taken lightly. The Lost Link event should be documented and reported to the UAS Coordinator after the flight but does not need to be broadcasted on the local area frequency unless it becomes a Fly-Away event</w:t>
      </w:r>
      <w:r w:rsidR="009A0C46" w:rsidRPr="00890DEE">
        <w:rPr>
          <w:rFonts w:asciiTheme="minorHAnsi" w:hAnsiTheme="minorHAnsi" w:cstheme="minorHAnsi"/>
          <w:color w:val="000000" w:themeColor="text1"/>
          <w:sz w:val="24"/>
          <w:szCs w:val="24"/>
        </w:rPr>
        <w:t>.</w:t>
      </w:r>
    </w:p>
    <w:p w14:paraId="09E31EA2" w14:textId="77777777" w:rsidR="009A0C46" w:rsidRPr="00890DEE" w:rsidRDefault="009A0C46" w:rsidP="00890DEE">
      <w:pPr>
        <w:pStyle w:val="BodyText"/>
        <w:ind w:right="180"/>
        <w:rPr>
          <w:rFonts w:asciiTheme="minorHAnsi" w:hAnsiTheme="minorHAnsi" w:cstheme="minorHAnsi"/>
          <w:color w:val="000000" w:themeColor="text1"/>
          <w:sz w:val="24"/>
          <w:szCs w:val="24"/>
        </w:rPr>
      </w:pPr>
    </w:p>
    <w:p w14:paraId="555173E1" w14:textId="49DD687A" w:rsidR="00BE3DA7" w:rsidRPr="00890DEE" w:rsidRDefault="00BF3992" w:rsidP="00890DEE">
      <w:pPr>
        <w:pStyle w:val="BodyText"/>
        <w:ind w:right="180"/>
        <w:jc w:val="both"/>
        <w:rPr>
          <w:rFonts w:asciiTheme="minorHAnsi" w:hAnsiTheme="minorHAnsi" w:cstheme="minorHAnsi"/>
          <w:color w:val="000000" w:themeColor="text1"/>
          <w:sz w:val="24"/>
          <w:szCs w:val="24"/>
        </w:rPr>
      </w:pPr>
      <w:r w:rsidRPr="00890DEE">
        <w:rPr>
          <w:rFonts w:asciiTheme="minorHAnsi" w:hAnsiTheme="minorHAnsi" w:cstheme="minorHAnsi"/>
          <w:color w:val="000000" w:themeColor="text1"/>
          <w:sz w:val="24"/>
          <w:szCs w:val="24"/>
        </w:rPr>
        <w:t xml:space="preserve"> </w:t>
      </w:r>
      <w:r w:rsidR="009A0C46" w:rsidRPr="00890DEE">
        <w:rPr>
          <w:rFonts w:asciiTheme="minorHAnsi" w:hAnsiTheme="minorHAnsi" w:cstheme="minorHAnsi"/>
          <w:color w:val="000000" w:themeColor="text1"/>
          <w:sz w:val="24"/>
          <w:szCs w:val="24"/>
        </w:rPr>
        <w:t xml:space="preserve">The </w:t>
      </w:r>
      <w:r w:rsidRPr="00890DEE">
        <w:rPr>
          <w:rFonts w:asciiTheme="minorHAnsi" w:hAnsiTheme="minorHAnsi" w:cstheme="minorHAnsi"/>
          <w:color w:val="000000" w:themeColor="text1"/>
          <w:sz w:val="24"/>
          <w:szCs w:val="24"/>
        </w:rPr>
        <w:t xml:space="preserve">PIC may choose to land immediately at the UAS current </w:t>
      </w:r>
      <w:r w:rsidR="009A0C46" w:rsidRPr="00890DEE">
        <w:rPr>
          <w:rFonts w:asciiTheme="minorHAnsi" w:hAnsiTheme="minorHAnsi" w:cstheme="minorHAnsi"/>
          <w:color w:val="000000" w:themeColor="text1"/>
          <w:sz w:val="24"/>
          <w:szCs w:val="24"/>
        </w:rPr>
        <w:t xml:space="preserve">position </w:t>
      </w:r>
      <w:r w:rsidRPr="00890DEE">
        <w:rPr>
          <w:rFonts w:asciiTheme="minorHAnsi" w:hAnsiTheme="minorHAnsi" w:cstheme="minorHAnsi"/>
          <w:color w:val="000000" w:themeColor="text1"/>
          <w:sz w:val="24"/>
          <w:szCs w:val="24"/>
        </w:rPr>
        <w:t>or return to the takeoff/landing position at their discretion and in the interest of safety. The PIC should consider all crew member communications in the decision to land or continue. All flight decisions should be made with safety as the main priority.</w:t>
      </w:r>
    </w:p>
    <w:p w14:paraId="4DFDFA1E" w14:textId="24A9026E" w:rsidR="007E42CC" w:rsidRDefault="007E42CC" w:rsidP="00890DEE">
      <w:pPr>
        <w:pStyle w:val="BodyText"/>
        <w:ind w:right="180"/>
        <w:jc w:val="both"/>
        <w:rPr>
          <w:rFonts w:asciiTheme="minorHAnsi" w:hAnsiTheme="minorHAnsi" w:cstheme="minorHAnsi"/>
          <w:color w:val="000000" w:themeColor="text1"/>
          <w:sz w:val="24"/>
          <w:szCs w:val="24"/>
        </w:rPr>
      </w:pPr>
    </w:p>
    <w:p w14:paraId="02CF0158" w14:textId="77777777" w:rsidR="00890DEE" w:rsidRPr="00890DEE" w:rsidRDefault="00890DEE" w:rsidP="00890DEE">
      <w:pPr>
        <w:pStyle w:val="BodyText"/>
        <w:ind w:right="180"/>
        <w:jc w:val="both"/>
        <w:rPr>
          <w:rFonts w:asciiTheme="minorHAnsi" w:hAnsiTheme="minorHAnsi" w:cstheme="minorHAnsi"/>
          <w:color w:val="000000" w:themeColor="text1"/>
          <w:sz w:val="24"/>
          <w:szCs w:val="24"/>
        </w:rPr>
      </w:pPr>
    </w:p>
    <w:p w14:paraId="79F0F1F5" w14:textId="77042887" w:rsidR="00BE3DA7" w:rsidRPr="00890DEE" w:rsidRDefault="007E42CC" w:rsidP="00890DEE">
      <w:pPr>
        <w:pStyle w:val="Heading2"/>
        <w:ind w:left="0" w:right="180"/>
        <w:rPr>
          <w:rFonts w:asciiTheme="minorHAnsi" w:hAnsiTheme="minorHAnsi" w:cstheme="minorHAnsi"/>
          <w:b/>
          <w:bCs/>
          <w:color w:val="000000" w:themeColor="text1"/>
          <w:sz w:val="24"/>
          <w:szCs w:val="24"/>
        </w:rPr>
      </w:pPr>
      <w:bookmarkStart w:id="20" w:name="_bookmark14"/>
      <w:bookmarkStart w:id="21" w:name="_Toc83241657"/>
      <w:bookmarkEnd w:id="20"/>
      <w:r w:rsidRPr="00890DEE">
        <w:rPr>
          <w:rFonts w:asciiTheme="minorHAnsi" w:hAnsiTheme="minorHAnsi" w:cstheme="minorHAnsi"/>
          <w:b/>
          <w:bCs/>
          <w:color w:val="000000" w:themeColor="text1"/>
          <w:sz w:val="24"/>
          <w:szCs w:val="24"/>
        </w:rPr>
        <w:t xml:space="preserve">Risk: Unauthorized </w:t>
      </w:r>
      <w:r w:rsidR="00BE3DA7" w:rsidRPr="00890DEE">
        <w:rPr>
          <w:rFonts w:asciiTheme="minorHAnsi" w:hAnsiTheme="minorHAnsi" w:cstheme="minorHAnsi"/>
          <w:b/>
          <w:bCs/>
          <w:color w:val="000000" w:themeColor="text1"/>
          <w:sz w:val="24"/>
          <w:szCs w:val="24"/>
        </w:rPr>
        <w:t>Airspace</w:t>
      </w:r>
      <w:bookmarkEnd w:id="21"/>
      <w:r w:rsidR="00BE3DA7" w:rsidRPr="00890DEE">
        <w:rPr>
          <w:rFonts w:asciiTheme="minorHAnsi" w:hAnsiTheme="minorHAnsi" w:cstheme="minorHAnsi"/>
          <w:b/>
          <w:bCs/>
          <w:color w:val="000000" w:themeColor="text1"/>
          <w:sz w:val="24"/>
          <w:szCs w:val="24"/>
        </w:rPr>
        <w:t xml:space="preserve"> </w:t>
      </w:r>
    </w:p>
    <w:p w14:paraId="2B7F48C7" w14:textId="77777777" w:rsidR="00BE3DA7" w:rsidRPr="00890DEE" w:rsidRDefault="00BE3DA7" w:rsidP="00890DEE">
      <w:pPr>
        <w:pStyle w:val="BodyText"/>
        <w:ind w:right="180"/>
        <w:jc w:val="both"/>
        <w:rPr>
          <w:rFonts w:asciiTheme="minorHAnsi" w:hAnsiTheme="minorHAnsi" w:cstheme="minorHAnsi"/>
          <w:color w:val="000000" w:themeColor="text1"/>
          <w:sz w:val="24"/>
          <w:szCs w:val="24"/>
        </w:rPr>
      </w:pPr>
      <w:r w:rsidRPr="00890DEE">
        <w:rPr>
          <w:rFonts w:asciiTheme="minorHAnsi" w:hAnsiTheme="minorHAnsi" w:cstheme="minorHAnsi"/>
          <w:color w:val="000000" w:themeColor="text1"/>
          <w:sz w:val="24"/>
          <w:szCs w:val="24"/>
        </w:rPr>
        <w:t>Basic aeronautical knowledge, as it pertains to all aviation, should be known including all airspace classifications. This knowledge will be acquired through the 14 C.F.R. 107 UAS Pilot Licensing Exam and preparation.</w:t>
      </w:r>
    </w:p>
    <w:p w14:paraId="4D17CF09" w14:textId="77777777" w:rsidR="00BE3DA7" w:rsidRPr="00890DEE" w:rsidRDefault="00BE3DA7" w:rsidP="00890DEE">
      <w:pPr>
        <w:pStyle w:val="BodyText"/>
        <w:ind w:right="180"/>
        <w:rPr>
          <w:rFonts w:asciiTheme="minorHAnsi" w:hAnsiTheme="minorHAnsi" w:cstheme="minorHAnsi"/>
          <w:color w:val="000000" w:themeColor="text1"/>
          <w:sz w:val="24"/>
          <w:szCs w:val="24"/>
        </w:rPr>
      </w:pPr>
    </w:p>
    <w:p w14:paraId="256E76D2" w14:textId="77777777" w:rsidR="00BE3DA7" w:rsidRPr="00890DEE" w:rsidRDefault="00BE3DA7" w:rsidP="00890DEE">
      <w:pPr>
        <w:pStyle w:val="BodyText"/>
        <w:ind w:right="180"/>
        <w:rPr>
          <w:rFonts w:asciiTheme="minorHAnsi" w:hAnsiTheme="minorHAnsi" w:cstheme="minorHAnsi"/>
          <w:color w:val="000000" w:themeColor="text1"/>
          <w:sz w:val="24"/>
          <w:szCs w:val="24"/>
        </w:rPr>
      </w:pPr>
      <w:r w:rsidRPr="00890DEE">
        <w:rPr>
          <w:rFonts w:asciiTheme="minorHAnsi" w:hAnsiTheme="minorHAnsi" w:cstheme="minorHAnsi"/>
          <w:color w:val="000000" w:themeColor="text1"/>
          <w:sz w:val="24"/>
          <w:szCs w:val="24"/>
        </w:rPr>
        <w:t>PICs should be able to explain what airspace they are permitted to operate in, under what regulation, exemption, or authorization and what may happen if they enter other types of airspace</w:t>
      </w:r>
    </w:p>
    <w:p w14:paraId="19D11502" w14:textId="77777777" w:rsidR="00BE3DA7" w:rsidRPr="00890DEE" w:rsidRDefault="00BE3DA7" w:rsidP="00890DEE">
      <w:pPr>
        <w:pStyle w:val="BodyText"/>
        <w:ind w:right="180"/>
        <w:rPr>
          <w:rFonts w:asciiTheme="minorHAnsi" w:hAnsiTheme="minorHAnsi" w:cstheme="minorHAnsi"/>
          <w:color w:val="000000" w:themeColor="text1"/>
          <w:sz w:val="24"/>
          <w:szCs w:val="24"/>
        </w:rPr>
      </w:pPr>
    </w:p>
    <w:p w14:paraId="051FA27B" w14:textId="77777777" w:rsidR="00BE3DA7" w:rsidRPr="00890DEE" w:rsidRDefault="00BE3DA7" w:rsidP="00890DEE">
      <w:pPr>
        <w:pStyle w:val="BodyText"/>
        <w:ind w:left="360" w:right="180"/>
        <w:rPr>
          <w:rFonts w:asciiTheme="minorHAnsi" w:hAnsiTheme="minorHAnsi" w:cstheme="minorHAnsi"/>
          <w:color w:val="000000" w:themeColor="text1"/>
          <w:sz w:val="24"/>
          <w:szCs w:val="24"/>
        </w:rPr>
      </w:pPr>
      <w:r w:rsidRPr="00890DEE">
        <w:rPr>
          <w:rFonts w:asciiTheme="minorHAnsi" w:hAnsiTheme="minorHAnsi" w:cstheme="minorHAnsi"/>
          <w:noProof/>
          <w:color w:val="000000" w:themeColor="text1"/>
          <w:sz w:val="24"/>
          <w:szCs w:val="24"/>
        </w:rPr>
        <w:lastRenderedPageBreak/>
        <w:drawing>
          <wp:inline distT="0" distB="0" distL="0" distR="0" wp14:anchorId="3046152A" wp14:editId="4DFF5279">
            <wp:extent cx="5033811" cy="2953512"/>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5033811" cy="2953512"/>
                    </a:xfrm>
                    <a:prstGeom prst="rect">
                      <a:avLst/>
                    </a:prstGeom>
                  </pic:spPr>
                </pic:pic>
              </a:graphicData>
            </a:graphic>
          </wp:inline>
        </w:drawing>
      </w:r>
    </w:p>
    <w:p w14:paraId="29A8F75E" w14:textId="53DA150A" w:rsidR="00BE3DA7" w:rsidRDefault="00BE3DA7" w:rsidP="00890DEE">
      <w:pPr>
        <w:pStyle w:val="BodyText"/>
        <w:ind w:right="180"/>
        <w:rPr>
          <w:rFonts w:asciiTheme="minorHAnsi" w:hAnsiTheme="minorHAnsi" w:cstheme="minorHAnsi"/>
          <w:color w:val="000000" w:themeColor="text1"/>
          <w:sz w:val="24"/>
          <w:szCs w:val="24"/>
        </w:rPr>
      </w:pPr>
    </w:p>
    <w:p w14:paraId="7065F41A" w14:textId="77777777" w:rsidR="00890DEE" w:rsidRPr="00890DEE" w:rsidRDefault="00890DEE" w:rsidP="00890DEE">
      <w:pPr>
        <w:pStyle w:val="BodyText"/>
        <w:ind w:right="180"/>
        <w:rPr>
          <w:rFonts w:asciiTheme="minorHAnsi" w:hAnsiTheme="minorHAnsi" w:cstheme="minorHAnsi"/>
          <w:color w:val="000000" w:themeColor="text1"/>
          <w:sz w:val="24"/>
          <w:szCs w:val="24"/>
        </w:rPr>
      </w:pPr>
    </w:p>
    <w:p w14:paraId="52268AD8" w14:textId="65464536" w:rsidR="00BE3DA7" w:rsidRPr="00890DEE" w:rsidRDefault="00890DEE" w:rsidP="00890DEE">
      <w:pPr>
        <w:pStyle w:val="Heading3"/>
        <w:spacing w:before="0"/>
        <w:ind w:left="0" w:right="180"/>
        <w:rPr>
          <w:rFonts w:asciiTheme="minorHAnsi" w:hAnsiTheme="minorHAnsi" w:cstheme="minorHAnsi"/>
          <w:b/>
          <w:bCs/>
          <w:color w:val="000000" w:themeColor="text1"/>
        </w:rPr>
      </w:pPr>
      <w:bookmarkStart w:id="22" w:name="_bookmark15"/>
      <w:bookmarkStart w:id="23" w:name="_Toc83241658"/>
      <w:bookmarkEnd w:id="22"/>
      <w:r w:rsidRPr="00890DEE">
        <w:rPr>
          <w:rFonts w:asciiTheme="minorHAnsi" w:hAnsiTheme="minorHAnsi" w:cstheme="minorHAnsi"/>
          <w:b/>
          <w:bCs/>
          <w:color w:val="000000" w:themeColor="text1"/>
        </w:rPr>
        <w:t xml:space="preserve">Risk: </w:t>
      </w:r>
      <w:r w:rsidR="00BE3DA7" w:rsidRPr="00890DEE">
        <w:rPr>
          <w:rFonts w:asciiTheme="minorHAnsi" w:hAnsiTheme="minorHAnsi" w:cstheme="minorHAnsi"/>
          <w:b/>
          <w:bCs/>
          <w:color w:val="000000" w:themeColor="text1"/>
        </w:rPr>
        <w:t>Flight Restrictions</w:t>
      </w:r>
      <w:bookmarkEnd w:id="23"/>
    </w:p>
    <w:p w14:paraId="6A28D38D" w14:textId="1F196821" w:rsidR="00890DEE" w:rsidRDefault="00BE3DA7" w:rsidP="00890DEE">
      <w:pPr>
        <w:pStyle w:val="BodyText"/>
        <w:ind w:right="180"/>
        <w:rPr>
          <w:rFonts w:asciiTheme="minorHAnsi" w:hAnsiTheme="minorHAnsi" w:cstheme="minorHAnsi"/>
          <w:color w:val="000000" w:themeColor="text1"/>
          <w:sz w:val="24"/>
          <w:szCs w:val="24"/>
        </w:rPr>
      </w:pPr>
      <w:r w:rsidRPr="00890DEE">
        <w:rPr>
          <w:rFonts w:asciiTheme="minorHAnsi" w:hAnsiTheme="minorHAnsi" w:cstheme="minorHAnsi"/>
          <w:color w:val="000000" w:themeColor="text1"/>
          <w:sz w:val="24"/>
          <w:szCs w:val="24"/>
        </w:rPr>
        <w:t xml:space="preserve">Flights are restricted to </w:t>
      </w:r>
      <w:r w:rsidR="00890DEE">
        <w:rPr>
          <w:rFonts w:asciiTheme="minorHAnsi" w:hAnsiTheme="minorHAnsi" w:cstheme="minorHAnsi"/>
          <w:color w:val="000000" w:themeColor="text1"/>
          <w:sz w:val="24"/>
          <w:szCs w:val="24"/>
        </w:rPr>
        <w:t xml:space="preserve">Visual </w:t>
      </w:r>
      <w:r w:rsidRPr="00890DEE">
        <w:rPr>
          <w:rFonts w:asciiTheme="minorHAnsi" w:hAnsiTheme="minorHAnsi" w:cstheme="minorHAnsi"/>
          <w:color w:val="000000" w:themeColor="text1"/>
          <w:sz w:val="24"/>
          <w:szCs w:val="24"/>
        </w:rPr>
        <w:t xml:space="preserve">Line of Sight Operations </w:t>
      </w:r>
      <w:r w:rsidR="006F62AE">
        <w:rPr>
          <w:rFonts w:asciiTheme="minorHAnsi" w:hAnsiTheme="minorHAnsi" w:cstheme="minorHAnsi"/>
          <w:color w:val="000000" w:themeColor="text1"/>
          <w:sz w:val="24"/>
          <w:szCs w:val="24"/>
        </w:rPr>
        <w:t>only.</w:t>
      </w:r>
    </w:p>
    <w:p w14:paraId="2CBC75C8" w14:textId="2A69B2CA" w:rsidR="006F62AE" w:rsidRDefault="006F62AE" w:rsidP="00890DEE">
      <w:pPr>
        <w:pStyle w:val="BodyText"/>
        <w:ind w:right="180"/>
        <w:rPr>
          <w:rFonts w:asciiTheme="minorHAnsi" w:hAnsiTheme="minorHAnsi" w:cstheme="minorHAnsi"/>
          <w:color w:val="000000" w:themeColor="text1"/>
          <w:sz w:val="24"/>
          <w:szCs w:val="24"/>
        </w:rPr>
      </w:pPr>
    </w:p>
    <w:p w14:paraId="33FCBA03" w14:textId="77777777" w:rsidR="006F62AE" w:rsidRDefault="006F62AE" w:rsidP="00890DEE">
      <w:pPr>
        <w:pStyle w:val="BodyText"/>
        <w:ind w:right="180"/>
        <w:rPr>
          <w:rFonts w:asciiTheme="minorHAnsi" w:hAnsiTheme="minorHAnsi" w:cstheme="minorHAnsi"/>
          <w:color w:val="000000" w:themeColor="text1"/>
          <w:sz w:val="24"/>
          <w:szCs w:val="24"/>
        </w:rPr>
      </w:pPr>
    </w:p>
    <w:p w14:paraId="3B48C8F3" w14:textId="6851EFCE" w:rsidR="00BE3DA7" w:rsidRPr="006F62AE" w:rsidRDefault="006F62AE" w:rsidP="00890DEE">
      <w:pPr>
        <w:pStyle w:val="BodyText"/>
        <w:ind w:right="180"/>
        <w:rPr>
          <w:rFonts w:asciiTheme="minorHAnsi" w:hAnsiTheme="minorHAnsi" w:cstheme="minorHAnsi"/>
          <w:b/>
          <w:bCs/>
          <w:color w:val="000000" w:themeColor="text1"/>
          <w:sz w:val="24"/>
          <w:szCs w:val="24"/>
        </w:rPr>
      </w:pPr>
      <w:r w:rsidRPr="006F62AE">
        <w:rPr>
          <w:rFonts w:asciiTheme="minorHAnsi" w:hAnsiTheme="minorHAnsi" w:cstheme="minorHAnsi"/>
          <w:b/>
          <w:bCs/>
          <w:color w:val="000000" w:themeColor="text1"/>
          <w:sz w:val="24"/>
          <w:szCs w:val="24"/>
        </w:rPr>
        <w:t>R</w:t>
      </w:r>
      <w:r w:rsidR="000E615A" w:rsidRPr="006F62AE">
        <w:rPr>
          <w:rFonts w:asciiTheme="minorHAnsi" w:hAnsiTheme="minorHAnsi" w:cstheme="minorHAnsi"/>
          <w:b/>
          <w:bCs/>
          <w:color w:val="000000" w:themeColor="text1"/>
          <w:sz w:val="24"/>
          <w:szCs w:val="24"/>
        </w:rPr>
        <w:t>isk: Inclement Weather and the Environment</w:t>
      </w:r>
    </w:p>
    <w:p w14:paraId="001D13D6" w14:textId="3FC9188E" w:rsidR="000E615A" w:rsidRPr="00890DEE" w:rsidRDefault="000E615A" w:rsidP="00890DEE">
      <w:pPr>
        <w:pStyle w:val="BodyText"/>
        <w:ind w:right="180"/>
        <w:rPr>
          <w:rFonts w:asciiTheme="minorHAnsi" w:hAnsiTheme="minorHAnsi" w:cstheme="minorHAnsi"/>
          <w:color w:val="000000" w:themeColor="text1"/>
          <w:sz w:val="24"/>
          <w:szCs w:val="24"/>
        </w:rPr>
      </w:pPr>
      <w:r w:rsidRPr="00890DEE">
        <w:rPr>
          <w:rFonts w:asciiTheme="minorHAnsi" w:hAnsiTheme="minorHAnsi" w:cstheme="minorHAnsi"/>
          <w:color w:val="000000" w:themeColor="text1"/>
          <w:sz w:val="24"/>
          <w:szCs w:val="24"/>
        </w:rPr>
        <w:t>It is important to consider the risk associated through the interaction of the UAS and its operational environment. Many of the hazards to aviation activities arising from the natural environment are common well known. For example, storms and bird strikes.   The VO should be continuously looking for birds and other environmental factors that could impede the path of the UAS.  In addition, if lightning is detected within 5 miles of the area of operation, the UAS should return to home and/or remain on the ground until at least 30 minutes after the last lightning strike.  Similarly, the local weather should be monitored and any impending rainstorm or high winds within 5 miles of the area of operation shall cause the PIC to initiate a return to home or prevent take off.</w:t>
      </w:r>
    </w:p>
    <w:p w14:paraId="7251EE5D" w14:textId="0178DBA3" w:rsidR="00BE3DA7" w:rsidRDefault="00BE3DA7" w:rsidP="00890DEE">
      <w:pPr>
        <w:pStyle w:val="BodyText"/>
        <w:ind w:right="180"/>
        <w:rPr>
          <w:rFonts w:asciiTheme="minorHAnsi" w:hAnsiTheme="minorHAnsi" w:cstheme="minorHAnsi"/>
          <w:color w:val="000000" w:themeColor="text1"/>
          <w:sz w:val="24"/>
          <w:szCs w:val="24"/>
        </w:rPr>
      </w:pPr>
    </w:p>
    <w:p w14:paraId="148EA7D3" w14:textId="77777777" w:rsidR="006F62AE" w:rsidRPr="00890DEE" w:rsidRDefault="006F62AE" w:rsidP="00890DEE">
      <w:pPr>
        <w:pStyle w:val="BodyText"/>
        <w:ind w:right="180"/>
        <w:rPr>
          <w:rFonts w:asciiTheme="minorHAnsi" w:hAnsiTheme="minorHAnsi" w:cstheme="minorHAnsi"/>
          <w:color w:val="000000" w:themeColor="text1"/>
          <w:sz w:val="24"/>
          <w:szCs w:val="24"/>
        </w:rPr>
      </w:pPr>
    </w:p>
    <w:p w14:paraId="401B7F26" w14:textId="33470CF7" w:rsidR="00BE3DA7" w:rsidRPr="006F62AE" w:rsidRDefault="007E42CC" w:rsidP="00890DEE">
      <w:pPr>
        <w:pStyle w:val="Heading3"/>
        <w:spacing w:before="0"/>
        <w:ind w:left="0" w:right="180"/>
        <w:rPr>
          <w:rFonts w:asciiTheme="minorHAnsi" w:hAnsiTheme="minorHAnsi" w:cstheme="minorHAnsi"/>
          <w:b/>
          <w:bCs/>
          <w:color w:val="000000" w:themeColor="text1"/>
        </w:rPr>
      </w:pPr>
      <w:bookmarkStart w:id="24" w:name="_bookmark16"/>
      <w:bookmarkStart w:id="25" w:name="_Toc83241659"/>
      <w:bookmarkEnd w:id="24"/>
      <w:r w:rsidRPr="006F62AE">
        <w:rPr>
          <w:rFonts w:asciiTheme="minorHAnsi" w:hAnsiTheme="minorHAnsi" w:cstheme="minorHAnsi"/>
          <w:b/>
          <w:bCs/>
          <w:color w:val="000000" w:themeColor="text1"/>
        </w:rPr>
        <w:t xml:space="preserve">Risk: </w:t>
      </w:r>
      <w:r w:rsidR="00BE3DA7" w:rsidRPr="006F62AE">
        <w:rPr>
          <w:rFonts w:asciiTheme="minorHAnsi" w:hAnsiTheme="minorHAnsi" w:cstheme="minorHAnsi"/>
          <w:b/>
          <w:bCs/>
          <w:color w:val="000000" w:themeColor="text1"/>
        </w:rPr>
        <w:t xml:space="preserve">Battery </w:t>
      </w:r>
      <w:r w:rsidR="00641D50" w:rsidRPr="006F62AE">
        <w:rPr>
          <w:rFonts w:asciiTheme="minorHAnsi" w:hAnsiTheme="minorHAnsi" w:cstheme="minorHAnsi"/>
          <w:b/>
          <w:bCs/>
          <w:color w:val="000000" w:themeColor="text1"/>
        </w:rPr>
        <w:t>Loss of Life</w:t>
      </w:r>
      <w:bookmarkEnd w:id="25"/>
    </w:p>
    <w:p w14:paraId="14CF6243" w14:textId="788848E0" w:rsidR="00BE3DA7" w:rsidRPr="00890DEE" w:rsidRDefault="00BE3DA7" w:rsidP="00890DEE">
      <w:pPr>
        <w:pStyle w:val="BodyText"/>
        <w:ind w:right="180"/>
        <w:rPr>
          <w:rFonts w:asciiTheme="minorHAnsi" w:hAnsiTheme="minorHAnsi" w:cstheme="minorHAnsi"/>
          <w:color w:val="000000" w:themeColor="text1"/>
          <w:sz w:val="24"/>
          <w:szCs w:val="24"/>
        </w:rPr>
      </w:pPr>
      <w:r w:rsidRPr="00890DEE">
        <w:rPr>
          <w:rFonts w:asciiTheme="minorHAnsi" w:hAnsiTheme="minorHAnsi" w:cstheme="minorHAnsi"/>
          <w:color w:val="000000" w:themeColor="text1"/>
          <w:sz w:val="24"/>
          <w:szCs w:val="24"/>
        </w:rPr>
        <w:t>Lithium-ion (Li-ion) batteries are common in UASs. A lithium polymer battery, or more correctly lithium-ion polymer battery (abbreviated variously as LiPo, LIP, Li-poly, and others), is a rechargeable battery of lithium-ion technology in a pouch format. Unlike cylindrical and prismatic cells, LiPos come in a soft package or pouch, which makes them lighter but also less rigid. The difference between a lithium battery and a Li-ion battery is that most Li-ion batteries are rechargeable. Li-ion batteries can be</w:t>
      </w:r>
      <w:r w:rsidR="006F62AE">
        <w:rPr>
          <w:rFonts w:asciiTheme="minorHAnsi" w:hAnsiTheme="minorHAnsi" w:cstheme="minorHAnsi"/>
          <w:color w:val="000000" w:themeColor="text1"/>
          <w:sz w:val="24"/>
          <w:szCs w:val="24"/>
        </w:rPr>
        <w:t xml:space="preserve"> </w:t>
      </w:r>
      <w:r w:rsidRPr="00890DEE">
        <w:rPr>
          <w:rFonts w:asciiTheme="minorHAnsi" w:hAnsiTheme="minorHAnsi" w:cstheme="minorHAnsi"/>
          <w:color w:val="000000" w:themeColor="text1"/>
          <w:sz w:val="24"/>
          <w:szCs w:val="24"/>
        </w:rPr>
        <w:t xml:space="preserve">dangerous under some conditions and can pose a safety hazard because they, unlike other rechargeable batteries, contain a flammable electrolyte and are kept pressurized. In 2013, at least four aircraft suffered electrical system problems stemming from Li-ion battery use, and in at </w:t>
      </w:r>
      <w:r w:rsidRPr="00890DEE">
        <w:rPr>
          <w:rFonts w:asciiTheme="minorHAnsi" w:hAnsiTheme="minorHAnsi" w:cstheme="minorHAnsi"/>
          <w:color w:val="000000" w:themeColor="text1"/>
          <w:sz w:val="24"/>
          <w:szCs w:val="24"/>
        </w:rPr>
        <w:lastRenderedPageBreak/>
        <w:t xml:space="preserve">least two instances the batteries started fires. Therefore, it is extremely important that all Li-ion batteries be handled in accordance with the manufacturer’s recommendations. Even when fires have not resulted from Li-ion battery use, Li-ion batteries have been known to show signs of battery fatigue, including overheating and bloating of the battery cells. Misused or faulty batteries can lead to inconsistent power supply to the system. The aircraft may also experience erratic flight, loss of control authority, or premature landing due to improper amperage or low voltage spikes. </w:t>
      </w:r>
    </w:p>
    <w:p w14:paraId="72F96C0B" w14:textId="77777777" w:rsidR="00BE3DA7" w:rsidRPr="00890DEE" w:rsidRDefault="00BE3DA7" w:rsidP="00890DEE">
      <w:pPr>
        <w:pStyle w:val="BodyText"/>
        <w:ind w:right="180"/>
        <w:rPr>
          <w:rFonts w:asciiTheme="minorHAnsi" w:hAnsiTheme="minorHAnsi" w:cstheme="minorHAnsi"/>
          <w:color w:val="000000" w:themeColor="text1"/>
          <w:sz w:val="24"/>
          <w:szCs w:val="24"/>
        </w:rPr>
      </w:pPr>
    </w:p>
    <w:p w14:paraId="65B2DBAD" w14:textId="5A0E7D67" w:rsidR="00BE3DA7" w:rsidRPr="00890DEE" w:rsidRDefault="00BE3DA7" w:rsidP="00890DEE">
      <w:pPr>
        <w:pStyle w:val="BodyText"/>
        <w:ind w:right="180"/>
        <w:rPr>
          <w:rFonts w:asciiTheme="minorHAnsi" w:hAnsiTheme="minorHAnsi" w:cstheme="minorHAnsi"/>
          <w:color w:val="000000" w:themeColor="text1"/>
          <w:sz w:val="24"/>
          <w:szCs w:val="24"/>
        </w:rPr>
      </w:pPr>
      <w:r w:rsidRPr="00890DEE">
        <w:rPr>
          <w:rFonts w:asciiTheme="minorHAnsi" w:hAnsiTheme="minorHAnsi" w:cstheme="minorHAnsi"/>
          <w:color w:val="000000" w:themeColor="text1"/>
          <w:sz w:val="24"/>
          <w:szCs w:val="24"/>
        </w:rPr>
        <w:t xml:space="preserve">A battery log will be maintained and enable the PIC to keep track of battery parameters </w:t>
      </w:r>
      <w:r w:rsidR="00641D50" w:rsidRPr="00890DEE">
        <w:rPr>
          <w:rFonts w:asciiTheme="minorHAnsi" w:hAnsiTheme="minorHAnsi" w:cstheme="minorHAnsi"/>
          <w:color w:val="000000" w:themeColor="text1"/>
          <w:sz w:val="24"/>
          <w:szCs w:val="24"/>
        </w:rPr>
        <w:t>to include</w:t>
      </w:r>
      <w:r w:rsidRPr="00890DEE">
        <w:rPr>
          <w:rFonts w:asciiTheme="minorHAnsi" w:hAnsiTheme="minorHAnsi" w:cstheme="minorHAnsi"/>
          <w:color w:val="000000" w:themeColor="text1"/>
          <w:sz w:val="24"/>
          <w:szCs w:val="24"/>
        </w:rPr>
        <w:t xml:space="preserve"> voltage before and after the mission. All batteries should be maintained by following guidelines in the UAS operator’s</w:t>
      </w:r>
      <w:r w:rsidRPr="00890DEE">
        <w:rPr>
          <w:rFonts w:asciiTheme="minorHAnsi" w:hAnsiTheme="minorHAnsi" w:cstheme="minorHAnsi"/>
          <w:color w:val="000000" w:themeColor="text1"/>
          <w:spacing w:val="-6"/>
          <w:sz w:val="24"/>
          <w:szCs w:val="24"/>
        </w:rPr>
        <w:t xml:space="preserve"> </w:t>
      </w:r>
      <w:r w:rsidRPr="00890DEE">
        <w:rPr>
          <w:rFonts w:asciiTheme="minorHAnsi" w:hAnsiTheme="minorHAnsi" w:cstheme="minorHAnsi"/>
          <w:color w:val="000000" w:themeColor="text1"/>
          <w:sz w:val="24"/>
          <w:szCs w:val="24"/>
        </w:rPr>
        <w:t>manual.</w:t>
      </w:r>
      <w:r w:rsidR="00641D50" w:rsidRPr="00890DEE">
        <w:rPr>
          <w:rFonts w:asciiTheme="minorHAnsi" w:hAnsiTheme="minorHAnsi" w:cstheme="minorHAnsi"/>
          <w:color w:val="000000" w:themeColor="text1"/>
          <w:sz w:val="24"/>
          <w:szCs w:val="24"/>
        </w:rPr>
        <w:t xml:space="preserve">  If a bad cell is detected, the battery will be replaced immediately.</w:t>
      </w:r>
    </w:p>
    <w:p w14:paraId="5AF608F2" w14:textId="77777777" w:rsidR="006F62AE" w:rsidRPr="00890DEE" w:rsidRDefault="006F62AE" w:rsidP="00890DEE">
      <w:pPr>
        <w:pStyle w:val="BodyText"/>
        <w:ind w:right="180"/>
        <w:rPr>
          <w:rFonts w:asciiTheme="minorHAnsi" w:hAnsiTheme="minorHAnsi" w:cstheme="minorHAnsi"/>
          <w:color w:val="000000" w:themeColor="text1"/>
          <w:sz w:val="24"/>
          <w:szCs w:val="24"/>
        </w:rPr>
      </w:pPr>
    </w:p>
    <w:p w14:paraId="0966D16F" w14:textId="77777777" w:rsidR="00BE3DA7" w:rsidRPr="00890DEE" w:rsidRDefault="00BE3DA7" w:rsidP="00890DEE">
      <w:pPr>
        <w:pStyle w:val="BodyText"/>
        <w:ind w:right="180"/>
        <w:rPr>
          <w:rFonts w:asciiTheme="minorHAnsi" w:hAnsiTheme="minorHAnsi" w:cstheme="minorHAnsi"/>
          <w:color w:val="000000" w:themeColor="text1"/>
          <w:sz w:val="24"/>
          <w:szCs w:val="24"/>
        </w:rPr>
      </w:pPr>
    </w:p>
    <w:p w14:paraId="07984E3C" w14:textId="00FCB8BC" w:rsidR="00BE3DA7" w:rsidRPr="006F62AE" w:rsidRDefault="007E42CC" w:rsidP="00890DEE">
      <w:pPr>
        <w:pStyle w:val="Heading3"/>
        <w:spacing w:before="0"/>
        <w:ind w:left="0" w:right="180"/>
        <w:rPr>
          <w:rFonts w:asciiTheme="minorHAnsi" w:hAnsiTheme="minorHAnsi" w:cstheme="minorHAnsi"/>
          <w:b/>
          <w:bCs/>
          <w:color w:val="000000" w:themeColor="text1"/>
        </w:rPr>
      </w:pPr>
      <w:bookmarkStart w:id="26" w:name="_bookmark17"/>
      <w:bookmarkStart w:id="27" w:name="_Toc83241660"/>
      <w:bookmarkEnd w:id="26"/>
      <w:r w:rsidRPr="006F62AE">
        <w:rPr>
          <w:rFonts w:asciiTheme="minorHAnsi" w:hAnsiTheme="minorHAnsi" w:cstheme="minorHAnsi"/>
          <w:b/>
          <w:bCs/>
          <w:color w:val="000000" w:themeColor="text1"/>
        </w:rPr>
        <w:t xml:space="preserve">Risk: </w:t>
      </w:r>
      <w:r w:rsidR="00BE3DA7" w:rsidRPr="006F62AE">
        <w:rPr>
          <w:rFonts w:asciiTheme="minorHAnsi" w:hAnsiTheme="minorHAnsi" w:cstheme="minorHAnsi"/>
          <w:b/>
          <w:bCs/>
          <w:color w:val="000000" w:themeColor="text1"/>
        </w:rPr>
        <w:t>Battery Transportation</w:t>
      </w:r>
      <w:bookmarkEnd w:id="27"/>
    </w:p>
    <w:p w14:paraId="78FE155B" w14:textId="77777777" w:rsidR="00BE3DA7" w:rsidRPr="00890DEE" w:rsidRDefault="00BE3DA7" w:rsidP="00890DEE">
      <w:pPr>
        <w:pStyle w:val="BodyText"/>
        <w:ind w:right="180"/>
        <w:rPr>
          <w:rFonts w:asciiTheme="minorHAnsi" w:hAnsiTheme="minorHAnsi" w:cstheme="minorHAnsi"/>
          <w:color w:val="000000" w:themeColor="text1"/>
          <w:sz w:val="24"/>
          <w:szCs w:val="24"/>
        </w:rPr>
      </w:pPr>
      <w:r w:rsidRPr="00890DEE">
        <w:rPr>
          <w:rFonts w:asciiTheme="minorHAnsi" w:hAnsiTheme="minorHAnsi" w:cstheme="minorHAnsi"/>
          <w:color w:val="000000" w:themeColor="text1"/>
          <w:sz w:val="24"/>
          <w:szCs w:val="24"/>
        </w:rPr>
        <w:t>Most people are unaware that Li-ion batteries are dangerous goods that can pose a safety risk. Concerns are so great that there are in fact regulations for their safe transport, and the International Civil Aviation Organization (ICAO) Council Air Navigation Commission has even taken the extreme step of prohibiting Li-ion batteries as cargo on passenger aircraft. However, for the purposes of field use, Li-ion batteries can be transported in stainless steel or plastic battery boxes capable of containing any free liquid. The battery holder should be securely fastened, and the battery protected in such a manner as to prevent damage and short circuits. If possible, tape over the battery terminals and cables before transport.</w:t>
      </w:r>
    </w:p>
    <w:p w14:paraId="39B7B957" w14:textId="2BC20B39" w:rsidR="00BE3DA7" w:rsidRDefault="00BE3DA7" w:rsidP="00890DEE">
      <w:pPr>
        <w:pStyle w:val="BodyText"/>
        <w:ind w:right="180"/>
        <w:rPr>
          <w:rFonts w:asciiTheme="minorHAnsi" w:hAnsiTheme="minorHAnsi" w:cstheme="minorHAnsi"/>
          <w:color w:val="000000" w:themeColor="text1"/>
          <w:sz w:val="24"/>
          <w:szCs w:val="24"/>
        </w:rPr>
      </w:pPr>
      <w:bookmarkStart w:id="28" w:name="_bookmark18"/>
      <w:bookmarkStart w:id="29" w:name="_bookmark19"/>
      <w:bookmarkEnd w:id="28"/>
      <w:bookmarkEnd w:id="29"/>
    </w:p>
    <w:p w14:paraId="4E356558" w14:textId="77777777" w:rsidR="006F62AE" w:rsidRPr="00890DEE" w:rsidRDefault="006F62AE" w:rsidP="00890DEE">
      <w:pPr>
        <w:pStyle w:val="BodyText"/>
        <w:ind w:right="180"/>
        <w:rPr>
          <w:rFonts w:asciiTheme="minorHAnsi" w:hAnsiTheme="minorHAnsi" w:cstheme="minorHAnsi"/>
          <w:color w:val="000000" w:themeColor="text1"/>
          <w:sz w:val="24"/>
          <w:szCs w:val="24"/>
        </w:rPr>
      </w:pPr>
    </w:p>
    <w:p w14:paraId="44971B69" w14:textId="717DC06D" w:rsidR="00BE3DA7" w:rsidRPr="006F62AE" w:rsidRDefault="00641D50" w:rsidP="006F62AE">
      <w:pPr>
        <w:pStyle w:val="Heading1"/>
        <w:ind w:left="0" w:right="180"/>
        <w:rPr>
          <w:rFonts w:asciiTheme="minorHAnsi" w:hAnsiTheme="minorHAnsi" w:cstheme="minorHAnsi"/>
          <w:b/>
          <w:bCs/>
          <w:color w:val="000000" w:themeColor="text1"/>
          <w:sz w:val="24"/>
          <w:szCs w:val="24"/>
        </w:rPr>
      </w:pPr>
      <w:bookmarkStart w:id="30" w:name="_bookmark20"/>
      <w:bookmarkStart w:id="31" w:name="_Toc83241661"/>
      <w:bookmarkEnd w:id="30"/>
      <w:r w:rsidRPr="006F62AE">
        <w:rPr>
          <w:rFonts w:asciiTheme="minorHAnsi" w:hAnsiTheme="minorHAnsi" w:cstheme="minorHAnsi"/>
          <w:b/>
          <w:bCs/>
          <w:color w:val="000000" w:themeColor="text1"/>
          <w:sz w:val="24"/>
          <w:szCs w:val="24"/>
        </w:rPr>
        <w:t xml:space="preserve">Risk: </w:t>
      </w:r>
      <w:r w:rsidR="00BE3DA7" w:rsidRPr="006F62AE">
        <w:rPr>
          <w:rFonts w:asciiTheme="minorHAnsi" w:hAnsiTheme="minorHAnsi" w:cstheme="minorHAnsi"/>
          <w:b/>
          <w:bCs/>
          <w:color w:val="000000" w:themeColor="text1"/>
          <w:sz w:val="24"/>
          <w:szCs w:val="24"/>
        </w:rPr>
        <w:t>Fly A Way</w:t>
      </w:r>
      <w:bookmarkEnd w:id="31"/>
    </w:p>
    <w:p w14:paraId="74035253" w14:textId="77777777" w:rsidR="00BE3DA7" w:rsidRPr="00890DEE" w:rsidRDefault="00BE3DA7" w:rsidP="00890DEE">
      <w:pPr>
        <w:pStyle w:val="BodyText"/>
        <w:ind w:right="180"/>
        <w:rPr>
          <w:rFonts w:asciiTheme="minorHAnsi" w:hAnsiTheme="minorHAnsi" w:cstheme="minorHAnsi"/>
          <w:color w:val="000000" w:themeColor="text1"/>
          <w:sz w:val="24"/>
          <w:szCs w:val="24"/>
        </w:rPr>
      </w:pPr>
      <w:r w:rsidRPr="00890DEE">
        <w:rPr>
          <w:rFonts w:asciiTheme="minorHAnsi" w:hAnsiTheme="minorHAnsi" w:cstheme="minorHAnsi"/>
          <w:color w:val="000000" w:themeColor="text1"/>
          <w:sz w:val="24"/>
          <w:szCs w:val="24"/>
        </w:rPr>
        <w:t>This failure condition occurs when the UAS fails to respond to any control system commands and proceeds on a route unknown to the pilot. This failure condition creates significant risk to other aircraft and persons and is therefore considered a reportable event to all air traffic in the area and the UAS Coordinator. If VLOS is compromised during a Fly-Away condition (the UAS position is lost and cannot be reasonably deduced based on current flight conditions or dependable software) an emergency call will be given on the local FX</w:t>
      </w:r>
      <w:r w:rsidRPr="00890DEE">
        <w:rPr>
          <w:rFonts w:asciiTheme="minorHAnsi" w:hAnsiTheme="minorHAnsi" w:cstheme="minorHAnsi"/>
          <w:color w:val="000000" w:themeColor="text1"/>
          <w:spacing w:val="-3"/>
          <w:sz w:val="24"/>
          <w:szCs w:val="24"/>
        </w:rPr>
        <w:t xml:space="preserve"> </w:t>
      </w:r>
      <w:r w:rsidRPr="00890DEE">
        <w:rPr>
          <w:rFonts w:asciiTheme="minorHAnsi" w:hAnsiTheme="minorHAnsi" w:cstheme="minorHAnsi"/>
          <w:color w:val="000000" w:themeColor="text1"/>
          <w:sz w:val="24"/>
          <w:szCs w:val="24"/>
        </w:rPr>
        <w:t>broadcast.</w:t>
      </w:r>
    </w:p>
    <w:p w14:paraId="3E7A296C" w14:textId="77777777" w:rsidR="00BE3DA7" w:rsidRPr="00890DEE" w:rsidRDefault="00BE3DA7" w:rsidP="00890DEE">
      <w:pPr>
        <w:pStyle w:val="BodyText"/>
        <w:ind w:right="180"/>
        <w:rPr>
          <w:rFonts w:asciiTheme="minorHAnsi" w:hAnsiTheme="minorHAnsi" w:cstheme="minorHAnsi"/>
          <w:color w:val="000000" w:themeColor="text1"/>
          <w:sz w:val="24"/>
          <w:szCs w:val="24"/>
        </w:rPr>
      </w:pPr>
    </w:p>
    <w:p w14:paraId="6F93E408" w14:textId="77777777" w:rsidR="00BE3DA7" w:rsidRPr="00890DEE" w:rsidRDefault="00BE3DA7" w:rsidP="00890DEE">
      <w:pPr>
        <w:pStyle w:val="BodyText"/>
        <w:ind w:right="180"/>
        <w:rPr>
          <w:rFonts w:asciiTheme="minorHAnsi" w:hAnsiTheme="minorHAnsi" w:cstheme="minorHAnsi"/>
          <w:color w:val="000000" w:themeColor="text1"/>
          <w:sz w:val="24"/>
          <w:szCs w:val="24"/>
        </w:rPr>
      </w:pPr>
      <w:r w:rsidRPr="00890DEE">
        <w:rPr>
          <w:rFonts w:asciiTheme="minorHAnsi" w:hAnsiTheme="minorHAnsi" w:cstheme="minorHAnsi"/>
          <w:color w:val="000000" w:themeColor="text1"/>
          <w:sz w:val="24"/>
          <w:szCs w:val="24"/>
        </w:rPr>
        <w:t>In the event of a Fly-Away the following procedure should be followed:</w:t>
      </w:r>
    </w:p>
    <w:p w14:paraId="179FF1E8" w14:textId="77777777" w:rsidR="00BE3DA7" w:rsidRPr="00890DEE" w:rsidRDefault="00BE3DA7" w:rsidP="00890DEE">
      <w:pPr>
        <w:pStyle w:val="BodyText"/>
        <w:ind w:right="180"/>
        <w:rPr>
          <w:rFonts w:asciiTheme="minorHAnsi" w:hAnsiTheme="minorHAnsi" w:cstheme="minorHAnsi"/>
          <w:color w:val="000000" w:themeColor="text1"/>
          <w:sz w:val="24"/>
          <w:szCs w:val="24"/>
        </w:rPr>
      </w:pPr>
    </w:p>
    <w:p w14:paraId="6E101371" w14:textId="77777777" w:rsidR="00BE3DA7" w:rsidRPr="00890DEE" w:rsidRDefault="00BE3DA7" w:rsidP="006F62AE">
      <w:pPr>
        <w:pStyle w:val="ListParagraph"/>
        <w:numPr>
          <w:ilvl w:val="0"/>
          <w:numId w:val="16"/>
        </w:numPr>
        <w:tabs>
          <w:tab w:val="left" w:pos="1181"/>
        </w:tabs>
        <w:spacing w:before="0"/>
        <w:ind w:right="180" w:hanging="270"/>
        <w:rPr>
          <w:rFonts w:asciiTheme="minorHAnsi" w:hAnsiTheme="minorHAnsi" w:cstheme="minorHAnsi"/>
          <w:color w:val="000000" w:themeColor="text1"/>
          <w:sz w:val="24"/>
          <w:szCs w:val="24"/>
        </w:rPr>
      </w:pPr>
      <w:r w:rsidRPr="00890DEE">
        <w:rPr>
          <w:rFonts w:asciiTheme="minorHAnsi" w:hAnsiTheme="minorHAnsi" w:cstheme="minorHAnsi"/>
          <w:color w:val="000000" w:themeColor="text1"/>
          <w:sz w:val="24"/>
          <w:szCs w:val="24"/>
        </w:rPr>
        <w:t>Switch to Direct Control or ATTI</w:t>
      </w:r>
      <w:r w:rsidRPr="00890DEE">
        <w:rPr>
          <w:rFonts w:asciiTheme="minorHAnsi" w:hAnsiTheme="minorHAnsi" w:cstheme="minorHAnsi"/>
          <w:color w:val="000000" w:themeColor="text1"/>
          <w:spacing w:val="-8"/>
          <w:sz w:val="24"/>
          <w:szCs w:val="24"/>
        </w:rPr>
        <w:t xml:space="preserve"> </w:t>
      </w:r>
      <w:r w:rsidRPr="00890DEE">
        <w:rPr>
          <w:rFonts w:asciiTheme="minorHAnsi" w:hAnsiTheme="minorHAnsi" w:cstheme="minorHAnsi"/>
          <w:color w:val="000000" w:themeColor="text1"/>
          <w:sz w:val="24"/>
          <w:szCs w:val="24"/>
        </w:rPr>
        <w:t>Mode.</w:t>
      </w:r>
    </w:p>
    <w:p w14:paraId="79C6BECC" w14:textId="77777777" w:rsidR="00BE3DA7" w:rsidRPr="00890DEE" w:rsidRDefault="00BE3DA7" w:rsidP="006F62AE">
      <w:pPr>
        <w:pStyle w:val="ListParagraph"/>
        <w:numPr>
          <w:ilvl w:val="0"/>
          <w:numId w:val="16"/>
        </w:numPr>
        <w:tabs>
          <w:tab w:val="left" w:pos="1181"/>
        </w:tabs>
        <w:spacing w:before="0"/>
        <w:ind w:right="180" w:hanging="270"/>
        <w:rPr>
          <w:rFonts w:asciiTheme="minorHAnsi" w:hAnsiTheme="minorHAnsi" w:cstheme="minorHAnsi"/>
          <w:color w:val="000000" w:themeColor="text1"/>
          <w:sz w:val="24"/>
          <w:szCs w:val="24"/>
        </w:rPr>
      </w:pPr>
      <w:r w:rsidRPr="00890DEE">
        <w:rPr>
          <w:rFonts w:asciiTheme="minorHAnsi" w:hAnsiTheme="minorHAnsi" w:cstheme="minorHAnsi"/>
          <w:color w:val="000000" w:themeColor="text1"/>
          <w:sz w:val="24"/>
          <w:szCs w:val="24"/>
        </w:rPr>
        <w:t>Check for control response and return to the recovery/landing</w:t>
      </w:r>
      <w:r w:rsidRPr="00890DEE">
        <w:rPr>
          <w:rFonts w:asciiTheme="minorHAnsi" w:hAnsiTheme="minorHAnsi" w:cstheme="minorHAnsi"/>
          <w:color w:val="000000" w:themeColor="text1"/>
          <w:spacing w:val="-9"/>
          <w:sz w:val="24"/>
          <w:szCs w:val="24"/>
        </w:rPr>
        <w:t xml:space="preserve"> </w:t>
      </w:r>
      <w:r w:rsidRPr="00890DEE">
        <w:rPr>
          <w:rFonts w:asciiTheme="minorHAnsi" w:hAnsiTheme="minorHAnsi" w:cstheme="minorHAnsi"/>
          <w:color w:val="000000" w:themeColor="text1"/>
          <w:sz w:val="24"/>
          <w:szCs w:val="24"/>
        </w:rPr>
        <w:t>area.</w:t>
      </w:r>
    </w:p>
    <w:p w14:paraId="589295EA" w14:textId="77777777" w:rsidR="00BE3DA7" w:rsidRPr="00890DEE" w:rsidRDefault="00BE3DA7" w:rsidP="006F62AE">
      <w:pPr>
        <w:pStyle w:val="ListParagraph"/>
        <w:numPr>
          <w:ilvl w:val="0"/>
          <w:numId w:val="16"/>
        </w:numPr>
        <w:tabs>
          <w:tab w:val="left" w:pos="1181"/>
        </w:tabs>
        <w:spacing w:before="0"/>
        <w:ind w:right="180" w:hanging="270"/>
        <w:rPr>
          <w:rFonts w:asciiTheme="minorHAnsi" w:hAnsiTheme="minorHAnsi" w:cstheme="minorHAnsi"/>
          <w:color w:val="000000" w:themeColor="text1"/>
          <w:sz w:val="24"/>
          <w:szCs w:val="24"/>
        </w:rPr>
      </w:pPr>
      <w:r w:rsidRPr="00890DEE">
        <w:rPr>
          <w:rFonts w:asciiTheme="minorHAnsi" w:hAnsiTheme="minorHAnsi" w:cstheme="minorHAnsi"/>
          <w:color w:val="000000" w:themeColor="text1"/>
          <w:sz w:val="24"/>
          <w:szCs w:val="24"/>
        </w:rPr>
        <w:t>Initiate Return to Land or Return to Home Function if control is not</w:t>
      </w:r>
      <w:r w:rsidRPr="00890DEE">
        <w:rPr>
          <w:rFonts w:asciiTheme="minorHAnsi" w:hAnsiTheme="minorHAnsi" w:cstheme="minorHAnsi"/>
          <w:color w:val="000000" w:themeColor="text1"/>
          <w:spacing w:val="-11"/>
          <w:sz w:val="24"/>
          <w:szCs w:val="24"/>
        </w:rPr>
        <w:t xml:space="preserve"> </w:t>
      </w:r>
      <w:r w:rsidRPr="00890DEE">
        <w:rPr>
          <w:rFonts w:asciiTheme="minorHAnsi" w:hAnsiTheme="minorHAnsi" w:cstheme="minorHAnsi"/>
          <w:color w:val="000000" w:themeColor="text1"/>
          <w:sz w:val="24"/>
          <w:szCs w:val="24"/>
        </w:rPr>
        <w:t>established.</w:t>
      </w:r>
    </w:p>
    <w:p w14:paraId="0A8E0AF4" w14:textId="77777777" w:rsidR="00BE3DA7" w:rsidRPr="00890DEE" w:rsidRDefault="00BE3DA7" w:rsidP="00890DEE">
      <w:pPr>
        <w:pStyle w:val="BodyText"/>
        <w:ind w:right="180"/>
        <w:rPr>
          <w:rFonts w:asciiTheme="minorHAnsi" w:hAnsiTheme="minorHAnsi" w:cstheme="minorHAnsi"/>
          <w:color w:val="000000" w:themeColor="text1"/>
          <w:sz w:val="24"/>
          <w:szCs w:val="24"/>
        </w:rPr>
      </w:pPr>
    </w:p>
    <w:p w14:paraId="0646D70F" w14:textId="77777777" w:rsidR="00BE3DA7" w:rsidRPr="00890DEE" w:rsidRDefault="00BE3DA7" w:rsidP="00890DEE">
      <w:pPr>
        <w:pStyle w:val="BodyText"/>
        <w:ind w:right="180"/>
        <w:rPr>
          <w:rFonts w:asciiTheme="minorHAnsi" w:hAnsiTheme="minorHAnsi" w:cstheme="minorHAnsi"/>
          <w:color w:val="000000" w:themeColor="text1"/>
          <w:sz w:val="24"/>
          <w:szCs w:val="24"/>
        </w:rPr>
      </w:pPr>
      <w:r w:rsidRPr="00890DEE">
        <w:rPr>
          <w:rFonts w:asciiTheme="minorHAnsi" w:hAnsiTheme="minorHAnsi" w:cstheme="minorHAnsi"/>
          <w:color w:val="000000" w:themeColor="text1"/>
          <w:sz w:val="24"/>
          <w:szCs w:val="24"/>
        </w:rPr>
        <w:t>The PIC is responsible for calling the control tower of any affected airport if control is not regained or if the flight is not terminated.</w:t>
      </w:r>
    </w:p>
    <w:p w14:paraId="66B51890" w14:textId="77777777" w:rsidR="00BE3DA7" w:rsidRPr="00890DEE" w:rsidRDefault="00BE3DA7" w:rsidP="00890DEE">
      <w:pPr>
        <w:pStyle w:val="BodyText"/>
        <w:ind w:right="180"/>
        <w:rPr>
          <w:rFonts w:asciiTheme="minorHAnsi" w:hAnsiTheme="minorHAnsi" w:cstheme="minorHAnsi"/>
          <w:color w:val="000000" w:themeColor="text1"/>
          <w:sz w:val="24"/>
          <w:szCs w:val="24"/>
        </w:rPr>
      </w:pPr>
    </w:p>
    <w:p w14:paraId="4C7C3C68" w14:textId="77777777" w:rsidR="00BE3DA7" w:rsidRPr="00890DEE" w:rsidRDefault="00BE3DA7" w:rsidP="00890DEE">
      <w:pPr>
        <w:pStyle w:val="BodyText"/>
        <w:ind w:right="180"/>
        <w:rPr>
          <w:rFonts w:asciiTheme="minorHAnsi" w:hAnsiTheme="minorHAnsi" w:cstheme="minorHAnsi"/>
          <w:color w:val="000000" w:themeColor="text1"/>
          <w:sz w:val="24"/>
          <w:szCs w:val="24"/>
        </w:rPr>
      </w:pPr>
    </w:p>
    <w:p w14:paraId="35432606" w14:textId="47C91F92" w:rsidR="00BE3DA7" w:rsidRPr="006F62AE" w:rsidRDefault="00641D50" w:rsidP="00890DEE">
      <w:pPr>
        <w:pStyle w:val="Heading1"/>
        <w:ind w:left="0" w:right="180"/>
        <w:rPr>
          <w:rFonts w:asciiTheme="minorHAnsi" w:hAnsiTheme="minorHAnsi" w:cstheme="minorHAnsi"/>
          <w:b/>
          <w:bCs/>
          <w:color w:val="000000" w:themeColor="text1"/>
          <w:sz w:val="24"/>
          <w:szCs w:val="24"/>
        </w:rPr>
      </w:pPr>
      <w:bookmarkStart w:id="32" w:name="_bookmark21"/>
      <w:bookmarkStart w:id="33" w:name="_Toc83241662"/>
      <w:bookmarkEnd w:id="32"/>
      <w:r w:rsidRPr="006F62AE">
        <w:rPr>
          <w:rFonts w:asciiTheme="minorHAnsi" w:hAnsiTheme="minorHAnsi" w:cstheme="minorHAnsi"/>
          <w:b/>
          <w:bCs/>
          <w:color w:val="000000" w:themeColor="text1"/>
          <w:sz w:val="24"/>
          <w:szCs w:val="24"/>
        </w:rPr>
        <w:t xml:space="preserve">Risk: </w:t>
      </w:r>
      <w:r w:rsidR="00BE3DA7" w:rsidRPr="006F62AE">
        <w:rPr>
          <w:rFonts w:asciiTheme="minorHAnsi" w:hAnsiTheme="minorHAnsi" w:cstheme="minorHAnsi"/>
          <w:b/>
          <w:bCs/>
          <w:color w:val="000000" w:themeColor="text1"/>
          <w:sz w:val="24"/>
          <w:szCs w:val="24"/>
        </w:rPr>
        <w:t>Loss of Payload</w:t>
      </w:r>
      <w:bookmarkEnd w:id="33"/>
    </w:p>
    <w:p w14:paraId="6C167E95" w14:textId="77777777" w:rsidR="00BE3DA7" w:rsidRPr="00890DEE" w:rsidRDefault="00BE3DA7" w:rsidP="00890DEE">
      <w:pPr>
        <w:pStyle w:val="BodyText"/>
        <w:ind w:right="180"/>
        <w:rPr>
          <w:rFonts w:asciiTheme="minorHAnsi" w:hAnsiTheme="minorHAnsi" w:cstheme="minorHAnsi"/>
          <w:color w:val="000000" w:themeColor="text1"/>
          <w:sz w:val="24"/>
          <w:szCs w:val="24"/>
        </w:rPr>
      </w:pPr>
      <w:r w:rsidRPr="00890DEE">
        <w:rPr>
          <w:rFonts w:asciiTheme="minorHAnsi" w:hAnsiTheme="minorHAnsi" w:cstheme="minorHAnsi"/>
          <w:color w:val="000000" w:themeColor="text1"/>
          <w:sz w:val="24"/>
          <w:szCs w:val="24"/>
        </w:rPr>
        <w:t>Loss of payload control is not an emergency condition, but often indicates interference with signal from an unknown source. Loss of payload control can indicate signal degradation and the PIC should be notified by the VO and MPO (if one is in use) as control is degraded, latency between input and execution of commands increases, or otherwise the payload acts strangely. As the flight is focused on mission completion, the inability for payload operation negates the need for the mission to continue.</w:t>
      </w:r>
    </w:p>
    <w:p w14:paraId="36030221" w14:textId="77777777" w:rsidR="00BE3DA7" w:rsidRPr="00890DEE" w:rsidRDefault="00BE3DA7" w:rsidP="00890DEE">
      <w:pPr>
        <w:pStyle w:val="BodyText"/>
        <w:ind w:right="180"/>
        <w:rPr>
          <w:rFonts w:asciiTheme="minorHAnsi" w:hAnsiTheme="minorHAnsi" w:cstheme="minorHAnsi"/>
          <w:color w:val="000000" w:themeColor="text1"/>
          <w:sz w:val="24"/>
          <w:szCs w:val="24"/>
        </w:rPr>
      </w:pPr>
    </w:p>
    <w:p w14:paraId="5794F5C4" w14:textId="53C21DBD" w:rsidR="00BE3DA7" w:rsidRPr="00890DEE" w:rsidRDefault="00BE3DA7" w:rsidP="00890DEE">
      <w:pPr>
        <w:pStyle w:val="BodyText"/>
        <w:ind w:right="180"/>
        <w:rPr>
          <w:rFonts w:asciiTheme="minorHAnsi" w:hAnsiTheme="minorHAnsi" w:cstheme="minorHAnsi"/>
          <w:color w:val="000000" w:themeColor="text1"/>
          <w:sz w:val="24"/>
          <w:szCs w:val="24"/>
        </w:rPr>
      </w:pPr>
      <w:r w:rsidRPr="00890DEE">
        <w:rPr>
          <w:rFonts w:asciiTheme="minorHAnsi" w:hAnsiTheme="minorHAnsi" w:cstheme="minorHAnsi"/>
          <w:color w:val="000000" w:themeColor="text1"/>
          <w:sz w:val="24"/>
          <w:szCs w:val="24"/>
        </w:rPr>
        <w:t xml:space="preserve">If at any point the payload becomes inoperable or difficult to control, the VO or MPO should communicate that loss to the PIC. The PIC should consider the mission unable </w:t>
      </w:r>
      <w:r w:rsidR="009A0C46" w:rsidRPr="00890DEE">
        <w:rPr>
          <w:rFonts w:asciiTheme="minorHAnsi" w:hAnsiTheme="minorHAnsi" w:cstheme="minorHAnsi"/>
          <w:color w:val="000000" w:themeColor="text1"/>
          <w:sz w:val="24"/>
          <w:szCs w:val="24"/>
        </w:rPr>
        <w:t xml:space="preserve">to complete </w:t>
      </w:r>
      <w:r w:rsidRPr="00890DEE">
        <w:rPr>
          <w:rFonts w:asciiTheme="minorHAnsi" w:hAnsiTheme="minorHAnsi" w:cstheme="minorHAnsi"/>
          <w:color w:val="000000" w:themeColor="text1"/>
          <w:sz w:val="24"/>
          <w:szCs w:val="24"/>
        </w:rPr>
        <w:t>and begin return to launch/landing procedures. If payload control is regained, the mission may continue but the loss or degradation should be documented during the post-flight debrief.</w:t>
      </w:r>
    </w:p>
    <w:p w14:paraId="58FBCEE6" w14:textId="070DBC13" w:rsidR="000E615A" w:rsidRDefault="000E615A" w:rsidP="00890DEE">
      <w:pPr>
        <w:pStyle w:val="BodyText"/>
        <w:ind w:right="180"/>
        <w:rPr>
          <w:rFonts w:asciiTheme="minorHAnsi" w:hAnsiTheme="minorHAnsi" w:cstheme="minorHAnsi"/>
          <w:color w:val="000000" w:themeColor="text1"/>
          <w:sz w:val="24"/>
          <w:szCs w:val="24"/>
        </w:rPr>
      </w:pPr>
    </w:p>
    <w:p w14:paraId="34F4E44B" w14:textId="77777777" w:rsidR="006F62AE" w:rsidRPr="00890DEE" w:rsidRDefault="006F62AE" w:rsidP="00890DEE">
      <w:pPr>
        <w:pStyle w:val="BodyText"/>
        <w:ind w:right="180"/>
        <w:rPr>
          <w:rFonts w:asciiTheme="minorHAnsi" w:hAnsiTheme="minorHAnsi" w:cstheme="minorHAnsi"/>
          <w:color w:val="000000" w:themeColor="text1"/>
          <w:sz w:val="24"/>
          <w:szCs w:val="24"/>
        </w:rPr>
      </w:pPr>
    </w:p>
    <w:p w14:paraId="42F69011" w14:textId="09A32B55" w:rsidR="000E615A" w:rsidRPr="006F62AE" w:rsidRDefault="000E615A" w:rsidP="00890DEE">
      <w:pPr>
        <w:pStyle w:val="BodyText"/>
        <w:ind w:right="180"/>
        <w:rPr>
          <w:rFonts w:asciiTheme="minorHAnsi" w:hAnsiTheme="minorHAnsi" w:cstheme="minorHAnsi"/>
          <w:b/>
          <w:bCs/>
          <w:color w:val="000000" w:themeColor="text1"/>
          <w:sz w:val="24"/>
          <w:szCs w:val="24"/>
        </w:rPr>
      </w:pPr>
      <w:r w:rsidRPr="006F62AE">
        <w:rPr>
          <w:rFonts w:asciiTheme="minorHAnsi" w:hAnsiTheme="minorHAnsi" w:cstheme="minorHAnsi"/>
          <w:b/>
          <w:bCs/>
          <w:color w:val="000000" w:themeColor="text1"/>
          <w:sz w:val="24"/>
          <w:szCs w:val="24"/>
        </w:rPr>
        <w:t>Risk: Tank Puncture or Leak</w:t>
      </w:r>
    </w:p>
    <w:p w14:paraId="775C0858" w14:textId="709AA40E" w:rsidR="00110B5C" w:rsidRPr="00890DEE" w:rsidRDefault="000E615A" w:rsidP="00890DEE">
      <w:pPr>
        <w:pStyle w:val="BodyText"/>
        <w:ind w:right="180"/>
        <w:rPr>
          <w:rFonts w:asciiTheme="minorHAnsi" w:hAnsiTheme="minorHAnsi" w:cstheme="minorHAnsi"/>
          <w:color w:val="000000" w:themeColor="text1"/>
          <w:sz w:val="24"/>
          <w:szCs w:val="24"/>
        </w:rPr>
      </w:pPr>
      <w:r w:rsidRPr="00890DEE">
        <w:rPr>
          <w:rFonts w:asciiTheme="minorHAnsi" w:hAnsiTheme="minorHAnsi" w:cstheme="minorHAnsi"/>
          <w:color w:val="000000" w:themeColor="text1"/>
          <w:sz w:val="24"/>
          <w:szCs w:val="24"/>
        </w:rPr>
        <w:t xml:space="preserve">The UAS operated </w:t>
      </w:r>
      <w:r w:rsidR="0036011C">
        <w:rPr>
          <w:rFonts w:asciiTheme="minorHAnsi" w:hAnsiTheme="minorHAnsi" w:cstheme="minorHAnsi"/>
          <w:color w:val="000000" w:themeColor="text1"/>
          <w:sz w:val="24"/>
          <w:szCs w:val="24"/>
        </w:rPr>
        <w:t>typically consists of</w:t>
      </w:r>
      <w:r w:rsidRPr="00890DEE">
        <w:rPr>
          <w:rFonts w:asciiTheme="minorHAnsi" w:hAnsiTheme="minorHAnsi" w:cstheme="minorHAnsi"/>
          <w:color w:val="000000" w:themeColor="text1"/>
          <w:sz w:val="24"/>
          <w:szCs w:val="24"/>
        </w:rPr>
        <w:t xml:space="preserve"> composite tanks made of </w:t>
      </w:r>
      <w:r w:rsidR="00110B5C" w:rsidRPr="00890DEE">
        <w:rPr>
          <w:rFonts w:asciiTheme="minorHAnsi" w:hAnsiTheme="minorHAnsi" w:cstheme="minorHAnsi"/>
          <w:color w:val="000000" w:themeColor="text1"/>
          <w:sz w:val="24"/>
          <w:szCs w:val="24"/>
        </w:rPr>
        <w:t xml:space="preserve">polyethylene plastic. The </w:t>
      </w:r>
      <w:r w:rsidRPr="00890DEE">
        <w:rPr>
          <w:rFonts w:asciiTheme="minorHAnsi" w:hAnsiTheme="minorHAnsi" w:cstheme="minorHAnsi"/>
          <w:color w:val="000000" w:themeColor="text1"/>
          <w:sz w:val="24"/>
          <w:szCs w:val="24"/>
        </w:rPr>
        <w:t>structural properties of the tank</w:t>
      </w:r>
      <w:r w:rsidR="00110B5C" w:rsidRPr="00890DEE">
        <w:rPr>
          <w:rFonts w:asciiTheme="minorHAnsi" w:hAnsiTheme="minorHAnsi" w:cstheme="minorHAnsi"/>
          <w:color w:val="000000" w:themeColor="text1"/>
          <w:sz w:val="24"/>
          <w:szCs w:val="24"/>
        </w:rPr>
        <w:t xml:space="preserve">(s) </w:t>
      </w:r>
      <w:r w:rsidRPr="00890DEE">
        <w:rPr>
          <w:rFonts w:asciiTheme="minorHAnsi" w:hAnsiTheme="minorHAnsi" w:cstheme="minorHAnsi"/>
          <w:color w:val="000000" w:themeColor="text1"/>
          <w:sz w:val="24"/>
          <w:szCs w:val="24"/>
        </w:rPr>
        <w:t xml:space="preserve">allow </w:t>
      </w:r>
      <w:r w:rsidR="00110B5C" w:rsidRPr="00890DEE">
        <w:rPr>
          <w:rFonts w:asciiTheme="minorHAnsi" w:hAnsiTheme="minorHAnsi" w:cstheme="minorHAnsi"/>
          <w:color w:val="000000" w:themeColor="text1"/>
          <w:sz w:val="24"/>
          <w:szCs w:val="24"/>
        </w:rPr>
        <w:t>for a sturdy holding container and minimize the</w:t>
      </w:r>
      <w:r w:rsidRPr="00890DEE">
        <w:rPr>
          <w:rFonts w:asciiTheme="minorHAnsi" w:hAnsiTheme="minorHAnsi" w:cstheme="minorHAnsi"/>
          <w:color w:val="000000" w:themeColor="text1"/>
          <w:sz w:val="24"/>
          <w:szCs w:val="24"/>
        </w:rPr>
        <w:t xml:space="preserve"> risk to punctures and chemical spillage resulting from</w:t>
      </w:r>
      <w:r w:rsidR="00110B5C" w:rsidRPr="00890DEE">
        <w:rPr>
          <w:rFonts w:asciiTheme="minorHAnsi" w:hAnsiTheme="minorHAnsi" w:cstheme="minorHAnsi"/>
          <w:color w:val="000000" w:themeColor="text1"/>
          <w:sz w:val="24"/>
          <w:szCs w:val="24"/>
        </w:rPr>
        <w:t xml:space="preserve"> </w:t>
      </w:r>
      <w:r w:rsidRPr="00890DEE">
        <w:rPr>
          <w:rFonts w:asciiTheme="minorHAnsi" w:hAnsiTheme="minorHAnsi" w:cstheme="minorHAnsi"/>
          <w:color w:val="000000" w:themeColor="text1"/>
          <w:sz w:val="24"/>
          <w:szCs w:val="24"/>
        </w:rPr>
        <w:t xml:space="preserve">regular operations. </w:t>
      </w:r>
      <w:r w:rsidR="00110B5C" w:rsidRPr="00890DEE">
        <w:rPr>
          <w:rFonts w:asciiTheme="minorHAnsi" w:hAnsiTheme="minorHAnsi" w:cstheme="minorHAnsi"/>
          <w:color w:val="000000" w:themeColor="text1"/>
          <w:sz w:val="24"/>
          <w:szCs w:val="24"/>
        </w:rPr>
        <w:t xml:space="preserve">All chemical tanks, when not in use, should be triple rinsed and secured safely within the UAS support trailer for transportation </w:t>
      </w:r>
    </w:p>
    <w:p w14:paraId="74D904A5" w14:textId="77777777" w:rsidR="00110B5C" w:rsidRPr="00890DEE" w:rsidRDefault="00110B5C" w:rsidP="00890DEE">
      <w:pPr>
        <w:pStyle w:val="BodyText"/>
        <w:ind w:right="180"/>
        <w:rPr>
          <w:rFonts w:asciiTheme="minorHAnsi" w:hAnsiTheme="minorHAnsi" w:cstheme="minorHAnsi"/>
          <w:color w:val="000000" w:themeColor="text1"/>
          <w:sz w:val="24"/>
          <w:szCs w:val="24"/>
        </w:rPr>
      </w:pPr>
    </w:p>
    <w:p w14:paraId="08A544E9" w14:textId="5D611C6E" w:rsidR="00BE3DA7" w:rsidRPr="00890DEE" w:rsidRDefault="000E615A" w:rsidP="00890DEE">
      <w:pPr>
        <w:pStyle w:val="BodyText"/>
        <w:ind w:right="180"/>
        <w:rPr>
          <w:rFonts w:asciiTheme="minorHAnsi" w:hAnsiTheme="minorHAnsi" w:cstheme="minorHAnsi"/>
          <w:color w:val="000000" w:themeColor="text1"/>
          <w:sz w:val="24"/>
          <w:szCs w:val="24"/>
        </w:rPr>
      </w:pPr>
      <w:r w:rsidRPr="00890DEE">
        <w:rPr>
          <w:rFonts w:asciiTheme="minorHAnsi" w:hAnsiTheme="minorHAnsi" w:cstheme="minorHAnsi"/>
          <w:color w:val="000000" w:themeColor="text1"/>
          <w:sz w:val="24"/>
          <w:szCs w:val="24"/>
        </w:rPr>
        <w:t>The use of a small UA</w:t>
      </w:r>
      <w:r w:rsidR="00110B5C" w:rsidRPr="00890DEE">
        <w:rPr>
          <w:rFonts w:asciiTheme="minorHAnsi" w:hAnsiTheme="minorHAnsi" w:cstheme="minorHAnsi"/>
          <w:color w:val="000000" w:themeColor="text1"/>
          <w:sz w:val="24"/>
          <w:szCs w:val="24"/>
        </w:rPr>
        <w:t>S</w:t>
      </w:r>
      <w:r w:rsidRPr="00890DEE">
        <w:rPr>
          <w:rFonts w:asciiTheme="minorHAnsi" w:hAnsiTheme="minorHAnsi" w:cstheme="minorHAnsi"/>
          <w:color w:val="000000" w:themeColor="text1"/>
          <w:sz w:val="24"/>
          <w:szCs w:val="24"/>
        </w:rPr>
        <w:t xml:space="preserve"> with a small capacity tank </w:t>
      </w:r>
      <w:r w:rsidR="00110B5C" w:rsidRPr="00890DEE">
        <w:rPr>
          <w:rFonts w:asciiTheme="minorHAnsi" w:hAnsiTheme="minorHAnsi" w:cstheme="minorHAnsi"/>
          <w:color w:val="000000" w:themeColor="text1"/>
          <w:sz w:val="24"/>
          <w:szCs w:val="24"/>
        </w:rPr>
        <w:t xml:space="preserve">(3 gallons liquid and 30 pounds of dry product) </w:t>
      </w:r>
      <w:r w:rsidRPr="00890DEE">
        <w:rPr>
          <w:rFonts w:asciiTheme="minorHAnsi" w:hAnsiTheme="minorHAnsi" w:cstheme="minorHAnsi"/>
          <w:color w:val="000000" w:themeColor="text1"/>
          <w:sz w:val="24"/>
          <w:szCs w:val="24"/>
        </w:rPr>
        <w:t>reduces the risk created by a complete tank failure as compared to the failure of a large tank on a</w:t>
      </w:r>
      <w:r w:rsidR="006F62AE">
        <w:rPr>
          <w:rFonts w:asciiTheme="minorHAnsi" w:hAnsiTheme="minorHAnsi" w:cstheme="minorHAnsi"/>
          <w:color w:val="000000" w:themeColor="text1"/>
          <w:sz w:val="24"/>
          <w:szCs w:val="24"/>
        </w:rPr>
        <w:t xml:space="preserve"> </w:t>
      </w:r>
      <w:r w:rsidRPr="00890DEE">
        <w:rPr>
          <w:rFonts w:asciiTheme="minorHAnsi" w:hAnsiTheme="minorHAnsi" w:cstheme="minorHAnsi"/>
          <w:color w:val="000000" w:themeColor="text1"/>
          <w:sz w:val="24"/>
          <w:szCs w:val="24"/>
        </w:rPr>
        <w:t>larger manned aircraft.</w:t>
      </w:r>
      <w:r w:rsidR="00110B5C" w:rsidRPr="00890DEE">
        <w:rPr>
          <w:rFonts w:asciiTheme="minorHAnsi" w:hAnsiTheme="minorHAnsi" w:cstheme="minorHAnsi"/>
          <w:color w:val="000000" w:themeColor="text1"/>
          <w:sz w:val="24"/>
          <w:szCs w:val="24"/>
        </w:rPr>
        <w:t xml:space="preserve">  The MPO should always carefully</w:t>
      </w:r>
      <w:r w:rsidR="006F62AE">
        <w:rPr>
          <w:rFonts w:asciiTheme="minorHAnsi" w:hAnsiTheme="minorHAnsi" w:cstheme="minorHAnsi"/>
          <w:color w:val="000000" w:themeColor="text1"/>
          <w:sz w:val="24"/>
          <w:szCs w:val="24"/>
        </w:rPr>
        <w:t xml:space="preserve"> </w:t>
      </w:r>
      <w:r w:rsidR="00110B5C" w:rsidRPr="00890DEE">
        <w:rPr>
          <w:rFonts w:asciiTheme="minorHAnsi" w:hAnsiTheme="minorHAnsi" w:cstheme="minorHAnsi"/>
          <w:color w:val="000000" w:themeColor="text1"/>
          <w:sz w:val="24"/>
          <w:szCs w:val="24"/>
        </w:rPr>
        <w:t>weigh/measure the amount of product being mixed/used and never over fill the tank beyond the “max fill” line.</w:t>
      </w:r>
    </w:p>
    <w:p w14:paraId="6D65B2C9" w14:textId="6C336DC3" w:rsidR="00110B5C" w:rsidRDefault="00110B5C" w:rsidP="00890DEE">
      <w:pPr>
        <w:pStyle w:val="BodyText"/>
        <w:ind w:right="180"/>
        <w:rPr>
          <w:rFonts w:asciiTheme="minorHAnsi" w:hAnsiTheme="minorHAnsi" w:cstheme="minorHAnsi"/>
          <w:color w:val="000000" w:themeColor="text1"/>
          <w:sz w:val="24"/>
          <w:szCs w:val="24"/>
        </w:rPr>
      </w:pPr>
    </w:p>
    <w:p w14:paraId="0C06BA12" w14:textId="77777777" w:rsidR="006F62AE" w:rsidRPr="00890DEE" w:rsidRDefault="006F62AE" w:rsidP="00890DEE">
      <w:pPr>
        <w:pStyle w:val="BodyText"/>
        <w:ind w:right="180"/>
        <w:rPr>
          <w:rFonts w:asciiTheme="minorHAnsi" w:hAnsiTheme="minorHAnsi" w:cstheme="minorHAnsi"/>
          <w:color w:val="000000" w:themeColor="text1"/>
          <w:sz w:val="24"/>
          <w:szCs w:val="24"/>
        </w:rPr>
      </w:pPr>
    </w:p>
    <w:p w14:paraId="57049FE5" w14:textId="565A95D8" w:rsidR="00110B5C" w:rsidRPr="006F62AE" w:rsidRDefault="00110B5C" w:rsidP="00890DEE">
      <w:pPr>
        <w:pStyle w:val="BodyText"/>
        <w:ind w:right="180"/>
        <w:rPr>
          <w:rFonts w:asciiTheme="minorHAnsi" w:hAnsiTheme="minorHAnsi" w:cstheme="minorHAnsi"/>
          <w:b/>
          <w:bCs/>
          <w:color w:val="000000" w:themeColor="text1"/>
          <w:sz w:val="24"/>
          <w:szCs w:val="24"/>
        </w:rPr>
      </w:pPr>
      <w:r w:rsidRPr="006F62AE">
        <w:rPr>
          <w:rFonts w:asciiTheme="minorHAnsi" w:hAnsiTheme="minorHAnsi" w:cstheme="minorHAnsi"/>
          <w:b/>
          <w:bCs/>
          <w:color w:val="000000" w:themeColor="text1"/>
          <w:sz w:val="24"/>
          <w:szCs w:val="24"/>
        </w:rPr>
        <w:t xml:space="preserve">Risk: Malfunction of spraying equipment (nozzles, pumps, tubing) causes off target </w:t>
      </w:r>
      <w:r w:rsidR="006F62AE" w:rsidRPr="006F62AE">
        <w:rPr>
          <w:rFonts w:asciiTheme="minorHAnsi" w:hAnsiTheme="minorHAnsi" w:cstheme="minorHAnsi"/>
          <w:b/>
          <w:bCs/>
          <w:color w:val="000000" w:themeColor="text1"/>
          <w:sz w:val="24"/>
          <w:szCs w:val="24"/>
        </w:rPr>
        <w:t>applications</w:t>
      </w:r>
    </w:p>
    <w:p w14:paraId="24ED604A" w14:textId="6575195E" w:rsidR="00110B5C" w:rsidRPr="00890DEE" w:rsidRDefault="00110B5C" w:rsidP="00890DEE">
      <w:pPr>
        <w:pStyle w:val="BodyText"/>
        <w:ind w:right="180"/>
        <w:rPr>
          <w:rFonts w:asciiTheme="minorHAnsi" w:hAnsiTheme="minorHAnsi" w:cstheme="minorHAnsi"/>
          <w:color w:val="000000" w:themeColor="text1"/>
          <w:sz w:val="24"/>
          <w:szCs w:val="24"/>
        </w:rPr>
      </w:pPr>
      <w:proofErr w:type="spellStart"/>
      <w:r w:rsidRPr="00890DEE">
        <w:rPr>
          <w:rFonts w:asciiTheme="minorHAnsi" w:hAnsiTheme="minorHAnsi" w:cstheme="minorHAnsi"/>
          <w:color w:val="000000" w:themeColor="text1"/>
          <w:sz w:val="24"/>
          <w:szCs w:val="24"/>
        </w:rPr>
        <w:t>Teejet</w:t>
      </w:r>
      <w:proofErr w:type="spellEnd"/>
      <w:r w:rsidRPr="00890DEE">
        <w:rPr>
          <w:rFonts w:asciiTheme="minorHAnsi" w:hAnsiTheme="minorHAnsi" w:cstheme="minorHAnsi"/>
          <w:color w:val="000000" w:themeColor="text1"/>
          <w:sz w:val="24"/>
          <w:szCs w:val="24"/>
        </w:rPr>
        <w:t xml:space="preserve"> spray nozzles are a common and standard nozzle for agricultural spraying operations. </w:t>
      </w:r>
      <w:proofErr w:type="spellStart"/>
      <w:r w:rsidRPr="00890DEE">
        <w:rPr>
          <w:rFonts w:asciiTheme="minorHAnsi" w:hAnsiTheme="minorHAnsi" w:cstheme="minorHAnsi"/>
          <w:color w:val="000000" w:themeColor="text1"/>
          <w:sz w:val="24"/>
          <w:szCs w:val="24"/>
        </w:rPr>
        <w:t>Teejet</w:t>
      </w:r>
      <w:proofErr w:type="spellEnd"/>
      <w:r w:rsidRPr="00890DEE">
        <w:rPr>
          <w:rFonts w:asciiTheme="minorHAnsi" w:hAnsiTheme="minorHAnsi" w:cstheme="minorHAnsi"/>
          <w:color w:val="000000" w:themeColor="text1"/>
          <w:sz w:val="24"/>
          <w:szCs w:val="24"/>
        </w:rPr>
        <w:t xml:space="preserve"> manufactures nozzles for precision applications, irrigation lines, backpack sprayers, and other ground-based pesticide and fertilizer applications. The UAS will use multiple, flat fan pattern</w:t>
      </w:r>
      <w:r w:rsidR="006F62AE">
        <w:rPr>
          <w:rFonts w:asciiTheme="minorHAnsi" w:hAnsiTheme="minorHAnsi" w:cstheme="minorHAnsi"/>
          <w:color w:val="000000" w:themeColor="text1"/>
          <w:sz w:val="24"/>
          <w:szCs w:val="24"/>
        </w:rPr>
        <w:t xml:space="preserve"> </w:t>
      </w:r>
      <w:r w:rsidRPr="00890DEE">
        <w:rPr>
          <w:rFonts w:asciiTheme="minorHAnsi" w:hAnsiTheme="minorHAnsi" w:cstheme="minorHAnsi"/>
          <w:color w:val="000000" w:themeColor="text1"/>
          <w:sz w:val="24"/>
          <w:szCs w:val="24"/>
        </w:rPr>
        <w:t xml:space="preserve">nozzles that produce a straight twelve foot wide swath when sprayed above a target area. </w:t>
      </w:r>
      <w:proofErr w:type="spellStart"/>
      <w:r w:rsidRPr="00890DEE">
        <w:rPr>
          <w:rFonts w:asciiTheme="minorHAnsi" w:hAnsiTheme="minorHAnsi" w:cstheme="minorHAnsi"/>
          <w:color w:val="000000" w:themeColor="text1"/>
          <w:sz w:val="24"/>
          <w:szCs w:val="24"/>
        </w:rPr>
        <w:t>TeeJet</w:t>
      </w:r>
      <w:proofErr w:type="spellEnd"/>
      <w:r w:rsidRPr="00890DEE">
        <w:rPr>
          <w:rFonts w:asciiTheme="minorHAnsi" w:hAnsiTheme="minorHAnsi" w:cstheme="minorHAnsi"/>
          <w:color w:val="000000" w:themeColor="text1"/>
          <w:sz w:val="24"/>
          <w:szCs w:val="24"/>
        </w:rPr>
        <w:t xml:space="preserve"> markets these nozzles for irrigation booms that are usually vehicle/tractor mounted. These nozzles have the capabilities to work with their precision spray systems which identify and spray targets as the vehicle moves along the ground. The quick-change nozzle set-up allows us to swap nozzles if the chemical mix, target composition, or environmental conditions dictates using different nozzles.  Spill pads, clean up kits and all appropriate PPE, as identified, on the label should always be present should a hoe or nozzle leak occur.</w:t>
      </w:r>
    </w:p>
    <w:p w14:paraId="475156EA" w14:textId="77777777" w:rsidR="00BE3DA7" w:rsidRPr="00890DEE" w:rsidRDefault="00BE3DA7" w:rsidP="00890DEE">
      <w:pPr>
        <w:pStyle w:val="BodyText"/>
        <w:ind w:right="180"/>
        <w:rPr>
          <w:rFonts w:asciiTheme="minorHAnsi" w:hAnsiTheme="minorHAnsi" w:cstheme="minorHAnsi"/>
          <w:color w:val="000000" w:themeColor="text1"/>
          <w:sz w:val="24"/>
          <w:szCs w:val="24"/>
        </w:rPr>
      </w:pPr>
    </w:p>
    <w:p w14:paraId="168038A9" w14:textId="2132B3EA" w:rsidR="00BE3DA7" w:rsidRPr="006F62AE" w:rsidRDefault="00641D50" w:rsidP="00890DEE">
      <w:pPr>
        <w:pStyle w:val="Heading1"/>
        <w:ind w:left="0" w:right="180"/>
        <w:rPr>
          <w:rFonts w:asciiTheme="minorHAnsi" w:hAnsiTheme="minorHAnsi" w:cstheme="minorHAnsi"/>
          <w:b/>
          <w:bCs/>
          <w:color w:val="000000" w:themeColor="text1"/>
          <w:sz w:val="24"/>
          <w:szCs w:val="24"/>
        </w:rPr>
      </w:pPr>
      <w:bookmarkStart w:id="34" w:name="_bookmark22"/>
      <w:bookmarkStart w:id="35" w:name="_Toc83241663"/>
      <w:bookmarkEnd w:id="34"/>
      <w:r w:rsidRPr="006F62AE">
        <w:rPr>
          <w:rFonts w:asciiTheme="minorHAnsi" w:hAnsiTheme="minorHAnsi" w:cstheme="minorHAnsi"/>
          <w:b/>
          <w:bCs/>
          <w:color w:val="000000" w:themeColor="text1"/>
          <w:sz w:val="24"/>
          <w:szCs w:val="24"/>
        </w:rPr>
        <w:lastRenderedPageBreak/>
        <w:t xml:space="preserve">Risk: </w:t>
      </w:r>
      <w:r w:rsidR="00BE3DA7" w:rsidRPr="006F62AE">
        <w:rPr>
          <w:rFonts w:asciiTheme="minorHAnsi" w:hAnsiTheme="minorHAnsi" w:cstheme="minorHAnsi"/>
          <w:b/>
          <w:bCs/>
          <w:color w:val="000000" w:themeColor="text1"/>
          <w:sz w:val="24"/>
          <w:szCs w:val="24"/>
        </w:rPr>
        <w:t>Unexpected People in Flight Area</w:t>
      </w:r>
      <w:bookmarkEnd w:id="35"/>
    </w:p>
    <w:p w14:paraId="500A6337" w14:textId="77777777" w:rsidR="00BE3DA7" w:rsidRPr="00890DEE" w:rsidRDefault="00BE3DA7" w:rsidP="00890DEE">
      <w:pPr>
        <w:pStyle w:val="BodyText"/>
        <w:ind w:right="180"/>
        <w:rPr>
          <w:rFonts w:asciiTheme="minorHAnsi" w:hAnsiTheme="minorHAnsi" w:cstheme="minorHAnsi"/>
          <w:color w:val="000000" w:themeColor="text1"/>
          <w:sz w:val="24"/>
          <w:szCs w:val="24"/>
        </w:rPr>
      </w:pPr>
      <w:r w:rsidRPr="00890DEE">
        <w:rPr>
          <w:rFonts w:asciiTheme="minorHAnsi" w:hAnsiTheme="minorHAnsi" w:cstheme="minorHAnsi"/>
          <w:color w:val="000000" w:themeColor="text1"/>
          <w:sz w:val="24"/>
          <w:szCs w:val="24"/>
        </w:rPr>
        <w:t>All persons within 500’ radially from the operating environment will be appropriately identified and warned prior to the first flight in which they are present to develop their understanding of potential hazards with UAS operations. The warning will include operational information, privacy concerns, emergency procedures, smoking and cell phone policies, the use of fire extinguishers, communication procedures for interacting with the flight crew, safety protocols, and headset usage as is reasonable in the environment of operation.</w:t>
      </w:r>
    </w:p>
    <w:p w14:paraId="398D108B" w14:textId="77777777" w:rsidR="006F62AE" w:rsidRDefault="006F62AE" w:rsidP="00890DEE">
      <w:pPr>
        <w:pStyle w:val="BodyText"/>
        <w:ind w:right="180"/>
        <w:rPr>
          <w:rFonts w:asciiTheme="minorHAnsi" w:hAnsiTheme="minorHAnsi" w:cstheme="minorHAnsi"/>
          <w:color w:val="000000" w:themeColor="text1"/>
          <w:sz w:val="24"/>
          <w:szCs w:val="24"/>
        </w:rPr>
      </w:pPr>
    </w:p>
    <w:p w14:paraId="398D1B2F" w14:textId="73C08646" w:rsidR="00BE3DA7" w:rsidRDefault="00BE3DA7" w:rsidP="00890DEE">
      <w:pPr>
        <w:pStyle w:val="BodyText"/>
        <w:ind w:right="180"/>
        <w:rPr>
          <w:rFonts w:asciiTheme="minorHAnsi" w:hAnsiTheme="minorHAnsi" w:cstheme="minorHAnsi"/>
          <w:color w:val="000000" w:themeColor="text1"/>
          <w:sz w:val="24"/>
          <w:szCs w:val="24"/>
        </w:rPr>
      </w:pPr>
      <w:r w:rsidRPr="00890DEE">
        <w:rPr>
          <w:rFonts w:asciiTheme="minorHAnsi" w:hAnsiTheme="minorHAnsi" w:cstheme="minorHAnsi"/>
          <w:color w:val="000000" w:themeColor="text1"/>
          <w:sz w:val="24"/>
          <w:szCs w:val="24"/>
        </w:rPr>
        <w:t>Persons in the area do not need to receive a full briefing on subsequent flights during the day, but the Visual Observer or other non-PIC crew member will ensure that these persons understand and comply with all briefing directives.</w:t>
      </w:r>
    </w:p>
    <w:p w14:paraId="3BEC2D35" w14:textId="77777777" w:rsidR="006F62AE" w:rsidRPr="00890DEE" w:rsidRDefault="006F62AE" w:rsidP="00890DEE">
      <w:pPr>
        <w:pStyle w:val="BodyText"/>
        <w:ind w:right="180"/>
        <w:rPr>
          <w:rFonts w:asciiTheme="minorHAnsi" w:hAnsiTheme="minorHAnsi" w:cstheme="minorHAnsi"/>
          <w:color w:val="000000" w:themeColor="text1"/>
          <w:sz w:val="24"/>
          <w:szCs w:val="24"/>
        </w:rPr>
      </w:pPr>
    </w:p>
    <w:p w14:paraId="7558AA9F" w14:textId="6E8F14CE" w:rsidR="00BE3DA7" w:rsidRDefault="00BE3DA7" w:rsidP="00890DEE">
      <w:pPr>
        <w:pStyle w:val="BodyText"/>
        <w:ind w:right="180"/>
        <w:rPr>
          <w:rFonts w:asciiTheme="minorHAnsi" w:hAnsiTheme="minorHAnsi" w:cstheme="minorHAnsi"/>
          <w:color w:val="000000" w:themeColor="text1"/>
          <w:sz w:val="24"/>
          <w:szCs w:val="24"/>
        </w:rPr>
      </w:pPr>
      <w:r w:rsidRPr="00890DEE">
        <w:rPr>
          <w:rFonts w:asciiTheme="minorHAnsi" w:hAnsiTheme="minorHAnsi" w:cstheme="minorHAnsi"/>
          <w:color w:val="000000" w:themeColor="text1"/>
          <w:sz w:val="24"/>
          <w:szCs w:val="24"/>
        </w:rPr>
        <w:t>The PIC will not take off until they have received verbal or visual confirmation that all persons in the operational environment are not at risk from launching the UAS. Likewise, the PIC will not land until they have received verbal or visual confirmation that all persons are not at risk from landing the UAS.</w:t>
      </w:r>
    </w:p>
    <w:p w14:paraId="021E18C7" w14:textId="77777777" w:rsidR="006F62AE" w:rsidRPr="00890DEE" w:rsidRDefault="006F62AE" w:rsidP="00890DEE">
      <w:pPr>
        <w:pStyle w:val="BodyText"/>
        <w:ind w:right="180"/>
        <w:rPr>
          <w:rFonts w:asciiTheme="minorHAnsi" w:hAnsiTheme="minorHAnsi" w:cstheme="minorHAnsi"/>
          <w:color w:val="000000" w:themeColor="text1"/>
          <w:sz w:val="24"/>
          <w:szCs w:val="24"/>
        </w:rPr>
      </w:pPr>
    </w:p>
    <w:p w14:paraId="1858F367" w14:textId="3C1CFA9D" w:rsidR="00BE3DA7" w:rsidRPr="00890DEE" w:rsidRDefault="00BE3DA7" w:rsidP="00890DEE">
      <w:pPr>
        <w:pStyle w:val="BodyText"/>
        <w:ind w:right="180"/>
        <w:rPr>
          <w:rFonts w:asciiTheme="minorHAnsi" w:hAnsiTheme="minorHAnsi" w:cstheme="minorHAnsi"/>
          <w:color w:val="000000" w:themeColor="text1"/>
          <w:sz w:val="24"/>
          <w:szCs w:val="24"/>
        </w:rPr>
      </w:pPr>
      <w:r w:rsidRPr="00890DEE">
        <w:rPr>
          <w:rFonts w:asciiTheme="minorHAnsi" w:hAnsiTheme="minorHAnsi" w:cstheme="minorHAnsi"/>
          <w:color w:val="000000" w:themeColor="text1"/>
          <w:sz w:val="24"/>
          <w:szCs w:val="24"/>
        </w:rPr>
        <w:t>If unexpected people or vehicles on the ground enter the area of operation, all efforts will be made to avoid flying directly over or near those vehicles and/or people. If traffic increases to an unsafe level, the PIC will land the UAS as soon as it is considered safe and shall not launch again until the unexpected people leave the area. If they do not leave, the VO has the responsibility to engage with the community to ask them to move to a different location in the interest of safety. If they will not move, operations should be halted until alternate mission parameters can be determined.</w:t>
      </w:r>
      <w:bookmarkStart w:id="36" w:name="_bookmark23"/>
      <w:bookmarkEnd w:id="36"/>
    </w:p>
    <w:p w14:paraId="3EC73798" w14:textId="57A93A2C" w:rsidR="00641D50" w:rsidRDefault="00641D50" w:rsidP="00890DEE">
      <w:pPr>
        <w:pStyle w:val="BodyText"/>
        <w:ind w:right="180"/>
        <w:rPr>
          <w:rFonts w:asciiTheme="minorHAnsi" w:hAnsiTheme="minorHAnsi" w:cstheme="minorHAnsi"/>
          <w:color w:val="000000" w:themeColor="text1"/>
          <w:sz w:val="24"/>
          <w:szCs w:val="24"/>
        </w:rPr>
      </w:pPr>
    </w:p>
    <w:p w14:paraId="12298674" w14:textId="77777777" w:rsidR="006F62AE" w:rsidRPr="00890DEE" w:rsidRDefault="006F62AE" w:rsidP="00890DEE">
      <w:pPr>
        <w:pStyle w:val="BodyText"/>
        <w:ind w:right="180"/>
        <w:rPr>
          <w:rFonts w:asciiTheme="minorHAnsi" w:hAnsiTheme="minorHAnsi" w:cstheme="minorHAnsi"/>
          <w:color w:val="000000" w:themeColor="text1"/>
          <w:sz w:val="24"/>
          <w:szCs w:val="24"/>
        </w:rPr>
      </w:pPr>
    </w:p>
    <w:p w14:paraId="277E7D60" w14:textId="5305E1DD" w:rsidR="00BE3DA7" w:rsidRPr="006F62AE" w:rsidRDefault="00641D50" w:rsidP="00890DEE">
      <w:pPr>
        <w:pStyle w:val="Heading2"/>
        <w:ind w:left="0" w:right="180"/>
        <w:rPr>
          <w:rFonts w:asciiTheme="minorHAnsi" w:hAnsiTheme="minorHAnsi" w:cstheme="minorHAnsi"/>
          <w:b/>
          <w:bCs/>
          <w:color w:val="000000" w:themeColor="text1"/>
          <w:sz w:val="24"/>
          <w:szCs w:val="24"/>
        </w:rPr>
      </w:pPr>
      <w:bookmarkStart w:id="37" w:name="_bookmark30"/>
      <w:bookmarkStart w:id="38" w:name="_Toc83241664"/>
      <w:bookmarkEnd w:id="37"/>
      <w:r w:rsidRPr="006F62AE">
        <w:rPr>
          <w:rFonts w:asciiTheme="minorHAnsi" w:hAnsiTheme="minorHAnsi" w:cstheme="minorHAnsi"/>
          <w:b/>
          <w:bCs/>
          <w:color w:val="000000" w:themeColor="text1"/>
          <w:sz w:val="24"/>
          <w:szCs w:val="24"/>
        </w:rPr>
        <w:t xml:space="preserve">Risk: </w:t>
      </w:r>
      <w:r w:rsidR="00BE3DA7" w:rsidRPr="006F62AE">
        <w:rPr>
          <w:rFonts w:asciiTheme="minorHAnsi" w:hAnsiTheme="minorHAnsi" w:cstheme="minorHAnsi"/>
          <w:b/>
          <w:bCs/>
          <w:color w:val="000000" w:themeColor="text1"/>
          <w:sz w:val="24"/>
          <w:szCs w:val="24"/>
        </w:rPr>
        <w:t>Effects of Drugs and Alcohol</w:t>
      </w:r>
      <w:r w:rsidRPr="006F62AE">
        <w:rPr>
          <w:rFonts w:asciiTheme="minorHAnsi" w:hAnsiTheme="minorHAnsi" w:cstheme="minorHAnsi"/>
          <w:b/>
          <w:bCs/>
          <w:color w:val="000000" w:themeColor="text1"/>
          <w:sz w:val="24"/>
          <w:szCs w:val="24"/>
        </w:rPr>
        <w:t xml:space="preserve"> on Crew Members</w:t>
      </w:r>
      <w:bookmarkEnd w:id="38"/>
    </w:p>
    <w:p w14:paraId="26A24E40" w14:textId="1C85D9C3" w:rsidR="00BE3DA7" w:rsidRPr="00890DEE" w:rsidRDefault="00BE3DA7" w:rsidP="00890DEE">
      <w:pPr>
        <w:pStyle w:val="BodyText"/>
        <w:ind w:right="180"/>
        <w:rPr>
          <w:rFonts w:asciiTheme="minorHAnsi" w:hAnsiTheme="minorHAnsi" w:cstheme="minorHAnsi"/>
          <w:color w:val="000000" w:themeColor="text1"/>
          <w:sz w:val="24"/>
          <w:szCs w:val="24"/>
        </w:rPr>
      </w:pPr>
      <w:r w:rsidRPr="00890DEE">
        <w:rPr>
          <w:rFonts w:asciiTheme="minorHAnsi" w:hAnsiTheme="minorHAnsi" w:cstheme="minorHAnsi"/>
          <w:color w:val="000000" w:themeColor="text1"/>
          <w:sz w:val="24"/>
          <w:szCs w:val="24"/>
        </w:rPr>
        <w:t>It is extremely important that all persons involved in aviation activities, including all crew</w:t>
      </w:r>
      <w:r w:rsidR="00641D50" w:rsidRPr="00890DEE">
        <w:rPr>
          <w:rFonts w:asciiTheme="minorHAnsi" w:hAnsiTheme="minorHAnsi" w:cstheme="minorHAnsi"/>
          <w:color w:val="000000" w:themeColor="text1"/>
          <w:sz w:val="24"/>
          <w:szCs w:val="24"/>
        </w:rPr>
        <w:t xml:space="preserve"> </w:t>
      </w:r>
      <w:r w:rsidRPr="00890DEE">
        <w:rPr>
          <w:rFonts w:asciiTheme="minorHAnsi" w:hAnsiTheme="minorHAnsi" w:cstheme="minorHAnsi"/>
          <w:color w:val="000000" w:themeColor="text1"/>
          <w:sz w:val="24"/>
          <w:szCs w:val="24"/>
        </w:rPr>
        <w:t xml:space="preserve">members regardless </w:t>
      </w:r>
      <w:r w:rsidR="00641D50" w:rsidRPr="00890DEE">
        <w:rPr>
          <w:rFonts w:asciiTheme="minorHAnsi" w:hAnsiTheme="minorHAnsi" w:cstheme="minorHAnsi"/>
          <w:color w:val="000000" w:themeColor="text1"/>
          <w:sz w:val="24"/>
          <w:szCs w:val="24"/>
        </w:rPr>
        <w:t xml:space="preserve">of </w:t>
      </w:r>
      <w:r w:rsidRPr="00890DEE">
        <w:rPr>
          <w:rFonts w:asciiTheme="minorHAnsi" w:hAnsiTheme="minorHAnsi" w:cstheme="minorHAnsi"/>
          <w:color w:val="000000" w:themeColor="text1"/>
          <w:sz w:val="24"/>
          <w:szCs w:val="24"/>
        </w:rPr>
        <w:t xml:space="preserve">their flight role, not be impaired in any manner. Therefore, </w:t>
      </w:r>
      <w:r w:rsidR="0036011C">
        <w:rPr>
          <w:rFonts w:asciiTheme="minorHAnsi" w:hAnsiTheme="minorHAnsi" w:cstheme="minorHAnsi"/>
          <w:color w:val="000000" w:themeColor="text1"/>
          <w:sz w:val="24"/>
          <w:szCs w:val="24"/>
        </w:rPr>
        <w:t>no</w:t>
      </w:r>
      <w:r w:rsidRPr="00890DEE">
        <w:rPr>
          <w:rFonts w:asciiTheme="minorHAnsi" w:hAnsiTheme="minorHAnsi" w:cstheme="minorHAnsi"/>
          <w:color w:val="000000" w:themeColor="text1"/>
          <w:sz w:val="24"/>
          <w:szCs w:val="24"/>
        </w:rPr>
        <w:t xml:space="preserve"> personnel shall not at any time be under the influence of any psychoactive substance that might in any way limit their ability to perform their duties in a safe and effective manner.</w:t>
      </w:r>
    </w:p>
    <w:p w14:paraId="30A47320" w14:textId="77777777" w:rsidR="006F62AE" w:rsidRDefault="006F62AE" w:rsidP="00890DEE">
      <w:pPr>
        <w:pStyle w:val="BodyText"/>
        <w:ind w:right="180"/>
        <w:rPr>
          <w:rFonts w:asciiTheme="minorHAnsi" w:hAnsiTheme="minorHAnsi" w:cstheme="minorHAnsi"/>
          <w:color w:val="000000" w:themeColor="text1"/>
          <w:sz w:val="24"/>
          <w:szCs w:val="24"/>
        </w:rPr>
      </w:pPr>
    </w:p>
    <w:p w14:paraId="19CB7FFD" w14:textId="7413D988" w:rsidR="00641D50" w:rsidRPr="00890DEE" w:rsidRDefault="00BE3DA7" w:rsidP="00890DEE">
      <w:pPr>
        <w:pStyle w:val="BodyText"/>
        <w:ind w:right="180"/>
        <w:rPr>
          <w:rFonts w:asciiTheme="minorHAnsi" w:hAnsiTheme="minorHAnsi" w:cstheme="minorHAnsi"/>
          <w:color w:val="000000" w:themeColor="text1"/>
          <w:sz w:val="24"/>
          <w:szCs w:val="24"/>
        </w:rPr>
      </w:pPr>
      <w:r w:rsidRPr="00890DEE">
        <w:rPr>
          <w:rFonts w:asciiTheme="minorHAnsi" w:hAnsiTheme="minorHAnsi" w:cstheme="minorHAnsi"/>
          <w:color w:val="000000" w:themeColor="text1"/>
          <w:sz w:val="24"/>
          <w:szCs w:val="24"/>
        </w:rPr>
        <w:t>Flight performance can be seriously hampered by prescription and over the counter medication.</w:t>
      </w:r>
      <w:r w:rsidR="006F62AE">
        <w:rPr>
          <w:rFonts w:asciiTheme="minorHAnsi" w:hAnsiTheme="minorHAnsi" w:cstheme="minorHAnsi"/>
          <w:color w:val="000000" w:themeColor="text1"/>
          <w:sz w:val="24"/>
          <w:szCs w:val="24"/>
        </w:rPr>
        <w:t xml:space="preserve"> </w:t>
      </w:r>
      <w:r w:rsidR="00641D50" w:rsidRPr="00890DEE">
        <w:rPr>
          <w:rFonts w:asciiTheme="minorHAnsi" w:hAnsiTheme="minorHAnsi" w:cstheme="minorHAnsi"/>
          <w:color w:val="000000" w:themeColor="text1"/>
          <w:sz w:val="24"/>
          <w:szCs w:val="24"/>
        </w:rPr>
        <w:t>The UAS Coordinator and</w:t>
      </w:r>
      <w:r w:rsidRPr="00890DEE">
        <w:rPr>
          <w:rFonts w:asciiTheme="minorHAnsi" w:hAnsiTheme="minorHAnsi" w:cstheme="minorHAnsi"/>
          <w:color w:val="000000" w:themeColor="text1"/>
          <w:sz w:val="24"/>
          <w:szCs w:val="24"/>
        </w:rPr>
        <w:t xml:space="preserve"> all members of the </w:t>
      </w:r>
      <w:r w:rsidR="00641D50" w:rsidRPr="00890DEE">
        <w:rPr>
          <w:rFonts w:asciiTheme="minorHAnsi" w:hAnsiTheme="minorHAnsi" w:cstheme="minorHAnsi"/>
          <w:color w:val="000000" w:themeColor="text1"/>
          <w:sz w:val="24"/>
          <w:szCs w:val="24"/>
        </w:rPr>
        <w:t>flight</w:t>
      </w:r>
      <w:r w:rsidRPr="00890DEE">
        <w:rPr>
          <w:rFonts w:asciiTheme="minorHAnsi" w:hAnsiTheme="minorHAnsi" w:cstheme="minorHAnsi"/>
          <w:color w:val="000000" w:themeColor="text1"/>
          <w:sz w:val="24"/>
          <w:szCs w:val="24"/>
        </w:rPr>
        <w:t xml:space="preserve"> team will be advised anytime such drugs are being taken. If it is determined that the medication being taken could hamper an operator, that member shall be prohibited from undertaking the mission until such time that the risk is no longer a factor.</w:t>
      </w:r>
    </w:p>
    <w:p w14:paraId="415BA4D9" w14:textId="77777777" w:rsidR="00641D50" w:rsidRPr="00890DEE" w:rsidRDefault="00641D50" w:rsidP="00890DEE">
      <w:pPr>
        <w:pStyle w:val="BodyText"/>
        <w:ind w:right="180"/>
        <w:rPr>
          <w:rFonts w:asciiTheme="minorHAnsi" w:hAnsiTheme="minorHAnsi" w:cstheme="minorHAnsi"/>
          <w:color w:val="000000" w:themeColor="text1"/>
          <w:sz w:val="24"/>
          <w:szCs w:val="24"/>
        </w:rPr>
      </w:pPr>
    </w:p>
    <w:p w14:paraId="3E4197C5" w14:textId="2EF9D48B" w:rsidR="00BE3DA7" w:rsidRPr="00890DEE" w:rsidRDefault="00BE3DA7" w:rsidP="00890DEE">
      <w:pPr>
        <w:pStyle w:val="BodyText"/>
        <w:ind w:right="180"/>
        <w:rPr>
          <w:rFonts w:asciiTheme="minorHAnsi" w:hAnsiTheme="minorHAnsi" w:cstheme="minorHAnsi"/>
          <w:color w:val="000000" w:themeColor="text1"/>
          <w:sz w:val="24"/>
          <w:szCs w:val="24"/>
        </w:rPr>
      </w:pPr>
      <w:r w:rsidRPr="00890DEE">
        <w:rPr>
          <w:rFonts w:asciiTheme="minorHAnsi" w:hAnsiTheme="minorHAnsi" w:cstheme="minorHAnsi"/>
          <w:color w:val="000000" w:themeColor="text1"/>
          <w:sz w:val="24"/>
          <w:szCs w:val="24"/>
        </w:rPr>
        <w:t>Any member of the flight team who voluntary reports being unable to perform flight duties due to medication or illness will not be punished.</w:t>
      </w:r>
    </w:p>
    <w:p w14:paraId="75682832" w14:textId="77777777" w:rsidR="00BE3DA7" w:rsidRPr="00890DEE" w:rsidRDefault="00BE3DA7" w:rsidP="00890DEE">
      <w:pPr>
        <w:pStyle w:val="BodyText"/>
        <w:ind w:right="180"/>
        <w:rPr>
          <w:rFonts w:asciiTheme="minorHAnsi" w:hAnsiTheme="minorHAnsi" w:cstheme="minorHAnsi"/>
          <w:color w:val="000000" w:themeColor="text1"/>
          <w:sz w:val="24"/>
          <w:szCs w:val="24"/>
        </w:rPr>
      </w:pPr>
    </w:p>
    <w:p w14:paraId="10E77CA9" w14:textId="77777777" w:rsidR="00BE3DA7" w:rsidRPr="00890DEE" w:rsidRDefault="00BE3DA7" w:rsidP="00890DEE">
      <w:pPr>
        <w:pStyle w:val="BodyText"/>
        <w:ind w:right="180"/>
        <w:rPr>
          <w:rFonts w:asciiTheme="minorHAnsi" w:hAnsiTheme="minorHAnsi" w:cstheme="minorHAnsi"/>
          <w:color w:val="000000" w:themeColor="text1"/>
          <w:sz w:val="24"/>
          <w:szCs w:val="24"/>
        </w:rPr>
      </w:pPr>
    </w:p>
    <w:p w14:paraId="1BA61D23" w14:textId="77777777" w:rsidR="00BE3DA7" w:rsidRPr="00890DEE" w:rsidRDefault="00BE3DA7" w:rsidP="00890DEE">
      <w:pPr>
        <w:pStyle w:val="BodyText"/>
        <w:ind w:right="180"/>
        <w:rPr>
          <w:rFonts w:asciiTheme="minorHAnsi" w:hAnsiTheme="minorHAnsi" w:cstheme="minorHAnsi"/>
          <w:color w:val="000000" w:themeColor="text1"/>
          <w:sz w:val="24"/>
          <w:szCs w:val="24"/>
        </w:rPr>
      </w:pPr>
    </w:p>
    <w:p w14:paraId="1A37ABFD" w14:textId="3901A2AB" w:rsidR="00BE3DA7" w:rsidRPr="006F62AE" w:rsidRDefault="00641D50" w:rsidP="00890DEE">
      <w:pPr>
        <w:pStyle w:val="Heading1"/>
        <w:ind w:left="0" w:right="180"/>
        <w:rPr>
          <w:rFonts w:asciiTheme="minorHAnsi" w:hAnsiTheme="minorHAnsi" w:cstheme="minorHAnsi"/>
          <w:b/>
          <w:bCs/>
          <w:color w:val="000000" w:themeColor="text1"/>
          <w:sz w:val="24"/>
          <w:szCs w:val="24"/>
        </w:rPr>
      </w:pPr>
      <w:bookmarkStart w:id="39" w:name="_bookmark33"/>
      <w:bookmarkStart w:id="40" w:name="_Toc83241665"/>
      <w:bookmarkEnd w:id="39"/>
      <w:r w:rsidRPr="006F62AE">
        <w:rPr>
          <w:rFonts w:asciiTheme="minorHAnsi" w:hAnsiTheme="minorHAnsi" w:cstheme="minorHAnsi"/>
          <w:b/>
          <w:bCs/>
          <w:color w:val="000000" w:themeColor="text1"/>
          <w:sz w:val="24"/>
          <w:szCs w:val="24"/>
        </w:rPr>
        <w:lastRenderedPageBreak/>
        <w:t xml:space="preserve">Risk: </w:t>
      </w:r>
      <w:r w:rsidR="00BE3DA7" w:rsidRPr="006F62AE">
        <w:rPr>
          <w:rFonts w:asciiTheme="minorHAnsi" w:hAnsiTheme="minorHAnsi" w:cstheme="minorHAnsi"/>
          <w:b/>
          <w:bCs/>
          <w:color w:val="000000" w:themeColor="text1"/>
          <w:sz w:val="24"/>
          <w:szCs w:val="24"/>
        </w:rPr>
        <w:t>Public Awareness</w:t>
      </w:r>
      <w:bookmarkEnd w:id="40"/>
    </w:p>
    <w:p w14:paraId="2E55E52F" w14:textId="5CA51EB5" w:rsidR="00BE3DA7" w:rsidRPr="00890DEE" w:rsidRDefault="00641D50" w:rsidP="00890DEE">
      <w:pPr>
        <w:tabs>
          <w:tab w:val="left" w:pos="252"/>
        </w:tabs>
        <w:ind w:right="180"/>
        <w:rPr>
          <w:rFonts w:asciiTheme="minorHAnsi" w:hAnsiTheme="minorHAnsi" w:cstheme="minorHAnsi"/>
          <w:color w:val="000000" w:themeColor="text1"/>
          <w:sz w:val="24"/>
          <w:szCs w:val="24"/>
        </w:rPr>
      </w:pPr>
      <w:r w:rsidRPr="00890DEE">
        <w:rPr>
          <w:rFonts w:asciiTheme="minorHAnsi" w:hAnsiTheme="minorHAnsi" w:cstheme="minorHAnsi"/>
          <w:color w:val="000000" w:themeColor="text1"/>
          <w:sz w:val="24"/>
          <w:szCs w:val="24"/>
        </w:rPr>
        <w:t>UAS crew members</w:t>
      </w:r>
      <w:r w:rsidR="00BE3DA7" w:rsidRPr="00890DEE">
        <w:rPr>
          <w:rFonts w:asciiTheme="minorHAnsi" w:hAnsiTheme="minorHAnsi" w:cstheme="minorHAnsi"/>
          <w:color w:val="000000" w:themeColor="text1"/>
          <w:sz w:val="24"/>
          <w:szCs w:val="24"/>
        </w:rPr>
        <w:t xml:space="preserve"> are ambassador</w:t>
      </w:r>
      <w:r w:rsidRPr="00890DEE">
        <w:rPr>
          <w:rFonts w:asciiTheme="minorHAnsi" w:hAnsiTheme="minorHAnsi" w:cstheme="minorHAnsi"/>
          <w:color w:val="000000" w:themeColor="text1"/>
          <w:sz w:val="24"/>
          <w:szCs w:val="24"/>
        </w:rPr>
        <w:t xml:space="preserve">s </w:t>
      </w:r>
      <w:r w:rsidR="0036011C">
        <w:rPr>
          <w:rFonts w:asciiTheme="minorHAnsi" w:hAnsiTheme="minorHAnsi" w:cstheme="minorHAnsi"/>
          <w:color w:val="000000" w:themeColor="text1"/>
          <w:sz w:val="24"/>
          <w:szCs w:val="24"/>
        </w:rPr>
        <w:t>for their program</w:t>
      </w:r>
      <w:r w:rsidR="00BE3DA7" w:rsidRPr="00890DEE">
        <w:rPr>
          <w:rFonts w:asciiTheme="minorHAnsi" w:hAnsiTheme="minorHAnsi" w:cstheme="minorHAnsi"/>
          <w:color w:val="000000" w:themeColor="text1"/>
          <w:sz w:val="24"/>
          <w:szCs w:val="24"/>
        </w:rPr>
        <w:t xml:space="preserve">, and </w:t>
      </w:r>
      <w:r w:rsidR="00110B5C" w:rsidRPr="00890DEE">
        <w:rPr>
          <w:rFonts w:asciiTheme="minorHAnsi" w:hAnsiTheme="minorHAnsi" w:cstheme="minorHAnsi"/>
          <w:color w:val="000000" w:themeColor="text1"/>
          <w:sz w:val="24"/>
          <w:szCs w:val="24"/>
        </w:rPr>
        <w:t>the crew’s</w:t>
      </w:r>
      <w:r w:rsidR="00BE3DA7" w:rsidRPr="00890DEE">
        <w:rPr>
          <w:rFonts w:asciiTheme="minorHAnsi" w:hAnsiTheme="minorHAnsi" w:cstheme="minorHAnsi"/>
          <w:color w:val="000000" w:themeColor="text1"/>
          <w:sz w:val="24"/>
          <w:szCs w:val="24"/>
        </w:rPr>
        <w:t xml:space="preserve"> actions will affect other pilots and the industry in general</w:t>
      </w:r>
      <w:r w:rsidR="00110B5C" w:rsidRPr="00890DEE">
        <w:rPr>
          <w:rFonts w:asciiTheme="minorHAnsi" w:hAnsiTheme="minorHAnsi" w:cstheme="minorHAnsi"/>
          <w:color w:val="000000" w:themeColor="text1"/>
          <w:sz w:val="24"/>
          <w:szCs w:val="24"/>
        </w:rPr>
        <w:t>.  It is expected that</w:t>
      </w:r>
      <w:r w:rsidR="0036011C">
        <w:rPr>
          <w:rFonts w:asciiTheme="minorHAnsi" w:hAnsiTheme="minorHAnsi" w:cstheme="minorHAnsi"/>
          <w:color w:val="000000" w:themeColor="text1"/>
          <w:sz w:val="24"/>
          <w:szCs w:val="24"/>
        </w:rPr>
        <w:t xml:space="preserve"> all</w:t>
      </w:r>
      <w:r w:rsidR="00110B5C" w:rsidRPr="00890DEE">
        <w:rPr>
          <w:rFonts w:asciiTheme="minorHAnsi" w:hAnsiTheme="minorHAnsi" w:cstheme="minorHAnsi"/>
          <w:color w:val="000000" w:themeColor="text1"/>
          <w:sz w:val="24"/>
          <w:szCs w:val="24"/>
        </w:rPr>
        <w:t xml:space="preserve"> UAS crew members will always be courteous and polite.  In addition, all staff will at all times conduct themselves in a professional manner, and wear approved uniform attire. If </w:t>
      </w:r>
      <w:r w:rsidR="00BE3DA7" w:rsidRPr="00890DEE">
        <w:rPr>
          <w:rFonts w:asciiTheme="minorHAnsi" w:hAnsiTheme="minorHAnsi" w:cstheme="minorHAnsi"/>
          <w:color w:val="000000" w:themeColor="text1"/>
          <w:sz w:val="24"/>
          <w:szCs w:val="24"/>
        </w:rPr>
        <w:t xml:space="preserve">the flight plan </w:t>
      </w:r>
      <w:r w:rsidR="00110B5C" w:rsidRPr="00890DEE">
        <w:rPr>
          <w:rFonts w:asciiTheme="minorHAnsi" w:hAnsiTheme="minorHAnsi" w:cstheme="minorHAnsi"/>
          <w:color w:val="000000" w:themeColor="text1"/>
          <w:sz w:val="24"/>
          <w:szCs w:val="24"/>
        </w:rPr>
        <w:t xml:space="preserve">requires the UAS to </w:t>
      </w:r>
      <w:r w:rsidR="00BE3DA7" w:rsidRPr="00890DEE">
        <w:rPr>
          <w:rFonts w:asciiTheme="minorHAnsi" w:hAnsiTheme="minorHAnsi" w:cstheme="minorHAnsi"/>
          <w:color w:val="000000" w:themeColor="text1"/>
          <w:sz w:val="24"/>
          <w:szCs w:val="24"/>
        </w:rPr>
        <w:t xml:space="preserve">hover over or adjacent to private property, </w:t>
      </w:r>
      <w:r w:rsidR="00110B5C" w:rsidRPr="00890DEE">
        <w:rPr>
          <w:rFonts w:asciiTheme="minorHAnsi" w:hAnsiTheme="minorHAnsi" w:cstheme="minorHAnsi"/>
          <w:color w:val="000000" w:themeColor="text1"/>
          <w:sz w:val="24"/>
          <w:szCs w:val="24"/>
        </w:rPr>
        <w:t xml:space="preserve">staff shall always </w:t>
      </w:r>
      <w:r w:rsidR="00BE3DA7" w:rsidRPr="00890DEE">
        <w:rPr>
          <w:rFonts w:asciiTheme="minorHAnsi" w:hAnsiTheme="minorHAnsi" w:cstheme="minorHAnsi"/>
          <w:color w:val="000000" w:themeColor="text1"/>
          <w:sz w:val="24"/>
          <w:szCs w:val="24"/>
        </w:rPr>
        <w:t xml:space="preserve">attempt to notify and inform </w:t>
      </w:r>
      <w:r w:rsidR="00110B5C" w:rsidRPr="00890DEE">
        <w:rPr>
          <w:rFonts w:asciiTheme="minorHAnsi" w:hAnsiTheme="minorHAnsi" w:cstheme="minorHAnsi"/>
          <w:color w:val="000000" w:themeColor="text1"/>
          <w:sz w:val="24"/>
          <w:szCs w:val="24"/>
        </w:rPr>
        <w:t>the nearby</w:t>
      </w:r>
      <w:r w:rsidR="00BE3DA7" w:rsidRPr="00890DEE">
        <w:rPr>
          <w:rFonts w:asciiTheme="minorHAnsi" w:hAnsiTheme="minorHAnsi" w:cstheme="minorHAnsi"/>
          <w:color w:val="000000" w:themeColor="text1"/>
          <w:sz w:val="24"/>
          <w:szCs w:val="24"/>
        </w:rPr>
        <w:t xml:space="preserve"> resident</w:t>
      </w:r>
      <w:r w:rsidR="00110B5C" w:rsidRPr="00890DEE">
        <w:rPr>
          <w:rFonts w:asciiTheme="minorHAnsi" w:hAnsiTheme="minorHAnsi" w:cstheme="minorHAnsi"/>
          <w:color w:val="000000" w:themeColor="text1"/>
          <w:sz w:val="24"/>
          <w:szCs w:val="24"/>
        </w:rPr>
        <w:t>s of the</w:t>
      </w:r>
      <w:r w:rsidR="00BE3DA7" w:rsidRPr="00890DEE">
        <w:rPr>
          <w:rFonts w:asciiTheme="minorHAnsi" w:hAnsiTheme="minorHAnsi" w:cstheme="minorHAnsi"/>
          <w:color w:val="000000" w:themeColor="text1"/>
          <w:sz w:val="24"/>
          <w:szCs w:val="24"/>
        </w:rPr>
        <w:t xml:space="preserve"> mission intent, duration, and</w:t>
      </w:r>
      <w:r w:rsidR="00BE3DA7" w:rsidRPr="00890DEE">
        <w:rPr>
          <w:rFonts w:asciiTheme="minorHAnsi" w:hAnsiTheme="minorHAnsi" w:cstheme="minorHAnsi"/>
          <w:color w:val="000000" w:themeColor="text1"/>
          <w:spacing w:val="-12"/>
          <w:sz w:val="24"/>
          <w:szCs w:val="24"/>
        </w:rPr>
        <w:t xml:space="preserve"> </w:t>
      </w:r>
      <w:r w:rsidR="00BE3DA7" w:rsidRPr="00890DEE">
        <w:rPr>
          <w:rFonts w:asciiTheme="minorHAnsi" w:hAnsiTheme="minorHAnsi" w:cstheme="minorHAnsi"/>
          <w:color w:val="000000" w:themeColor="text1"/>
          <w:sz w:val="24"/>
          <w:szCs w:val="24"/>
        </w:rPr>
        <w:t>scope</w:t>
      </w:r>
      <w:r w:rsidR="00110B5C" w:rsidRPr="00890DEE">
        <w:rPr>
          <w:rFonts w:asciiTheme="minorHAnsi" w:hAnsiTheme="minorHAnsi" w:cstheme="minorHAnsi"/>
          <w:color w:val="000000" w:themeColor="text1"/>
          <w:sz w:val="24"/>
          <w:szCs w:val="24"/>
        </w:rPr>
        <w:t>.</w:t>
      </w:r>
    </w:p>
    <w:p w14:paraId="7B02999E" w14:textId="35DB3080" w:rsidR="002C384E" w:rsidRDefault="002C384E">
      <w:pPr>
        <w:widowControl/>
        <w:autoSpaceDE/>
        <w:autoSpaceDN/>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br w:type="page"/>
      </w:r>
    </w:p>
    <w:p w14:paraId="34E067B5" w14:textId="24EA5AB5" w:rsidR="004124C2" w:rsidRDefault="008957B3" w:rsidP="00890DEE">
      <w:pPr>
        <w:ind w:right="180"/>
        <w:rPr>
          <w:rFonts w:ascii="Calibri Light"/>
          <w:b/>
          <w:bCs/>
          <w:color w:val="000000" w:themeColor="text1"/>
          <w:sz w:val="32"/>
          <w:szCs w:val="32"/>
        </w:rPr>
      </w:pPr>
      <w:r w:rsidRPr="008957B3">
        <w:rPr>
          <w:rFonts w:ascii="Calibri Light"/>
          <w:b/>
          <w:bCs/>
          <w:color w:val="000000" w:themeColor="text1"/>
          <w:sz w:val="32"/>
          <w:szCs w:val="32"/>
        </w:rPr>
        <w:lastRenderedPageBreak/>
        <w:t>Appendix 1: Risk Assessment Matrix</w:t>
      </w:r>
    </w:p>
    <w:p w14:paraId="4DA692DE" w14:textId="0A5D2292" w:rsidR="008957B3" w:rsidRDefault="008957B3" w:rsidP="00890DEE">
      <w:pPr>
        <w:ind w:right="180"/>
        <w:rPr>
          <w:rFonts w:ascii="Calibri Light"/>
          <w:b/>
          <w:bCs/>
          <w:color w:val="000000" w:themeColor="text1"/>
          <w:sz w:val="32"/>
          <w:szCs w:val="32"/>
        </w:rPr>
      </w:pPr>
    </w:p>
    <w:p w14:paraId="081AEE07" w14:textId="3AA960DA" w:rsidR="008957B3" w:rsidRPr="008957B3" w:rsidRDefault="008957B3" w:rsidP="008957B3">
      <w:pPr>
        <w:widowControl/>
        <w:autoSpaceDE/>
        <w:autoSpaceDN/>
        <w:rPr>
          <w:rFonts w:ascii="Calibri Light"/>
          <w:b/>
          <w:bCs/>
          <w:color w:val="000000" w:themeColor="text1"/>
          <w:sz w:val="32"/>
          <w:szCs w:val="32"/>
        </w:rPr>
      </w:pPr>
    </w:p>
    <w:sectPr w:rsidR="008957B3" w:rsidRPr="008957B3" w:rsidSect="006F62AE">
      <w:pgSz w:w="12240" w:h="15840"/>
      <w:pgMar w:top="1395" w:right="1440" w:bottom="1440" w:left="1800" w:header="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84771" w14:textId="77777777" w:rsidR="00D06340" w:rsidRDefault="00D06340">
      <w:r>
        <w:separator/>
      </w:r>
    </w:p>
  </w:endnote>
  <w:endnote w:type="continuationSeparator" w:id="0">
    <w:p w14:paraId="377B2D97" w14:textId="77777777" w:rsidR="00D06340" w:rsidRDefault="00D06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8124328"/>
      <w:docPartObj>
        <w:docPartGallery w:val="Page Numbers (Bottom of Page)"/>
        <w:docPartUnique/>
      </w:docPartObj>
    </w:sdtPr>
    <w:sdtContent>
      <w:p w14:paraId="2972389D" w14:textId="77777777" w:rsidR="000D529F" w:rsidRDefault="000D529F" w:rsidP="002251A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F2A3E6" w14:textId="77777777" w:rsidR="000D529F" w:rsidRDefault="000D52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20"/>
        <w:szCs w:val="20"/>
      </w:rPr>
      <w:id w:val="1746134790"/>
      <w:docPartObj>
        <w:docPartGallery w:val="Page Numbers (Bottom of Page)"/>
        <w:docPartUnique/>
      </w:docPartObj>
    </w:sdtPr>
    <w:sdtContent>
      <w:p w14:paraId="3E01435D" w14:textId="77777777" w:rsidR="000D529F" w:rsidRPr="00EE177A" w:rsidRDefault="000D529F" w:rsidP="005C3342">
        <w:pPr>
          <w:pStyle w:val="Footer"/>
          <w:framePr w:wrap="none" w:vAnchor="text" w:hAnchor="margin" w:xAlign="center" w:y="1"/>
          <w:rPr>
            <w:rStyle w:val="PageNumber"/>
            <w:rFonts w:ascii="Arial" w:hAnsi="Arial" w:cs="Arial"/>
            <w:sz w:val="20"/>
            <w:szCs w:val="20"/>
          </w:rPr>
        </w:pPr>
        <w:r w:rsidRPr="00EE177A">
          <w:rPr>
            <w:rStyle w:val="PageNumber"/>
            <w:rFonts w:ascii="Arial" w:hAnsi="Arial" w:cs="Arial"/>
            <w:sz w:val="20"/>
            <w:szCs w:val="20"/>
          </w:rPr>
          <w:fldChar w:fldCharType="begin"/>
        </w:r>
        <w:r w:rsidRPr="00EE177A">
          <w:rPr>
            <w:rStyle w:val="PageNumber"/>
            <w:rFonts w:ascii="Arial" w:hAnsi="Arial" w:cs="Arial"/>
            <w:sz w:val="20"/>
            <w:szCs w:val="20"/>
          </w:rPr>
          <w:instrText xml:space="preserve"> PAGE </w:instrText>
        </w:r>
        <w:r w:rsidRPr="00EE177A">
          <w:rPr>
            <w:rStyle w:val="PageNumber"/>
            <w:rFonts w:ascii="Arial" w:hAnsi="Arial" w:cs="Arial"/>
            <w:sz w:val="20"/>
            <w:szCs w:val="20"/>
          </w:rPr>
          <w:fldChar w:fldCharType="separate"/>
        </w:r>
        <w:r w:rsidRPr="00EE177A">
          <w:rPr>
            <w:rStyle w:val="PageNumber"/>
            <w:rFonts w:ascii="Arial" w:hAnsi="Arial" w:cs="Arial"/>
            <w:noProof/>
            <w:sz w:val="20"/>
            <w:szCs w:val="20"/>
          </w:rPr>
          <w:t>3</w:t>
        </w:r>
        <w:r w:rsidRPr="00EE177A">
          <w:rPr>
            <w:rStyle w:val="PageNumber"/>
            <w:rFonts w:ascii="Arial" w:hAnsi="Arial" w:cs="Arial"/>
            <w:sz w:val="20"/>
            <w:szCs w:val="20"/>
          </w:rPr>
          <w:fldChar w:fldCharType="end"/>
        </w:r>
      </w:p>
    </w:sdtContent>
  </w:sdt>
  <w:p w14:paraId="51821F33" w14:textId="77777777" w:rsidR="000D529F" w:rsidRDefault="000D529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6EBD5" w14:textId="77777777" w:rsidR="00D06340" w:rsidRDefault="00D06340">
      <w:r>
        <w:separator/>
      </w:r>
    </w:p>
  </w:footnote>
  <w:footnote w:type="continuationSeparator" w:id="0">
    <w:p w14:paraId="51DC6719" w14:textId="77777777" w:rsidR="00D06340" w:rsidRDefault="00D06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E88"/>
    <w:multiLevelType w:val="hybridMultilevel"/>
    <w:tmpl w:val="D71CCDCE"/>
    <w:lvl w:ilvl="0" w:tplc="04090001">
      <w:start w:val="1"/>
      <w:numFmt w:val="bullet"/>
      <w:lvlText w:val=""/>
      <w:lvlJc w:val="left"/>
      <w:pPr>
        <w:ind w:left="720" w:hanging="360"/>
      </w:pPr>
      <w:rPr>
        <w:rFonts w:ascii="Symbol" w:hAnsi="Symbol" w:cs="Symbol" w:hint="default"/>
        <w:w w:val="100"/>
        <w:sz w:val="22"/>
        <w:szCs w:val="22"/>
        <w:lang w:val="en-US" w:eastAsia="en-US" w:bidi="en-US"/>
      </w:rPr>
    </w:lvl>
    <w:lvl w:ilvl="1" w:tplc="2E7A8D84">
      <w:numFmt w:val="bullet"/>
      <w:lvlText w:val="•"/>
      <w:lvlJc w:val="left"/>
      <w:pPr>
        <w:ind w:left="2042" w:hanging="360"/>
      </w:pPr>
      <w:rPr>
        <w:rFonts w:hint="default"/>
        <w:lang w:val="en-US" w:eastAsia="en-US" w:bidi="en-US"/>
      </w:rPr>
    </w:lvl>
    <w:lvl w:ilvl="2" w:tplc="A5B82342">
      <w:numFmt w:val="bullet"/>
      <w:lvlText w:val="•"/>
      <w:lvlJc w:val="left"/>
      <w:pPr>
        <w:ind w:left="2904" w:hanging="360"/>
      </w:pPr>
      <w:rPr>
        <w:rFonts w:hint="default"/>
        <w:lang w:val="en-US" w:eastAsia="en-US" w:bidi="en-US"/>
      </w:rPr>
    </w:lvl>
    <w:lvl w:ilvl="3" w:tplc="0292EAA6">
      <w:numFmt w:val="bullet"/>
      <w:lvlText w:val="•"/>
      <w:lvlJc w:val="left"/>
      <w:pPr>
        <w:ind w:left="3766" w:hanging="360"/>
      </w:pPr>
      <w:rPr>
        <w:rFonts w:hint="default"/>
        <w:lang w:val="en-US" w:eastAsia="en-US" w:bidi="en-US"/>
      </w:rPr>
    </w:lvl>
    <w:lvl w:ilvl="4" w:tplc="9D66E7C4">
      <w:numFmt w:val="bullet"/>
      <w:lvlText w:val="•"/>
      <w:lvlJc w:val="left"/>
      <w:pPr>
        <w:ind w:left="4628" w:hanging="360"/>
      </w:pPr>
      <w:rPr>
        <w:rFonts w:hint="default"/>
        <w:lang w:val="en-US" w:eastAsia="en-US" w:bidi="en-US"/>
      </w:rPr>
    </w:lvl>
    <w:lvl w:ilvl="5" w:tplc="F46EDDD4">
      <w:numFmt w:val="bullet"/>
      <w:lvlText w:val="•"/>
      <w:lvlJc w:val="left"/>
      <w:pPr>
        <w:ind w:left="5490" w:hanging="360"/>
      </w:pPr>
      <w:rPr>
        <w:rFonts w:hint="default"/>
        <w:lang w:val="en-US" w:eastAsia="en-US" w:bidi="en-US"/>
      </w:rPr>
    </w:lvl>
    <w:lvl w:ilvl="6" w:tplc="B6686BF4">
      <w:numFmt w:val="bullet"/>
      <w:lvlText w:val="•"/>
      <w:lvlJc w:val="left"/>
      <w:pPr>
        <w:ind w:left="6352" w:hanging="360"/>
      </w:pPr>
      <w:rPr>
        <w:rFonts w:hint="default"/>
        <w:lang w:val="en-US" w:eastAsia="en-US" w:bidi="en-US"/>
      </w:rPr>
    </w:lvl>
    <w:lvl w:ilvl="7" w:tplc="D3E4795C">
      <w:numFmt w:val="bullet"/>
      <w:lvlText w:val="•"/>
      <w:lvlJc w:val="left"/>
      <w:pPr>
        <w:ind w:left="7214" w:hanging="360"/>
      </w:pPr>
      <w:rPr>
        <w:rFonts w:hint="default"/>
        <w:lang w:val="en-US" w:eastAsia="en-US" w:bidi="en-US"/>
      </w:rPr>
    </w:lvl>
    <w:lvl w:ilvl="8" w:tplc="53066A7C">
      <w:numFmt w:val="bullet"/>
      <w:lvlText w:val="•"/>
      <w:lvlJc w:val="left"/>
      <w:pPr>
        <w:ind w:left="8076" w:hanging="360"/>
      </w:pPr>
      <w:rPr>
        <w:rFonts w:hint="default"/>
        <w:lang w:val="en-US" w:eastAsia="en-US" w:bidi="en-US"/>
      </w:rPr>
    </w:lvl>
  </w:abstractNum>
  <w:abstractNum w:abstractNumId="1" w15:restartNumberingAfterBreak="0">
    <w:nsid w:val="03F87656"/>
    <w:multiLevelType w:val="hybridMultilevel"/>
    <w:tmpl w:val="3DA65806"/>
    <w:lvl w:ilvl="0" w:tplc="04090001">
      <w:start w:val="1"/>
      <w:numFmt w:val="bullet"/>
      <w:lvlText w:val=""/>
      <w:lvlJc w:val="left"/>
      <w:pPr>
        <w:ind w:left="610" w:hanging="360"/>
      </w:pPr>
      <w:rPr>
        <w:rFonts w:ascii="Symbol" w:hAnsi="Symbol" w:cs="Symbol" w:hint="default"/>
      </w:rPr>
    </w:lvl>
    <w:lvl w:ilvl="1" w:tplc="04090003" w:tentative="1">
      <w:start w:val="1"/>
      <w:numFmt w:val="bullet"/>
      <w:lvlText w:val="o"/>
      <w:lvlJc w:val="left"/>
      <w:pPr>
        <w:ind w:left="1330" w:hanging="360"/>
      </w:pPr>
      <w:rPr>
        <w:rFonts w:ascii="Courier New" w:hAnsi="Courier New" w:hint="default"/>
      </w:rPr>
    </w:lvl>
    <w:lvl w:ilvl="2" w:tplc="04090005" w:tentative="1">
      <w:start w:val="1"/>
      <w:numFmt w:val="bullet"/>
      <w:lvlText w:val=""/>
      <w:lvlJc w:val="left"/>
      <w:pPr>
        <w:ind w:left="2050" w:hanging="360"/>
      </w:pPr>
      <w:rPr>
        <w:rFonts w:ascii="Wingdings" w:hAnsi="Wingdings" w:hint="default"/>
      </w:rPr>
    </w:lvl>
    <w:lvl w:ilvl="3" w:tplc="04090001" w:tentative="1">
      <w:start w:val="1"/>
      <w:numFmt w:val="bullet"/>
      <w:lvlText w:val=""/>
      <w:lvlJc w:val="left"/>
      <w:pPr>
        <w:ind w:left="2770" w:hanging="360"/>
      </w:pPr>
      <w:rPr>
        <w:rFonts w:ascii="Symbol" w:hAnsi="Symbol" w:hint="default"/>
      </w:rPr>
    </w:lvl>
    <w:lvl w:ilvl="4" w:tplc="04090003" w:tentative="1">
      <w:start w:val="1"/>
      <w:numFmt w:val="bullet"/>
      <w:lvlText w:val="o"/>
      <w:lvlJc w:val="left"/>
      <w:pPr>
        <w:ind w:left="3490" w:hanging="360"/>
      </w:pPr>
      <w:rPr>
        <w:rFonts w:ascii="Courier New" w:hAnsi="Courier New" w:hint="default"/>
      </w:rPr>
    </w:lvl>
    <w:lvl w:ilvl="5" w:tplc="04090005" w:tentative="1">
      <w:start w:val="1"/>
      <w:numFmt w:val="bullet"/>
      <w:lvlText w:val=""/>
      <w:lvlJc w:val="left"/>
      <w:pPr>
        <w:ind w:left="4210" w:hanging="360"/>
      </w:pPr>
      <w:rPr>
        <w:rFonts w:ascii="Wingdings" w:hAnsi="Wingdings" w:hint="default"/>
      </w:rPr>
    </w:lvl>
    <w:lvl w:ilvl="6" w:tplc="04090001" w:tentative="1">
      <w:start w:val="1"/>
      <w:numFmt w:val="bullet"/>
      <w:lvlText w:val=""/>
      <w:lvlJc w:val="left"/>
      <w:pPr>
        <w:ind w:left="4930" w:hanging="360"/>
      </w:pPr>
      <w:rPr>
        <w:rFonts w:ascii="Symbol" w:hAnsi="Symbol" w:hint="default"/>
      </w:rPr>
    </w:lvl>
    <w:lvl w:ilvl="7" w:tplc="04090003" w:tentative="1">
      <w:start w:val="1"/>
      <w:numFmt w:val="bullet"/>
      <w:lvlText w:val="o"/>
      <w:lvlJc w:val="left"/>
      <w:pPr>
        <w:ind w:left="5650" w:hanging="360"/>
      </w:pPr>
      <w:rPr>
        <w:rFonts w:ascii="Courier New" w:hAnsi="Courier New" w:hint="default"/>
      </w:rPr>
    </w:lvl>
    <w:lvl w:ilvl="8" w:tplc="04090005" w:tentative="1">
      <w:start w:val="1"/>
      <w:numFmt w:val="bullet"/>
      <w:lvlText w:val=""/>
      <w:lvlJc w:val="left"/>
      <w:pPr>
        <w:ind w:left="6370" w:hanging="360"/>
      </w:pPr>
      <w:rPr>
        <w:rFonts w:ascii="Wingdings" w:hAnsi="Wingdings" w:hint="default"/>
      </w:rPr>
    </w:lvl>
  </w:abstractNum>
  <w:abstractNum w:abstractNumId="2" w15:restartNumberingAfterBreak="0">
    <w:nsid w:val="062030A3"/>
    <w:multiLevelType w:val="hybridMultilevel"/>
    <w:tmpl w:val="3E08378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E0C1E"/>
    <w:multiLevelType w:val="hybridMultilevel"/>
    <w:tmpl w:val="F6F6F90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13E4A"/>
    <w:multiLevelType w:val="hybridMultilevel"/>
    <w:tmpl w:val="A8EE48CC"/>
    <w:lvl w:ilvl="0" w:tplc="5244682C">
      <w:start w:val="1"/>
      <w:numFmt w:val="decimal"/>
      <w:lvlText w:val="%1."/>
      <w:lvlJc w:val="left"/>
      <w:pPr>
        <w:ind w:left="820" w:hanging="360"/>
      </w:pPr>
      <w:rPr>
        <w:rFonts w:ascii="Calibri" w:eastAsia="Calibri" w:hAnsi="Calibri" w:cs="Calibri" w:hint="default"/>
        <w:w w:val="100"/>
        <w:sz w:val="22"/>
        <w:szCs w:val="22"/>
        <w:lang w:val="en-US" w:eastAsia="en-US" w:bidi="en-US"/>
      </w:rPr>
    </w:lvl>
    <w:lvl w:ilvl="1" w:tplc="C7F470A8">
      <w:numFmt w:val="bullet"/>
      <w:lvlText w:val="•"/>
      <w:lvlJc w:val="left"/>
      <w:pPr>
        <w:ind w:left="1718" w:hanging="360"/>
      </w:pPr>
      <w:rPr>
        <w:rFonts w:hint="default"/>
        <w:lang w:val="en-US" w:eastAsia="en-US" w:bidi="en-US"/>
      </w:rPr>
    </w:lvl>
    <w:lvl w:ilvl="2" w:tplc="35A08BAC">
      <w:numFmt w:val="bullet"/>
      <w:lvlText w:val="•"/>
      <w:lvlJc w:val="left"/>
      <w:pPr>
        <w:ind w:left="2616" w:hanging="360"/>
      </w:pPr>
      <w:rPr>
        <w:rFonts w:hint="default"/>
        <w:lang w:val="en-US" w:eastAsia="en-US" w:bidi="en-US"/>
      </w:rPr>
    </w:lvl>
    <w:lvl w:ilvl="3" w:tplc="EE8AEC94">
      <w:numFmt w:val="bullet"/>
      <w:lvlText w:val="•"/>
      <w:lvlJc w:val="left"/>
      <w:pPr>
        <w:ind w:left="3514" w:hanging="360"/>
      </w:pPr>
      <w:rPr>
        <w:rFonts w:hint="default"/>
        <w:lang w:val="en-US" w:eastAsia="en-US" w:bidi="en-US"/>
      </w:rPr>
    </w:lvl>
    <w:lvl w:ilvl="4" w:tplc="94E8F8C8">
      <w:numFmt w:val="bullet"/>
      <w:lvlText w:val="•"/>
      <w:lvlJc w:val="left"/>
      <w:pPr>
        <w:ind w:left="4412" w:hanging="360"/>
      </w:pPr>
      <w:rPr>
        <w:rFonts w:hint="default"/>
        <w:lang w:val="en-US" w:eastAsia="en-US" w:bidi="en-US"/>
      </w:rPr>
    </w:lvl>
    <w:lvl w:ilvl="5" w:tplc="A0045282">
      <w:numFmt w:val="bullet"/>
      <w:lvlText w:val="•"/>
      <w:lvlJc w:val="left"/>
      <w:pPr>
        <w:ind w:left="5310" w:hanging="360"/>
      </w:pPr>
      <w:rPr>
        <w:rFonts w:hint="default"/>
        <w:lang w:val="en-US" w:eastAsia="en-US" w:bidi="en-US"/>
      </w:rPr>
    </w:lvl>
    <w:lvl w:ilvl="6" w:tplc="C9428AB6">
      <w:numFmt w:val="bullet"/>
      <w:lvlText w:val="•"/>
      <w:lvlJc w:val="left"/>
      <w:pPr>
        <w:ind w:left="6208" w:hanging="360"/>
      </w:pPr>
      <w:rPr>
        <w:rFonts w:hint="default"/>
        <w:lang w:val="en-US" w:eastAsia="en-US" w:bidi="en-US"/>
      </w:rPr>
    </w:lvl>
    <w:lvl w:ilvl="7" w:tplc="EBF251FC">
      <w:numFmt w:val="bullet"/>
      <w:lvlText w:val="•"/>
      <w:lvlJc w:val="left"/>
      <w:pPr>
        <w:ind w:left="7106" w:hanging="360"/>
      </w:pPr>
      <w:rPr>
        <w:rFonts w:hint="default"/>
        <w:lang w:val="en-US" w:eastAsia="en-US" w:bidi="en-US"/>
      </w:rPr>
    </w:lvl>
    <w:lvl w:ilvl="8" w:tplc="80AA8D2C">
      <w:numFmt w:val="bullet"/>
      <w:lvlText w:val="•"/>
      <w:lvlJc w:val="left"/>
      <w:pPr>
        <w:ind w:left="8004" w:hanging="360"/>
      </w:pPr>
      <w:rPr>
        <w:rFonts w:hint="default"/>
        <w:lang w:val="en-US" w:eastAsia="en-US" w:bidi="en-US"/>
      </w:rPr>
    </w:lvl>
  </w:abstractNum>
  <w:abstractNum w:abstractNumId="5" w15:restartNumberingAfterBreak="0">
    <w:nsid w:val="1A352465"/>
    <w:multiLevelType w:val="hybridMultilevel"/>
    <w:tmpl w:val="B9F21C80"/>
    <w:lvl w:ilvl="0" w:tplc="E042C4AE">
      <w:numFmt w:val="bullet"/>
      <w:lvlText w:val="-"/>
      <w:lvlJc w:val="left"/>
      <w:pPr>
        <w:ind w:left="100" w:hanging="118"/>
      </w:pPr>
      <w:rPr>
        <w:rFonts w:ascii="Calibri" w:eastAsia="Calibri" w:hAnsi="Calibri" w:cs="Calibri" w:hint="default"/>
        <w:w w:val="100"/>
        <w:sz w:val="22"/>
        <w:szCs w:val="22"/>
        <w:lang w:val="en-US" w:eastAsia="en-US" w:bidi="en-US"/>
      </w:rPr>
    </w:lvl>
    <w:lvl w:ilvl="1" w:tplc="F516EDAE">
      <w:numFmt w:val="bullet"/>
      <w:lvlText w:val="•"/>
      <w:lvlJc w:val="left"/>
      <w:pPr>
        <w:ind w:left="1070" w:hanging="118"/>
      </w:pPr>
      <w:rPr>
        <w:rFonts w:hint="default"/>
        <w:lang w:val="en-US" w:eastAsia="en-US" w:bidi="en-US"/>
      </w:rPr>
    </w:lvl>
    <w:lvl w:ilvl="2" w:tplc="D3EA5BB8">
      <w:numFmt w:val="bullet"/>
      <w:lvlText w:val="•"/>
      <w:lvlJc w:val="left"/>
      <w:pPr>
        <w:ind w:left="2040" w:hanging="118"/>
      </w:pPr>
      <w:rPr>
        <w:rFonts w:hint="default"/>
        <w:lang w:val="en-US" w:eastAsia="en-US" w:bidi="en-US"/>
      </w:rPr>
    </w:lvl>
    <w:lvl w:ilvl="3" w:tplc="FA6CB3D6">
      <w:numFmt w:val="bullet"/>
      <w:lvlText w:val="•"/>
      <w:lvlJc w:val="left"/>
      <w:pPr>
        <w:ind w:left="3010" w:hanging="118"/>
      </w:pPr>
      <w:rPr>
        <w:rFonts w:hint="default"/>
        <w:lang w:val="en-US" w:eastAsia="en-US" w:bidi="en-US"/>
      </w:rPr>
    </w:lvl>
    <w:lvl w:ilvl="4" w:tplc="A4BEB3D8">
      <w:numFmt w:val="bullet"/>
      <w:lvlText w:val="•"/>
      <w:lvlJc w:val="left"/>
      <w:pPr>
        <w:ind w:left="3980" w:hanging="118"/>
      </w:pPr>
      <w:rPr>
        <w:rFonts w:hint="default"/>
        <w:lang w:val="en-US" w:eastAsia="en-US" w:bidi="en-US"/>
      </w:rPr>
    </w:lvl>
    <w:lvl w:ilvl="5" w:tplc="0F4E90F8">
      <w:numFmt w:val="bullet"/>
      <w:lvlText w:val="•"/>
      <w:lvlJc w:val="left"/>
      <w:pPr>
        <w:ind w:left="4950" w:hanging="118"/>
      </w:pPr>
      <w:rPr>
        <w:rFonts w:hint="default"/>
        <w:lang w:val="en-US" w:eastAsia="en-US" w:bidi="en-US"/>
      </w:rPr>
    </w:lvl>
    <w:lvl w:ilvl="6" w:tplc="FA869E82">
      <w:numFmt w:val="bullet"/>
      <w:lvlText w:val="•"/>
      <w:lvlJc w:val="left"/>
      <w:pPr>
        <w:ind w:left="5920" w:hanging="118"/>
      </w:pPr>
      <w:rPr>
        <w:rFonts w:hint="default"/>
        <w:lang w:val="en-US" w:eastAsia="en-US" w:bidi="en-US"/>
      </w:rPr>
    </w:lvl>
    <w:lvl w:ilvl="7" w:tplc="56A0B42A">
      <w:numFmt w:val="bullet"/>
      <w:lvlText w:val="•"/>
      <w:lvlJc w:val="left"/>
      <w:pPr>
        <w:ind w:left="6890" w:hanging="118"/>
      </w:pPr>
      <w:rPr>
        <w:rFonts w:hint="default"/>
        <w:lang w:val="en-US" w:eastAsia="en-US" w:bidi="en-US"/>
      </w:rPr>
    </w:lvl>
    <w:lvl w:ilvl="8" w:tplc="34086878">
      <w:numFmt w:val="bullet"/>
      <w:lvlText w:val="•"/>
      <w:lvlJc w:val="left"/>
      <w:pPr>
        <w:ind w:left="7860" w:hanging="118"/>
      </w:pPr>
      <w:rPr>
        <w:rFonts w:hint="default"/>
        <w:lang w:val="en-US" w:eastAsia="en-US" w:bidi="en-US"/>
      </w:rPr>
    </w:lvl>
  </w:abstractNum>
  <w:abstractNum w:abstractNumId="6" w15:restartNumberingAfterBreak="0">
    <w:nsid w:val="22246ADE"/>
    <w:multiLevelType w:val="hybridMultilevel"/>
    <w:tmpl w:val="25C8D072"/>
    <w:lvl w:ilvl="0" w:tplc="3FECACA2">
      <w:numFmt w:val="bullet"/>
      <w:lvlText w:val=""/>
      <w:lvlJc w:val="left"/>
      <w:pPr>
        <w:ind w:left="100" w:hanging="418"/>
      </w:pPr>
      <w:rPr>
        <w:rFonts w:ascii="Wingdings" w:eastAsia="Wingdings" w:hAnsi="Wingdings" w:cs="Wingdings" w:hint="default"/>
        <w:w w:val="100"/>
        <w:sz w:val="22"/>
        <w:szCs w:val="22"/>
        <w:lang w:val="en-US" w:eastAsia="en-US" w:bidi="en-US"/>
      </w:rPr>
    </w:lvl>
    <w:lvl w:ilvl="1" w:tplc="5B984142">
      <w:numFmt w:val="bullet"/>
      <w:lvlText w:val="•"/>
      <w:lvlJc w:val="left"/>
      <w:pPr>
        <w:ind w:left="1070" w:hanging="418"/>
      </w:pPr>
      <w:rPr>
        <w:rFonts w:hint="default"/>
        <w:lang w:val="en-US" w:eastAsia="en-US" w:bidi="en-US"/>
      </w:rPr>
    </w:lvl>
    <w:lvl w:ilvl="2" w:tplc="0DC6C6A0">
      <w:numFmt w:val="bullet"/>
      <w:lvlText w:val="•"/>
      <w:lvlJc w:val="left"/>
      <w:pPr>
        <w:ind w:left="2040" w:hanging="418"/>
      </w:pPr>
      <w:rPr>
        <w:rFonts w:hint="default"/>
        <w:lang w:val="en-US" w:eastAsia="en-US" w:bidi="en-US"/>
      </w:rPr>
    </w:lvl>
    <w:lvl w:ilvl="3" w:tplc="757693BC">
      <w:numFmt w:val="bullet"/>
      <w:lvlText w:val="•"/>
      <w:lvlJc w:val="left"/>
      <w:pPr>
        <w:ind w:left="3010" w:hanging="418"/>
      </w:pPr>
      <w:rPr>
        <w:rFonts w:hint="default"/>
        <w:lang w:val="en-US" w:eastAsia="en-US" w:bidi="en-US"/>
      </w:rPr>
    </w:lvl>
    <w:lvl w:ilvl="4" w:tplc="028613EA">
      <w:numFmt w:val="bullet"/>
      <w:lvlText w:val="•"/>
      <w:lvlJc w:val="left"/>
      <w:pPr>
        <w:ind w:left="3980" w:hanging="418"/>
      </w:pPr>
      <w:rPr>
        <w:rFonts w:hint="default"/>
        <w:lang w:val="en-US" w:eastAsia="en-US" w:bidi="en-US"/>
      </w:rPr>
    </w:lvl>
    <w:lvl w:ilvl="5" w:tplc="3B209C3A">
      <w:numFmt w:val="bullet"/>
      <w:lvlText w:val="•"/>
      <w:lvlJc w:val="left"/>
      <w:pPr>
        <w:ind w:left="4950" w:hanging="418"/>
      </w:pPr>
      <w:rPr>
        <w:rFonts w:hint="default"/>
        <w:lang w:val="en-US" w:eastAsia="en-US" w:bidi="en-US"/>
      </w:rPr>
    </w:lvl>
    <w:lvl w:ilvl="6" w:tplc="F696891A">
      <w:numFmt w:val="bullet"/>
      <w:lvlText w:val="•"/>
      <w:lvlJc w:val="left"/>
      <w:pPr>
        <w:ind w:left="5920" w:hanging="418"/>
      </w:pPr>
      <w:rPr>
        <w:rFonts w:hint="default"/>
        <w:lang w:val="en-US" w:eastAsia="en-US" w:bidi="en-US"/>
      </w:rPr>
    </w:lvl>
    <w:lvl w:ilvl="7" w:tplc="53EABF6C">
      <w:numFmt w:val="bullet"/>
      <w:lvlText w:val="•"/>
      <w:lvlJc w:val="left"/>
      <w:pPr>
        <w:ind w:left="6890" w:hanging="418"/>
      </w:pPr>
      <w:rPr>
        <w:rFonts w:hint="default"/>
        <w:lang w:val="en-US" w:eastAsia="en-US" w:bidi="en-US"/>
      </w:rPr>
    </w:lvl>
    <w:lvl w:ilvl="8" w:tplc="3C3C4A6A">
      <w:numFmt w:val="bullet"/>
      <w:lvlText w:val="•"/>
      <w:lvlJc w:val="left"/>
      <w:pPr>
        <w:ind w:left="7860" w:hanging="418"/>
      </w:pPr>
      <w:rPr>
        <w:rFonts w:hint="default"/>
        <w:lang w:val="en-US" w:eastAsia="en-US" w:bidi="en-US"/>
      </w:rPr>
    </w:lvl>
  </w:abstractNum>
  <w:abstractNum w:abstractNumId="7" w15:restartNumberingAfterBreak="0">
    <w:nsid w:val="256D0D5A"/>
    <w:multiLevelType w:val="hybridMultilevel"/>
    <w:tmpl w:val="EA44C22E"/>
    <w:lvl w:ilvl="0" w:tplc="17AED6BE">
      <w:numFmt w:val="bullet"/>
      <w:lvlText w:val=""/>
      <w:lvlJc w:val="left"/>
      <w:pPr>
        <w:ind w:left="460" w:hanging="418"/>
      </w:pPr>
      <w:rPr>
        <w:rFonts w:ascii="Wingdings" w:eastAsia="Wingdings" w:hAnsi="Wingdings" w:cs="Wingdings" w:hint="default"/>
        <w:w w:val="100"/>
        <w:sz w:val="22"/>
        <w:szCs w:val="22"/>
        <w:lang w:val="en-US" w:eastAsia="en-US" w:bidi="en-US"/>
      </w:rPr>
    </w:lvl>
    <w:lvl w:ilvl="1" w:tplc="F992EE3A">
      <w:numFmt w:val="bullet"/>
      <w:lvlText w:val="•"/>
      <w:lvlJc w:val="left"/>
      <w:pPr>
        <w:ind w:left="1394" w:hanging="418"/>
      </w:pPr>
      <w:rPr>
        <w:rFonts w:hint="default"/>
        <w:lang w:val="en-US" w:eastAsia="en-US" w:bidi="en-US"/>
      </w:rPr>
    </w:lvl>
    <w:lvl w:ilvl="2" w:tplc="CB8C3D5E">
      <w:numFmt w:val="bullet"/>
      <w:lvlText w:val="•"/>
      <w:lvlJc w:val="left"/>
      <w:pPr>
        <w:ind w:left="2328" w:hanging="418"/>
      </w:pPr>
      <w:rPr>
        <w:rFonts w:hint="default"/>
        <w:lang w:val="en-US" w:eastAsia="en-US" w:bidi="en-US"/>
      </w:rPr>
    </w:lvl>
    <w:lvl w:ilvl="3" w:tplc="8932B2FE">
      <w:numFmt w:val="bullet"/>
      <w:lvlText w:val="•"/>
      <w:lvlJc w:val="left"/>
      <w:pPr>
        <w:ind w:left="3262" w:hanging="418"/>
      </w:pPr>
      <w:rPr>
        <w:rFonts w:hint="default"/>
        <w:lang w:val="en-US" w:eastAsia="en-US" w:bidi="en-US"/>
      </w:rPr>
    </w:lvl>
    <w:lvl w:ilvl="4" w:tplc="4E36D378">
      <w:numFmt w:val="bullet"/>
      <w:lvlText w:val="•"/>
      <w:lvlJc w:val="left"/>
      <w:pPr>
        <w:ind w:left="4196" w:hanging="418"/>
      </w:pPr>
      <w:rPr>
        <w:rFonts w:hint="default"/>
        <w:lang w:val="en-US" w:eastAsia="en-US" w:bidi="en-US"/>
      </w:rPr>
    </w:lvl>
    <w:lvl w:ilvl="5" w:tplc="5DB67244">
      <w:numFmt w:val="bullet"/>
      <w:lvlText w:val="•"/>
      <w:lvlJc w:val="left"/>
      <w:pPr>
        <w:ind w:left="5130" w:hanging="418"/>
      </w:pPr>
      <w:rPr>
        <w:rFonts w:hint="default"/>
        <w:lang w:val="en-US" w:eastAsia="en-US" w:bidi="en-US"/>
      </w:rPr>
    </w:lvl>
    <w:lvl w:ilvl="6" w:tplc="04D6D6F2">
      <w:numFmt w:val="bullet"/>
      <w:lvlText w:val="•"/>
      <w:lvlJc w:val="left"/>
      <w:pPr>
        <w:ind w:left="6064" w:hanging="418"/>
      </w:pPr>
      <w:rPr>
        <w:rFonts w:hint="default"/>
        <w:lang w:val="en-US" w:eastAsia="en-US" w:bidi="en-US"/>
      </w:rPr>
    </w:lvl>
    <w:lvl w:ilvl="7" w:tplc="AB08EB8E">
      <w:numFmt w:val="bullet"/>
      <w:lvlText w:val="•"/>
      <w:lvlJc w:val="left"/>
      <w:pPr>
        <w:ind w:left="6998" w:hanging="418"/>
      </w:pPr>
      <w:rPr>
        <w:rFonts w:hint="default"/>
        <w:lang w:val="en-US" w:eastAsia="en-US" w:bidi="en-US"/>
      </w:rPr>
    </w:lvl>
    <w:lvl w:ilvl="8" w:tplc="61D483B6">
      <w:numFmt w:val="bullet"/>
      <w:lvlText w:val="•"/>
      <w:lvlJc w:val="left"/>
      <w:pPr>
        <w:ind w:left="7932" w:hanging="418"/>
      </w:pPr>
      <w:rPr>
        <w:rFonts w:hint="default"/>
        <w:lang w:val="en-US" w:eastAsia="en-US" w:bidi="en-US"/>
      </w:rPr>
    </w:lvl>
  </w:abstractNum>
  <w:abstractNum w:abstractNumId="8" w15:restartNumberingAfterBreak="0">
    <w:nsid w:val="27F40901"/>
    <w:multiLevelType w:val="hybridMultilevel"/>
    <w:tmpl w:val="1442AADE"/>
    <w:lvl w:ilvl="0" w:tplc="86B0A534">
      <w:start w:val="1"/>
      <w:numFmt w:val="decimal"/>
      <w:lvlText w:val="%1."/>
      <w:lvlJc w:val="left"/>
      <w:pPr>
        <w:ind w:left="820" w:hanging="360"/>
        <w:jc w:val="right"/>
      </w:pPr>
      <w:rPr>
        <w:rFonts w:ascii="Arial" w:eastAsia="Arial" w:hAnsi="Arial" w:cs="Arial" w:hint="default"/>
        <w:spacing w:val="-1"/>
        <w:w w:val="100"/>
        <w:sz w:val="22"/>
        <w:szCs w:val="22"/>
        <w:lang w:val="en-US" w:eastAsia="en-US" w:bidi="en-US"/>
      </w:rPr>
    </w:lvl>
    <w:lvl w:ilvl="1" w:tplc="33C45A04">
      <w:numFmt w:val="bullet"/>
      <w:lvlText w:val="•"/>
      <w:lvlJc w:val="left"/>
      <w:pPr>
        <w:ind w:left="1718" w:hanging="360"/>
      </w:pPr>
      <w:rPr>
        <w:rFonts w:hint="default"/>
        <w:lang w:val="en-US" w:eastAsia="en-US" w:bidi="en-US"/>
      </w:rPr>
    </w:lvl>
    <w:lvl w:ilvl="2" w:tplc="D3A2AA8A">
      <w:numFmt w:val="bullet"/>
      <w:lvlText w:val="•"/>
      <w:lvlJc w:val="left"/>
      <w:pPr>
        <w:ind w:left="2616" w:hanging="360"/>
      </w:pPr>
      <w:rPr>
        <w:rFonts w:hint="default"/>
        <w:lang w:val="en-US" w:eastAsia="en-US" w:bidi="en-US"/>
      </w:rPr>
    </w:lvl>
    <w:lvl w:ilvl="3" w:tplc="F520752A">
      <w:numFmt w:val="bullet"/>
      <w:lvlText w:val="•"/>
      <w:lvlJc w:val="left"/>
      <w:pPr>
        <w:ind w:left="3514" w:hanging="360"/>
      </w:pPr>
      <w:rPr>
        <w:rFonts w:hint="default"/>
        <w:lang w:val="en-US" w:eastAsia="en-US" w:bidi="en-US"/>
      </w:rPr>
    </w:lvl>
    <w:lvl w:ilvl="4" w:tplc="70A8567A">
      <w:numFmt w:val="bullet"/>
      <w:lvlText w:val="•"/>
      <w:lvlJc w:val="left"/>
      <w:pPr>
        <w:ind w:left="4412" w:hanging="360"/>
      </w:pPr>
      <w:rPr>
        <w:rFonts w:hint="default"/>
        <w:lang w:val="en-US" w:eastAsia="en-US" w:bidi="en-US"/>
      </w:rPr>
    </w:lvl>
    <w:lvl w:ilvl="5" w:tplc="E278AF98">
      <w:numFmt w:val="bullet"/>
      <w:lvlText w:val="•"/>
      <w:lvlJc w:val="left"/>
      <w:pPr>
        <w:ind w:left="5310" w:hanging="360"/>
      </w:pPr>
      <w:rPr>
        <w:rFonts w:hint="default"/>
        <w:lang w:val="en-US" w:eastAsia="en-US" w:bidi="en-US"/>
      </w:rPr>
    </w:lvl>
    <w:lvl w:ilvl="6" w:tplc="04CE8DF2">
      <w:numFmt w:val="bullet"/>
      <w:lvlText w:val="•"/>
      <w:lvlJc w:val="left"/>
      <w:pPr>
        <w:ind w:left="6208" w:hanging="360"/>
      </w:pPr>
      <w:rPr>
        <w:rFonts w:hint="default"/>
        <w:lang w:val="en-US" w:eastAsia="en-US" w:bidi="en-US"/>
      </w:rPr>
    </w:lvl>
    <w:lvl w:ilvl="7" w:tplc="1F2EA60C">
      <w:numFmt w:val="bullet"/>
      <w:lvlText w:val="•"/>
      <w:lvlJc w:val="left"/>
      <w:pPr>
        <w:ind w:left="7106" w:hanging="360"/>
      </w:pPr>
      <w:rPr>
        <w:rFonts w:hint="default"/>
        <w:lang w:val="en-US" w:eastAsia="en-US" w:bidi="en-US"/>
      </w:rPr>
    </w:lvl>
    <w:lvl w:ilvl="8" w:tplc="973C5928">
      <w:numFmt w:val="bullet"/>
      <w:lvlText w:val="•"/>
      <w:lvlJc w:val="left"/>
      <w:pPr>
        <w:ind w:left="8004" w:hanging="360"/>
      </w:pPr>
      <w:rPr>
        <w:rFonts w:hint="default"/>
        <w:lang w:val="en-US" w:eastAsia="en-US" w:bidi="en-US"/>
      </w:rPr>
    </w:lvl>
  </w:abstractNum>
  <w:abstractNum w:abstractNumId="9" w15:restartNumberingAfterBreak="0">
    <w:nsid w:val="32A75EB4"/>
    <w:multiLevelType w:val="hybridMultilevel"/>
    <w:tmpl w:val="D00CFA00"/>
    <w:lvl w:ilvl="0" w:tplc="04090001">
      <w:start w:val="1"/>
      <w:numFmt w:val="bullet"/>
      <w:lvlText w:val=""/>
      <w:lvlJc w:val="left"/>
      <w:pPr>
        <w:ind w:left="720" w:hanging="360"/>
      </w:pPr>
      <w:rPr>
        <w:rFonts w:ascii="Symbol" w:hAnsi="Symbol" w:cs="Symbol" w:hint="default"/>
        <w:w w:val="100"/>
        <w:sz w:val="22"/>
        <w:szCs w:val="22"/>
        <w:lang w:val="en-US" w:eastAsia="en-US" w:bidi="en-US"/>
      </w:rPr>
    </w:lvl>
    <w:lvl w:ilvl="1" w:tplc="C7F470A8">
      <w:numFmt w:val="bullet"/>
      <w:lvlText w:val="•"/>
      <w:lvlJc w:val="left"/>
      <w:pPr>
        <w:ind w:left="1718" w:hanging="360"/>
      </w:pPr>
      <w:rPr>
        <w:rFonts w:hint="default"/>
        <w:lang w:val="en-US" w:eastAsia="en-US" w:bidi="en-US"/>
      </w:rPr>
    </w:lvl>
    <w:lvl w:ilvl="2" w:tplc="35A08BAC">
      <w:numFmt w:val="bullet"/>
      <w:lvlText w:val="•"/>
      <w:lvlJc w:val="left"/>
      <w:pPr>
        <w:ind w:left="2616" w:hanging="360"/>
      </w:pPr>
      <w:rPr>
        <w:rFonts w:hint="default"/>
        <w:lang w:val="en-US" w:eastAsia="en-US" w:bidi="en-US"/>
      </w:rPr>
    </w:lvl>
    <w:lvl w:ilvl="3" w:tplc="EE8AEC94">
      <w:numFmt w:val="bullet"/>
      <w:lvlText w:val="•"/>
      <w:lvlJc w:val="left"/>
      <w:pPr>
        <w:ind w:left="3514" w:hanging="360"/>
      </w:pPr>
      <w:rPr>
        <w:rFonts w:hint="default"/>
        <w:lang w:val="en-US" w:eastAsia="en-US" w:bidi="en-US"/>
      </w:rPr>
    </w:lvl>
    <w:lvl w:ilvl="4" w:tplc="94E8F8C8">
      <w:numFmt w:val="bullet"/>
      <w:lvlText w:val="•"/>
      <w:lvlJc w:val="left"/>
      <w:pPr>
        <w:ind w:left="4412" w:hanging="360"/>
      </w:pPr>
      <w:rPr>
        <w:rFonts w:hint="default"/>
        <w:lang w:val="en-US" w:eastAsia="en-US" w:bidi="en-US"/>
      </w:rPr>
    </w:lvl>
    <w:lvl w:ilvl="5" w:tplc="A0045282">
      <w:numFmt w:val="bullet"/>
      <w:lvlText w:val="•"/>
      <w:lvlJc w:val="left"/>
      <w:pPr>
        <w:ind w:left="5310" w:hanging="360"/>
      </w:pPr>
      <w:rPr>
        <w:rFonts w:hint="default"/>
        <w:lang w:val="en-US" w:eastAsia="en-US" w:bidi="en-US"/>
      </w:rPr>
    </w:lvl>
    <w:lvl w:ilvl="6" w:tplc="C9428AB6">
      <w:numFmt w:val="bullet"/>
      <w:lvlText w:val="•"/>
      <w:lvlJc w:val="left"/>
      <w:pPr>
        <w:ind w:left="6208" w:hanging="360"/>
      </w:pPr>
      <w:rPr>
        <w:rFonts w:hint="default"/>
        <w:lang w:val="en-US" w:eastAsia="en-US" w:bidi="en-US"/>
      </w:rPr>
    </w:lvl>
    <w:lvl w:ilvl="7" w:tplc="EBF251FC">
      <w:numFmt w:val="bullet"/>
      <w:lvlText w:val="•"/>
      <w:lvlJc w:val="left"/>
      <w:pPr>
        <w:ind w:left="7106" w:hanging="360"/>
      </w:pPr>
      <w:rPr>
        <w:rFonts w:hint="default"/>
        <w:lang w:val="en-US" w:eastAsia="en-US" w:bidi="en-US"/>
      </w:rPr>
    </w:lvl>
    <w:lvl w:ilvl="8" w:tplc="80AA8D2C">
      <w:numFmt w:val="bullet"/>
      <w:lvlText w:val="•"/>
      <w:lvlJc w:val="left"/>
      <w:pPr>
        <w:ind w:left="8004" w:hanging="360"/>
      </w:pPr>
      <w:rPr>
        <w:rFonts w:hint="default"/>
        <w:lang w:val="en-US" w:eastAsia="en-US" w:bidi="en-US"/>
      </w:rPr>
    </w:lvl>
  </w:abstractNum>
  <w:abstractNum w:abstractNumId="10" w15:restartNumberingAfterBreak="0">
    <w:nsid w:val="34CA554A"/>
    <w:multiLevelType w:val="hybridMultilevel"/>
    <w:tmpl w:val="6554B856"/>
    <w:lvl w:ilvl="0" w:tplc="36EC55A6">
      <w:start w:val="1"/>
      <w:numFmt w:val="decimal"/>
      <w:lvlText w:val="%1."/>
      <w:lvlJc w:val="left"/>
      <w:pPr>
        <w:ind w:left="1180" w:hanging="360"/>
      </w:pPr>
      <w:rPr>
        <w:rFonts w:ascii="Times New Roman" w:eastAsia="Times New Roman" w:hAnsi="Times New Roman" w:cs="Times New Roman" w:hint="default"/>
        <w:w w:val="100"/>
        <w:sz w:val="22"/>
        <w:szCs w:val="22"/>
        <w:lang w:val="en-US" w:eastAsia="en-US" w:bidi="en-US"/>
      </w:rPr>
    </w:lvl>
    <w:lvl w:ilvl="1" w:tplc="2E7A8D84">
      <w:numFmt w:val="bullet"/>
      <w:lvlText w:val="•"/>
      <w:lvlJc w:val="left"/>
      <w:pPr>
        <w:ind w:left="2042" w:hanging="360"/>
      </w:pPr>
      <w:rPr>
        <w:rFonts w:hint="default"/>
        <w:lang w:val="en-US" w:eastAsia="en-US" w:bidi="en-US"/>
      </w:rPr>
    </w:lvl>
    <w:lvl w:ilvl="2" w:tplc="A5B82342">
      <w:numFmt w:val="bullet"/>
      <w:lvlText w:val="•"/>
      <w:lvlJc w:val="left"/>
      <w:pPr>
        <w:ind w:left="2904" w:hanging="360"/>
      </w:pPr>
      <w:rPr>
        <w:rFonts w:hint="default"/>
        <w:lang w:val="en-US" w:eastAsia="en-US" w:bidi="en-US"/>
      </w:rPr>
    </w:lvl>
    <w:lvl w:ilvl="3" w:tplc="0292EAA6">
      <w:numFmt w:val="bullet"/>
      <w:lvlText w:val="•"/>
      <w:lvlJc w:val="left"/>
      <w:pPr>
        <w:ind w:left="3766" w:hanging="360"/>
      </w:pPr>
      <w:rPr>
        <w:rFonts w:hint="default"/>
        <w:lang w:val="en-US" w:eastAsia="en-US" w:bidi="en-US"/>
      </w:rPr>
    </w:lvl>
    <w:lvl w:ilvl="4" w:tplc="9D66E7C4">
      <w:numFmt w:val="bullet"/>
      <w:lvlText w:val="•"/>
      <w:lvlJc w:val="left"/>
      <w:pPr>
        <w:ind w:left="4628" w:hanging="360"/>
      </w:pPr>
      <w:rPr>
        <w:rFonts w:hint="default"/>
        <w:lang w:val="en-US" w:eastAsia="en-US" w:bidi="en-US"/>
      </w:rPr>
    </w:lvl>
    <w:lvl w:ilvl="5" w:tplc="F46EDDD4">
      <w:numFmt w:val="bullet"/>
      <w:lvlText w:val="•"/>
      <w:lvlJc w:val="left"/>
      <w:pPr>
        <w:ind w:left="5490" w:hanging="360"/>
      </w:pPr>
      <w:rPr>
        <w:rFonts w:hint="default"/>
        <w:lang w:val="en-US" w:eastAsia="en-US" w:bidi="en-US"/>
      </w:rPr>
    </w:lvl>
    <w:lvl w:ilvl="6" w:tplc="B6686BF4">
      <w:numFmt w:val="bullet"/>
      <w:lvlText w:val="•"/>
      <w:lvlJc w:val="left"/>
      <w:pPr>
        <w:ind w:left="6352" w:hanging="360"/>
      </w:pPr>
      <w:rPr>
        <w:rFonts w:hint="default"/>
        <w:lang w:val="en-US" w:eastAsia="en-US" w:bidi="en-US"/>
      </w:rPr>
    </w:lvl>
    <w:lvl w:ilvl="7" w:tplc="D3E4795C">
      <w:numFmt w:val="bullet"/>
      <w:lvlText w:val="•"/>
      <w:lvlJc w:val="left"/>
      <w:pPr>
        <w:ind w:left="7214" w:hanging="360"/>
      </w:pPr>
      <w:rPr>
        <w:rFonts w:hint="default"/>
        <w:lang w:val="en-US" w:eastAsia="en-US" w:bidi="en-US"/>
      </w:rPr>
    </w:lvl>
    <w:lvl w:ilvl="8" w:tplc="53066A7C">
      <w:numFmt w:val="bullet"/>
      <w:lvlText w:val="•"/>
      <w:lvlJc w:val="left"/>
      <w:pPr>
        <w:ind w:left="8076" w:hanging="360"/>
      </w:pPr>
      <w:rPr>
        <w:rFonts w:hint="default"/>
        <w:lang w:val="en-US" w:eastAsia="en-US" w:bidi="en-US"/>
      </w:rPr>
    </w:lvl>
  </w:abstractNum>
  <w:abstractNum w:abstractNumId="11" w15:restartNumberingAfterBreak="0">
    <w:nsid w:val="47276198"/>
    <w:multiLevelType w:val="hybridMultilevel"/>
    <w:tmpl w:val="7F80BA74"/>
    <w:lvl w:ilvl="0" w:tplc="7C289834">
      <w:numFmt w:val="bullet"/>
      <w:lvlText w:val=""/>
      <w:lvlJc w:val="left"/>
      <w:pPr>
        <w:ind w:left="100" w:hanging="152"/>
      </w:pPr>
      <w:rPr>
        <w:rFonts w:ascii="Symbol" w:eastAsia="Symbol" w:hAnsi="Symbol" w:cs="Symbol" w:hint="default"/>
        <w:w w:val="100"/>
        <w:sz w:val="22"/>
        <w:szCs w:val="22"/>
        <w:lang w:val="en-US" w:eastAsia="en-US" w:bidi="en-US"/>
      </w:rPr>
    </w:lvl>
    <w:lvl w:ilvl="1" w:tplc="B25A9C2E">
      <w:numFmt w:val="bullet"/>
      <w:lvlText w:val="•"/>
      <w:lvlJc w:val="left"/>
      <w:pPr>
        <w:ind w:left="1070" w:hanging="152"/>
      </w:pPr>
      <w:rPr>
        <w:rFonts w:hint="default"/>
        <w:lang w:val="en-US" w:eastAsia="en-US" w:bidi="en-US"/>
      </w:rPr>
    </w:lvl>
    <w:lvl w:ilvl="2" w:tplc="2C842FC0">
      <w:numFmt w:val="bullet"/>
      <w:lvlText w:val="•"/>
      <w:lvlJc w:val="left"/>
      <w:pPr>
        <w:ind w:left="2040" w:hanging="152"/>
      </w:pPr>
      <w:rPr>
        <w:rFonts w:hint="default"/>
        <w:lang w:val="en-US" w:eastAsia="en-US" w:bidi="en-US"/>
      </w:rPr>
    </w:lvl>
    <w:lvl w:ilvl="3" w:tplc="53BCA9CE">
      <w:numFmt w:val="bullet"/>
      <w:lvlText w:val="•"/>
      <w:lvlJc w:val="left"/>
      <w:pPr>
        <w:ind w:left="3010" w:hanging="152"/>
      </w:pPr>
      <w:rPr>
        <w:rFonts w:hint="default"/>
        <w:lang w:val="en-US" w:eastAsia="en-US" w:bidi="en-US"/>
      </w:rPr>
    </w:lvl>
    <w:lvl w:ilvl="4" w:tplc="C930CE76">
      <w:numFmt w:val="bullet"/>
      <w:lvlText w:val="•"/>
      <w:lvlJc w:val="left"/>
      <w:pPr>
        <w:ind w:left="3980" w:hanging="152"/>
      </w:pPr>
      <w:rPr>
        <w:rFonts w:hint="default"/>
        <w:lang w:val="en-US" w:eastAsia="en-US" w:bidi="en-US"/>
      </w:rPr>
    </w:lvl>
    <w:lvl w:ilvl="5" w:tplc="010EAEF0">
      <w:numFmt w:val="bullet"/>
      <w:lvlText w:val="•"/>
      <w:lvlJc w:val="left"/>
      <w:pPr>
        <w:ind w:left="4950" w:hanging="152"/>
      </w:pPr>
      <w:rPr>
        <w:rFonts w:hint="default"/>
        <w:lang w:val="en-US" w:eastAsia="en-US" w:bidi="en-US"/>
      </w:rPr>
    </w:lvl>
    <w:lvl w:ilvl="6" w:tplc="CE74BD02">
      <w:numFmt w:val="bullet"/>
      <w:lvlText w:val="•"/>
      <w:lvlJc w:val="left"/>
      <w:pPr>
        <w:ind w:left="5920" w:hanging="152"/>
      </w:pPr>
      <w:rPr>
        <w:rFonts w:hint="default"/>
        <w:lang w:val="en-US" w:eastAsia="en-US" w:bidi="en-US"/>
      </w:rPr>
    </w:lvl>
    <w:lvl w:ilvl="7" w:tplc="717C0332">
      <w:numFmt w:val="bullet"/>
      <w:lvlText w:val="•"/>
      <w:lvlJc w:val="left"/>
      <w:pPr>
        <w:ind w:left="6890" w:hanging="152"/>
      </w:pPr>
      <w:rPr>
        <w:rFonts w:hint="default"/>
        <w:lang w:val="en-US" w:eastAsia="en-US" w:bidi="en-US"/>
      </w:rPr>
    </w:lvl>
    <w:lvl w:ilvl="8" w:tplc="E1E8339C">
      <w:numFmt w:val="bullet"/>
      <w:lvlText w:val="•"/>
      <w:lvlJc w:val="left"/>
      <w:pPr>
        <w:ind w:left="7860" w:hanging="152"/>
      </w:pPr>
      <w:rPr>
        <w:rFonts w:hint="default"/>
        <w:lang w:val="en-US" w:eastAsia="en-US" w:bidi="en-US"/>
      </w:rPr>
    </w:lvl>
  </w:abstractNum>
  <w:abstractNum w:abstractNumId="12" w15:restartNumberingAfterBreak="0">
    <w:nsid w:val="4981175D"/>
    <w:multiLevelType w:val="hybridMultilevel"/>
    <w:tmpl w:val="F03A762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2C582B"/>
    <w:multiLevelType w:val="hybridMultilevel"/>
    <w:tmpl w:val="6FD6E07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C00B11"/>
    <w:multiLevelType w:val="hybridMultilevel"/>
    <w:tmpl w:val="53322B94"/>
    <w:lvl w:ilvl="0" w:tplc="3E1AFB90">
      <w:numFmt w:val="bullet"/>
      <w:lvlText w:val="-"/>
      <w:lvlJc w:val="left"/>
      <w:pPr>
        <w:ind w:left="210" w:hanging="118"/>
      </w:pPr>
      <w:rPr>
        <w:rFonts w:ascii="Calibri" w:eastAsia="Calibri" w:hAnsi="Calibri" w:cs="Calibri" w:hint="default"/>
        <w:w w:val="100"/>
        <w:sz w:val="22"/>
        <w:szCs w:val="22"/>
        <w:lang w:val="en-US" w:eastAsia="en-US" w:bidi="en-US"/>
      </w:rPr>
    </w:lvl>
    <w:lvl w:ilvl="1" w:tplc="60507370">
      <w:numFmt w:val="bullet"/>
      <w:lvlText w:val="•"/>
      <w:lvlJc w:val="left"/>
      <w:pPr>
        <w:ind w:left="1178" w:hanging="118"/>
      </w:pPr>
      <w:rPr>
        <w:rFonts w:hint="default"/>
        <w:lang w:val="en-US" w:eastAsia="en-US" w:bidi="en-US"/>
      </w:rPr>
    </w:lvl>
    <w:lvl w:ilvl="2" w:tplc="2E5CCE14">
      <w:numFmt w:val="bullet"/>
      <w:lvlText w:val="•"/>
      <w:lvlJc w:val="left"/>
      <w:pPr>
        <w:ind w:left="2136" w:hanging="118"/>
      </w:pPr>
      <w:rPr>
        <w:rFonts w:hint="default"/>
        <w:lang w:val="en-US" w:eastAsia="en-US" w:bidi="en-US"/>
      </w:rPr>
    </w:lvl>
    <w:lvl w:ilvl="3" w:tplc="90B4D0D0">
      <w:numFmt w:val="bullet"/>
      <w:lvlText w:val="•"/>
      <w:lvlJc w:val="left"/>
      <w:pPr>
        <w:ind w:left="3094" w:hanging="118"/>
      </w:pPr>
      <w:rPr>
        <w:rFonts w:hint="default"/>
        <w:lang w:val="en-US" w:eastAsia="en-US" w:bidi="en-US"/>
      </w:rPr>
    </w:lvl>
    <w:lvl w:ilvl="4" w:tplc="45C63320">
      <w:numFmt w:val="bullet"/>
      <w:lvlText w:val="•"/>
      <w:lvlJc w:val="left"/>
      <w:pPr>
        <w:ind w:left="4052" w:hanging="118"/>
      </w:pPr>
      <w:rPr>
        <w:rFonts w:hint="default"/>
        <w:lang w:val="en-US" w:eastAsia="en-US" w:bidi="en-US"/>
      </w:rPr>
    </w:lvl>
    <w:lvl w:ilvl="5" w:tplc="C0C2581E">
      <w:numFmt w:val="bullet"/>
      <w:lvlText w:val="•"/>
      <w:lvlJc w:val="left"/>
      <w:pPr>
        <w:ind w:left="5010" w:hanging="118"/>
      </w:pPr>
      <w:rPr>
        <w:rFonts w:hint="default"/>
        <w:lang w:val="en-US" w:eastAsia="en-US" w:bidi="en-US"/>
      </w:rPr>
    </w:lvl>
    <w:lvl w:ilvl="6" w:tplc="C8A02F26">
      <w:numFmt w:val="bullet"/>
      <w:lvlText w:val="•"/>
      <w:lvlJc w:val="left"/>
      <w:pPr>
        <w:ind w:left="5968" w:hanging="118"/>
      </w:pPr>
      <w:rPr>
        <w:rFonts w:hint="default"/>
        <w:lang w:val="en-US" w:eastAsia="en-US" w:bidi="en-US"/>
      </w:rPr>
    </w:lvl>
    <w:lvl w:ilvl="7" w:tplc="2DC651A2">
      <w:numFmt w:val="bullet"/>
      <w:lvlText w:val="•"/>
      <w:lvlJc w:val="left"/>
      <w:pPr>
        <w:ind w:left="6926" w:hanging="118"/>
      </w:pPr>
      <w:rPr>
        <w:rFonts w:hint="default"/>
        <w:lang w:val="en-US" w:eastAsia="en-US" w:bidi="en-US"/>
      </w:rPr>
    </w:lvl>
    <w:lvl w:ilvl="8" w:tplc="3880E622">
      <w:numFmt w:val="bullet"/>
      <w:lvlText w:val="•"/>
      <w:lvlJc w:val="left"/>
      <w:pPr>
        <w:ind w:left="7884" w:hanging="118"/>
      </w:pPr>
      <w:rPr>
        <w:rFonts w:hint="default"/>
        <w:lang w:val="en-US" w:eastAsia="en-US" w:bidi="en-US"/>
      </w:rPr>
    </w:lvl>
  </w:abstractNum>
  <w:abstractNum w:abstractNumId="15" w15:restartNumberingAfterBreak="0">
    <w:nsid w:val="7F651697"/>
    <w:multiLevelType w:val="hybridMultilevel"/>
    <w:tmpl w:val="C3682762"/>
    <w:lvl w:ilvl="0" w:tplc="329AB4D8">
      <w:numFmt w:val="bullet"/>
      <w:lvlText w:val=""/>
      <w:lvlJc w:val="left"/>
      <w:pPr>
        <w:ind w:left="820" w:hanging="360"/>
      </w:pPr>
      <w:rPr>
        <w:rFonts w:ascii="Symbol" w:eastAsia="Symbol" w:hAnsi="Symbol" w:cs="Symbol" w:hint="default"/>
        <w:w w:val="100"/>
        <w:sz w:val="22"/>
        <w:szCs w:val="22"/>
        <w:lang w:val="en-US" w:eastAsia="en-US" w:bidi="en-US"/>
      </w:rPr>
    </w:lvl>
    <w:lvl w:ilvl="1" w:tplc="4A0064E2">
      <w:numFmt w:val="bullet"/>
      <w:lvlText w:val="•"/>
      <w:lvlJc w:val="left"/>
      <w:pPr>
        <w:ind w:left="1540" w:hanging="147"/>
      </w:pPr>
      <w:rPr>
        <w:rFonts w:ascii="Cambria" w:eastAsia="Cambria" w:hAnsi="Cambria" w:cs="Cambria" w:hint="default"/>
        <w:w w:val="100"/>
        <w:sz w:val="22"/>
        <w:szCs w:val="22"/>
        <w:lang w:val="en-US" w:eastAsia="en-US" w:bidi="en-US"/>
      </w:rPr>
    </w:lvl>
    <w:lvl w:ilvl="2" w:tplc="9530CD1C">
      <w:numFmt w:val="bullet"/>
      <w:lvlText w:val="•"/>
      <w:lvlJc w:val="left"/>
      <w:pPr>
        <w:ind w:left="2457" w:hanging="147"/>
      </w:pPr>
      <w:rPr>
        <w:rFonts w:hint="default"/>
        <w:lang w:val="en-US" w:eastAsia="en-US" w:bidi="en-US"/>
      </w:rPr>
    </w:lvl>
    <w:lvl w:ilvl="3" w:tplc="442EF17C">
      <w:numFmt w:val="bullet"/>
      <w:lvlText w:val="•"/>
      <w:lvlJc w:val="left"/>
      <w:pPr>
        <w:ind w:left="3375" w:hanging="147"/>
      </w:pPr>
      <w:rPr>
        <w:rFonts w:hint="default"/>
        <w:lang w:val="en-US" w:eastAsia="en-US" w:bidi="en-US"/>
      </w:rPr>
    </w:lvl>
    <w:lvl w:ilvl="4" w:tplc="A37E8E38">
      <w:numFmt w:val="bullet"/>
      <w:lvlText w:val="•"/>
      <w:lvlJc w:val="left"/>
      <w:pPr>
        <w:ind w:left="4293" w:hanging="147"/>
      </w:pPr>
      <w:rPr>
        <w:rFonts w:hint="default"/>
        <w:lang w:val="en-US" w:eastAsia="en-US" w:bidi="en-US"/>
      </w:rPr>
    </w:lvl>
    <w:lvl w:ilvl="5" w:tplc="6554A80C">
      <w:numFmt w:val="bullet"/>
      <w:lvlText w:val="•"/>
      <w:lvlJc w:val="left"/>
      <w:pPr>
        <w:ind w:left="5211" w:hanging="147"/>
      </w:pPr>
      <w:rPr>
        <w:rFonts w:hint="default"/>
        <w:lang w:val="en-US" w:eastAsia="en-US" w:bidi="en-US"/>
      </w:rPr>
    </w:lvl>
    <w:lvl w:ilvl="6" w:tplc="7F242652">
      <w:numFmt w:val="bullet"/>
      <w:lvlText w:val="•"/>
      <w:lvlJc w:val="left"/>
      <w:pPr>
        <w:ind w:left="6128" w:hanging="147"/>
      </w:pPr>
      <w:rPr>
        <w:rFonts w:hint="default"/>
        <w:lang w:val="en-US" w:eastAsia="en-US" w:bidi="en-US"/>
      </w:rPr>
    </w:lvl>
    <w:lvl w:ilvl="7" w:tplc="6CF6BA94">
      <w:numFmt w:val="bullet"/>
      <w:lvlText w:val="•"/>
      <w:lvlJc w:val="left"/>
      <w:pPr>
        <w:ind w:left="7046" w:hanging="147"/>
      </w:pPr>
      <w:rPr>
        <w:rFonts w:hint="default"/>
        <w:lang w:val="en-US" w:eastAsia="en-US" w:bidi="en-US"/>
      </w:rPr>
    </w:lvl>
    <w:lvl w:ilvl="8" w:tplc="6C628580">
      <w:numFmt w:val="bullet"/>
      <w:lvlText w:val="•"/>
      <w:lvlJc w:val="left"/>
      <w:pPr>
        <w:ind w:left="7964" w:hanging="147"/>
      </w:pPr>
      <w:rPr>
        <w:rFonts w:hint="default"/>
        <w:lang w:val="en-US" w:eastAsia="en-US" w:bidi="en-US"/>
      </w:rPr>
    </w:lvl>
  </w:abstractNum>
  <w:num w:numId="1" w16cid:durableId="1045956824">
    <w:abstractNumId w:val="11"/>
  </w:num>
  <w:num w:numId="2" w16cid:durableId="2123260984">
    <w:abstractNumId w:val="4"/>
  </w:num>
  <w:num w:numId="3" w16cid:durableId="1613436363">
    <w:abstractNumId w:val="8"/>
  </w:num>
  <w:num w:numId="4" w16cid:durableId="837156922">
    <w:abstractNumId w:val="14"/>
  </w:num>
  <w:num w:numId="5" w16cid:durableId="168913472">
    <w:abstractNumId w:val="5"/>
  </w:num>
  <w:num w:numId="6" w16cid:durableId="1082524744">
    <w:abstractNumId w:val="6"/>
  </w:num>
  <w:num w:numId="7" w16cid:durableId="1068461410">
    <w:abstractNumId w:val="7"/>
  </w:num>
  <w:num w:numId="8" w16cid:durableId="1206330158">
    <w:abstractNumId w:val="10"/>
  </w:num>
  <w:num w:numId="9" w16cid:durableId="1981811725">
    <w:abstractNumId w:val="15"/>
  </w:num>
  <w:num w:numId="10" w16cid:durableId="10378053">
    <w:abstractNumId w:val="2"/>
  </w:num>
  <w:num w:numId="11" w16cid:durableId="459809018">
    <w:abstractNumId w:val="12"/>
  </w:num>
  <w:num w:numId="12" w16cid:durableId="1461068993">
    <w:abstractNumId w:val="13"/>
  </w:num>
  <w:num w:numId="13" w16cid:durableId="347878672">
    <w:abstractNumId w:val="1"/>
  </w:num>
  <w:num w:numId="14" w16cid:durableId="1439908945">
    <w:abstractNumId w:val="3"/>
  </w:num>
  <w:num w:numId="15" w16cid:durableId="1047871363">
    <w:abstractNumId w:val="9"/>
  </w:num>
  <w:num w:numId="16" w16cid:durableId="1668049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DA7"/>
    <w:rsid w:val="000D529F"/>
    <w:rsid w:val="000E615A"/>
    <w:rsid w:val="00110B5C"/>
    <w:rsid w:val="00151AD9"/>
    <w:rsid w:val="00170BC2"/>
    <w:rsid w:val="00237A4B"/>
    <w:rsid w:val="00255B75"/>
    <w:rsid w:val="002C384E"/>
    <w:rsid w:val="003403BD"/>
    <w:rsid w:val="0036011C"/>
    <w:rsid w:val="004124C2"/>
    <w:rsid w:val="004E0360"/>
    <w:rsid w:val="00641D50"/>
    <w:rsid w:val="0066739C"/>
    <w:rsid w:val="006F62AE"/>
    <w:rsid w:val="007118B4"/>
    <w:rsid w:val="007E42CC"/>
    <w:rsid w:val="00887CC3"/>
    <w:rsid w:val="00890DEE"/>
    <w:rsid w:val="008957B3"/>
    <w:rsid w:val="008A1304"/>
    <w:rsid w:val="009A0C46"/>
    <w:rsid w:val="00A24077"/>
    <w:rsid w:val="00BA37F5"/>
    <w:rsid w:val="00BE3DA7"/>
    <w:rsid w:val="00BF3992"/>
    <w:rsid w:val="00C32CC4"/>
    <w:rsid w:val="00CA2E11"/>
    <w:rsid w:val="00D06340"/>
    <w:rsid w:val="00D91CFE"/>
    <w:rsid w:val="00DC2815"/>
    <w:rsid w:val="00E02223"/>
    <w:rsid w:val="00EF6877"/>
    <w:rsid w:val="00FA2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C27B1D"/>
  <w15:chartTrackingRefBased/>
  <w15:docId w15:val="{5CC92901-09EC-234D-B15B-7553F97D5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DA7"/>
    <w:pPr>
      <w:widowControl w:val="0"/>
      <w:autoSpaceDE w:val="0"/>
      <w:autoSpaceDN w:val="0"/>
    </w:pPr>
    <w:rPr>
      <w:rFonts w:ascii="Times New Roman" w:eastAsia="Times New Roman" w:hAnsi="Times New Roman" w:cs="Times New Roman"/>
      <w:sz w:val="22"/>
      <w:szCs w:val="22"/>
      <w:lang w:bidi="en-US"/>
    </w:rPr>
  </w:style>
  <w:style w:type="paragraph" w:styleId="Heading1">
    <w:name w:val="heading 1"/>
    <w:basedOn w:val="Normal"/>
    <w:link w:val="Heading1Char"/>
    <w:uiPriority w:val="1"/>
    <w:qFormat/>
    <w:rsid w:val="00BE3DA7"/>
    <w:pPr>
      <w:ind w:left="100"/>
      <w:outlineLvl w:val="0"/>
    </w:pPr>
    <w:rPr>
      <w:rFonts w:ascii="Calibri Light" w:eastAsia="Calibri Light" w:hAnsi="Calibri Light" w:cs="Calibri Light"/>
      <w:sz w:val="32"/>
      <w:szCs w:val="32"/>
    </w:rPr>
  </w:style>
  <w:style w:type="paragraph" w:styleId="Heading2">
    <w:name w:val="heading 2"/>
    <w:basedOn w:val="Normal"/>
    <w:link w:val="Heading2Char"/>
    <w:uiPriority w:val="1"/>
    <w:unhideWhenUsed/>
    <w:qFormat/>
    <w:rsid w:val="00BE3DA7"/>
    <w:pPr>
      <w:ind w:left="100"/>
      <w:outlineLvl w:val="1"/>
    </w:pPr>
    <w:rPr>
      <w:rFonts w:ascii="Calibri Light" w:eastAsia="Calibri Light" w:hAnsi="Calibri Light" w:cs="Calibri Light"/>
      <w:sz w:val="26"/>
      <w:szCs w:val="26"/>
    </w:rPr>
  </w:style>
  <w:style w:type="paragraph" w:styleId="Heading3">
    <w:name w:val="heading 3"/>
    <w:basedOn w:val="Normal"/>
    <w:link w:val="Heading3Char"/>
    <w:uiPriority w:val="1"/>
    <w:unhideWhenUsed/>
    <w:qFormat/>
    <w:rsid w:val="00BE3DA7"/>
    <w:pPr>
      <w:spacing w:before="22"/>
      <w:ind w:left="1540"/>
      <w:outlineLvl w:val="2"/>
    </w:pPr>
    <w:rPr>
      <w:sz w:val="24"/>
      <w:szCs w:val="24"/>
    </w:rPr>
  </w:style>
  <w:style w:type="paragraph" w:styleId="Heading4">
    <w:name w:val="heading 4"/>
    <w:basedOn w:val="Normal"/>
    <w:link w:val="Heading4Char"/>
    <w:uiPriority w:val="9"/>
    <w:unhideWhenUsed/>
    <w:qFormat/>
    <w:rsid w:val="00BE3DA7"/>
    <w:pPr>
      <w:ind w:left="100"/>
      <w:outlineLvl w:val="3"/>
    </w:pPr>
    <w:rPr>
      <w:rFonts w:ascii="Calibri" w:eastAsia="Calibri" w:hAnsi="Calibri" w:cs="Calibri"/>
      <w:b/>
      <w:bCs/>
    </w:rPr>
  </w:style>
  <w:style w:type="paragraph" w:styleId="Heading6">
    <w:name w:val="heading 6"/>
    <w:basedOn w:val="Normal"/>
    <w:next w:val="Normal"/>
    <w:link w:val="Heading6Char"/>
    <w:uiPriority w:val="9"/>
    <w:semiHidden/>
    <w:unhideWhenUsed/>
    <w:qFormat/>
    <w:rsid w:val="000D529F"/>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E3DA7"/>
    <w:rPr>
      <w:rFonts w:ascii="Calibri Light" w:eastAsia="Calibri Light" w:hAnsi="Calibri Light" w:cs="Calibri Light"/>
      <w:sz w:val="32"/>
      <w:szCs w:val="32"/>
      <w:lang w:bidi="en-US"/>
    </w:rPr>
  </w:style>
  <w:style w:type="character" w:customStyle="1" w:styleId="Heading2Char">
    <w:name w:val="Heading 2 Char"/>
    <w:basedOn w:val="DefaultParagraphFont"/>
    <w:link w:val="Heading2"/>
    <w:uiPriority w:val="1"/>
    <w:rsid w:val="00BE3DA7"/>
    <w:rPr>
      <w:rFonts w:ascii="Calibri Light" w:eastAsia="Calibri Light" w:hAnsi="Calibri Light" w:cs="Calibri Light"/>
      <w:sz w:val="26"/>
      <w:szCs w:val="26"/>
      <w:lang w:bidi="en-US"/>
    </w:rPr>
  </w:style>
  <w:style w:type="character" w:customStyle="1" w:styleId="Heading3Char">
    <w:name w:val="Heading 3 Char"/>
    <w:basedOn w:val="DefaultParagraphFont"/>
    <w:link w:val="Heading3"/>
    <w:uiPriority w:val="1"/>
    <w:rsid w:val="00BE3DA7"/>
    <w:rPr>
      <w:rFonts w:ascii="Times New Roman" w:eastAsia="Times New Roman" w:hAnsi="Times New Roman" w:cs="Times New Roman"/>
      <w:lang w:bidi="en-US"/>
    </w:rPr>
  </w:style>
  <w:style w:type="character" w:customStyle="1" w:styleId="Heading4Char">
    <w:name w:val="Heading 4 Char"/>
    <w:basedOn w:val="DefaultParagraphFont"/>
    <w:link w:val="Heading4"/>
    <w:uiPriority w:val="9"/>
    <w:rsid w:val="00BE3DA7"/>
    <w:rPr>
      <w:rFonts w:ascii="Calibri" w:eastAsia="Calibri" w:hAnsi="Calibri" w:cs="Calibri"/>
      <w:b/>
      <w:bCs/>
      <w:sz w:val="22"/>
      <w:szCs w:val="22"/>
      <w:lang w:bidi="en-US"/>
    </w:rPr>
  </w:style>
  <w:style w:type="paragraph" w:styleId="BodyText">
    <w:name w:val="Body Text"/>
    <w:basedOn w:val="Normal"/>
    <w:link w:val="BodyTextChar"/>
    <w:uiPriority w:val="1"/>
    <w:qFormat/>
    <w:rsid w:val="00BE3DA7"/>
  </w:style>
  <w:style w:type="character" w:customStyle="1" w:styleId="BodyTextChar">
    <w:name w:val="Body Text Char"/>
    <w:basedOn w:val="DefaultParagraphFont"/>
    <w:link w:val="BodyText"/>
    <w:uiPriority w:val="1"/>
    <w:rsid w:val="00BE3DA7"/>
    <w:rPr>
      <w:rFonts w:ascii="Times New Roman" w:eastAsia="Times New Roman" w:hAnsi="Times New Roman" w:cs="Times New Roman"/>
      <w:sz w:val="22"/>
      <w:szCs w:val="22"/>
      <w:lang w:bidi="en-US"/>
    </w:rPr>
  </w:style>
  <w:style w:type="paragraph" w:styleId="ListParagraph">
    <w:name w:val="List Paragraph"/>
    <w:basedOn w:val="Normal"/>
    <w:uiPriority w:val="1"/>
    <w:qFormat/>
    <w:rsid w:val="00BE3DA7"/>
    <w:pPr>
      <w:spacing w:before="22"/>
      <w:ind w:left="820" w:hanging="360"/>
    </w:pPr>
  </w:style>
  <w:style w:type="character" w:customStyle="1" w:styleId="Heading6Char">
    <w:name w:val="Heading 6 Char"/>
    <w:basedOn w:val="DefaultParagraphFont"/>
    <w:link w:val="Heading6"/>
    <w:uiPriority w:val="9"/>
    <w:semiHidden/>
    <w:rsid w:val="000D529F"/>
    <w:rPr>
      <w:rFonts w:asciiTheme="majorHAnsi" w:eastAsiaTheme="majorEastAsia" w:hAnsiTheme="majorHAnsi" w:cstheme="majorBidi"/>
      <w:color w:val="1F3763" w:themeColor="accent1" w:themeShade="7F"/>
      <w:sz w:val="22"/>
      <w:szCs w:val="22"/>
      <w:lang w:bidi="en-US"/>
    </w:rPr>
  </w:style>
  <w:style w:type="paragraph" w:styleId="TOC1">
    <w:name w:val="toc 1"/>
    <w:basedOn w:val="Normal"/>
    <w:uiPriority w:val="39"/>
    <w:qFormat/>
    <w:rsid w:val="000D529F"/>
    <w:pPr>
      <w:spacing w:before="120"/>
      <w:ind w:left="100"/>
    </w:pPr>
    <w:rPr>
      <w:rFonts w:ascii="Calibri" w:eastAsia="Calibri" w:hAnsi="Calibri" w:cs="Calibri"/>
    </w:rPr>
  </w:style>
  <w:style w:type="paragraph" w:styleId="Footer">
    <w:name w:val="footer"/>
    <w:basedOn w:val="Normal"/>
    <w:link w:val="FooterChar"/>
    <w:uiPriority w:val="99"/>
    <w:unhideWhenUsed/>
    <w:rsid w:val="000D529F"/>
    <w:pPr>
      <w:tabs>
        <w:tab w:val="center" w:pos="4680"/>
        <w:tab w:val="right" w:pos="9360"/>
      </w:tabs>
    </w:pPr>
  </w:style>
  <w:style w:type="character" w:customStyle="1" w:styleId="FooterChar">
    <w:name w:val="Footer Char"/>
    <w:basedOn w:val="DefaultParagraphFont"/>
    <w:link w:val="Footer"/>
    <w:uiPriority w:val="99"/>
    <w:rsid w:val="000D529F"/>
    <w:rPr>
      <w:rFonts w:ascii="Times New Roman" w:eastAsia="Times New Roman" w:hAnsi="Times New Roman" w:cs="Times New Roman"/>
      <w:sz w:val="22"/>
      <w:szCs w:val="22"/>
      <w:lang w:bidi="en-US"/>
    </w:rPr>
  </w:style>
  <w:style w:type="character" w:styleId="PageNumber">
    <w:name w:val="page number"/>
    <w:basedOn w:val="DefaultParagraphFont"/>
    <w:uiPriority w:val="99"/>
    <w:semiHidden/>
    <w:unhideWhenUsed/>
    <w:rsid w:val="000D529F"/>
  </w:style>
  <w:style w:type="paragraph" w:styleId="TOC3">
    <w:name w:val="toc 3"/>
    <w:basedOn w:val="Normal"/>
    <w:next w:val="Normal"/>
    <w:autoRedefine/>
    <w:uiPriority w:val="39"/>
    <w:unhideWhenUsed/>
    <w:rsid w:val="006F62AE"/>
    <w:pPr>
      <w:spacing w:after="100"/>
      <w:ind w:left="440"/>
    </w:pPr>
  </w:style>
  <w:style w:type="paragraph" w:styleId="TOC2">
    <w:name w:val="toc 2"/>
    <w:basedOn w:val="Normal"/>
    <w:next w:val="Normal"/>
    <w:autoRedefine/>
    <w:uiPriority w:val="39"/>
    <w:unhideWhenUsed/>
    <w:rsid w:val="006F62AE"/>
    <w:pPr>
      <w:spacing w:after="100"/>
      <w:ind w:left="220"/>
    </w:pPr>
  </w:style>
  <w:style w:type="character" w:styleId="Hyperlink">
    <w:name w:val="Hyperlink"/>
    <w:basedOn w:val="DefaultParagraphFont"/>
    <w:uiPriority w:val="99"/>
    <w:unhideWhenUsed/>
    <w:rsid w:val="006F62AE"/>
    <w:rPr>
      <w:color w:val="0563C1" w:themeColor="hyperlink"/>
      <w:u w:val="single"/>
    </w:rPr>
  </w:style>
  <w:style w:type="character" w:styleId="FollowedHyperlink">
    <w:name w:val="FollowedHyperlink"/>
    <w:basedOn w:val="DefaultParagraphFont"/>
    <w:uiPriority w:val="99"/>
    <w:semiHidden/>
    <w:unhideWhenUsed/>
    <w:rsid w:val="006F62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394356">
      <w:bodyDiv w:val="1"/>
      <w:marLeft w:val="0"/>
      <w:marRight w:val="0"/>
      <w:marTop w:val="0"/>
      <w:marBottom w:val="0"/>
      <w:divBdr>
        <w:top w:val="none" w:sz="0" w:space="0" w:color="auto"/>
        <w:left w:val="none" w:sz="0" w:space="0" w:color="auto"/>
        <w:bottom w:val="none" w:sz="0" w:space="0" w:color="auto"/>
        <w:right w:val="none" w:sz="0" w:space="0" w:color="auto"/>
      </w:divBdr>
      <w:divsChild>
        <w:div w:id="900017993">
          <w:marLeft w:val="0"/>
          <w:marRight w:val="0"/>
          <w:marTop w:val="0"/>
          <w:marBottom w:val="0"/>
          <w:divBdr>
            <w:top w:val="none" w:sz="0" w:space="0" w:color="auto"/>
            <w:left w:val="none" w:sz="0" w:space="0" w:color="auto"/>
            <w:bottom w:val="none" w:sz="0" w:space="0" w:color="auto"/>
            <w:right w:val="none" w:sz="0" w:space="0" w:color="auto"/>
          </w:divBdr>
          <w:divsChild>
            <w:div w:id="561526405">
              <w:marLeft w:val="0"/>
              <w:marRight w:val="0"/>
              <w:marTop w:val="0"/>
              <w:marBottom w:val="0"/>
              <w:divBdr>
                <w:top w:val="none" w:sz="0" w:space="0" w:color="auto"/>
                <w:left w:val="none" w:sz="0" w:space="0" w:color="auto"/>
                <w:bottom w:val="none" w:sz="0" w:space="0" w:color="auto"/>
                <w:right w:val="none" w:sz="0" w:space="0" w:color="auto"/>
              </w:divBdr>
              <w:divsChild>
                <w:div w:id="856306155">
                  <w:marLeft w:val="0"/>
                  <w:marRight w:val="0"/>
                  <w:marTop w:val="0"/>
                  <w:marBottom w:val="0"/>
                  <w:divBdr>
                    <w:top w:val="none" w:sz="0" w:space="0" w:color="auto"/>
                    <w:left w:val="none" w:sz="0" w:space="0" w:color="auto"/>
                    <w:bottom w:val="none" w:sz="0" w:space="0" w:color="auto"/>
                    <w:right w:val="none" w:sz="0" w:space="0" w:color="auto"/>
                  </w:divBdr>
                  <w:divsChild>
                    <w:div w:id="46412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13419">
          <w:marLeft w:val="0"/>
          <w:marRight w:val="0"/>
          <w:marTop w:val="0"/>
          <w:marBottom w:val="0"/>
          <w:divBdr>
            <w:top w:val="none" w:sz="0" w:space="0" w:color="auto"/>
            <w:left w:val="none" w:sz="0" w:space="0" w:color="auto"/>
            <w:bottom w:val="none" w:sz="0" w:space="0" w:color="auto"/>
            <w:right w:val="none" w:sz="0" w:space="0" w:color="auto"/>
          </w:divBdr>
          <w:divsChild>
            <w:div w:id="1199662104">
              <w:marLeft w:val="0"/>
              <w:marRight w:val="0"/>
              <w:marTop w:val="0"/>
              <w:marBottom w:val="0"/>
              <w:divBdr>
                <w:top w:val="none" w:sz="0" w:space="0" w:color="auto"/>
                <w:left w:val="none" w:sz="0" w:space="0" w:color="auto"/>
                <w:bottom w:val="none" w:sz="0" w:space="0" w:color="auto"/>
                <w:right w:val="none" w:sz="0" w:space="0" w:color="auto"/>
              </w:divBdr>
              <w:divsChild>
                <w:div w:id="2120836115">
                  <w:marLeft w:val="0"/>
                  <w:marRight w:val="0"/>
                  <w:marTop w:val="0"/>
                  <w:marBottom w:val="0"/>
                  <w:divBdr>
                    <w:top w:val="none" w:sz="0" w:space="0" w:color="auto"/>
                    <w:left w:val="none" w:sz="0" w:space="0" w:color="auto"/>
                    <w:bottom w:val="none" w:sz="0" w:space="0" w:color="auto"/>
                    <w:right w:val="none" w:sz="0" w:space="0" w:color="auto"/>
                  </w:divBdr>
                  <w:divsChild>
                    <w:div w:id="16667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4343</Words>
  <Characters>23458</Characters>
  <Application>Microsoft Office Word</Application>
  <DocSecurity>0</DocSecurity>
  <Lines>521</Lines>
  <Paragraphs>172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27629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Markowski</dc:creator>
  <cp:keywords/>
  <dc:description/>
  <cp:lastModifiedBy>Daniel Markowski</cp:lastModifiedBy>
  <cp:revision>4</cp:revision>
  <cp:lastPrinted>2021-09-23T13:16:00Z</cp:lastPrinted>
  <dcterms:created xsi:type="dcterms:W3CDTF">2025-02-14T22:52:00Z</dcterms:created>
  <dcterms:modified xsi:type="dcterms:W3CDTF">2025-02-18T00:14:00Z</dcterms:modified>
  <cp:category/>
</cp:coreProperties>
</file>