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10"/>
        <w:gridCol w:w="3873"/>
        <w:gridCol w:w="1653"/>
        <w:gridCol w:w="3764"/>
      </w:tblGrid>
      <w:tr w:rsidR="007B4CE2" w14:paraId="113FA346" w14:textId="77777777" w:rsidTr="00BD5BC6">
        <w:trPr>
          <w:trHeight w:val="504"/>
        </w:trPr>
        <w:tc>
          <w:tcPr>
            <w:tcW w:w="1510" w:type="dxa"/>
            <w:shd w:val="clear" w:color="auto" w:fill="F2F2F2" w:themeFill="background1" w:themeFillShade="F2"/>
            <w:tcMar>
              <w:left w:w="43" w:type="dxa"/>
              <w:right w:w="0" w:type="dxa"/>
            </w:tcMar>
            <w:vAlign w:val="center"/>
          </w:tcPr>
          <w:p w14:paraId="78DA51FE" w14:textId="77777777" w:rsidR="007B4CE2" w:rsidRPr="002E69F3" w:rsidRDefault="007B4CE2" w:rsidP="00786509">
            <w:pPr>
              <w:rPr>
                <w:b/>
              </w:rPr>
            </w:pPr>
            <w:r w:rsidRPr="002E69F3">
              <w:rPr>
                <w:b/>
              </w:rPr>
              <w:t>Job Title</w:t>
            </w:r>
            <w:r>
              <w:rPr>
                <w:b/>
              </w:rPr>
              <w:t>:</w:t>
            </w:r>
          </w:p>
        </w:tc>
        <w:tc>
          <w:tcPr>
            <w:tcW w:w="9290" w:type="dxa"/>
            <w:gridSpan w:val="3"/>
            <w:tcMar>
              <w:left w:w="43" w:type="dxa"/>
              <w:right w:w="0" w:type="dxa"/>
            </w:tcMar>
            <w:vAlign w:val="center"/>
          </w:tcPr>
          <w:p w14:paraId="6A887D66" w14:textId="51FB78C6" w:rsidR="007B4CE2" w:rsidRPr="004F4747" w:rsidRDefault="00000000" w:rsidP="00786509">
            <w:pPr>
              <w:rPr>
                <w:rFonts w:cstheme="minorHAnsi"/>
              </w:rPr>
            </w:pPr>
            <w:sdt>
              <w:sdtPr>
                <w:rPr>
                  <w:rFonts w:ascii="Calibri" w:hAnsi="Calibri" w:cs="Calibri"/>
                </w:rPr>
                <w:alias w:val="Title"/>
                <w:id w:val="1391926896"/>
                <w:placeholder>
                  <w:docPart w:val="A7827EE52E7D4D2290C8E7947358345D"/>
                </w:placeholder>
                <w:dataBinding w:prefixMappings="xmlns:ns0='http://purl.org/dc/elements/1.1/' xmlns:ns1='http://schemas.openxmlformats.org/package/2006/metadata/core-properties' " w:xpath="/ns1:coreProperties[1]/ns0:title[1]" w:storeItemID="{6C3C8BC8-F283-45AE-878A-BAB7291924A1}"/>
                <w:text/>
              </w:sdtPr>
              <w:sdtContent>
                <w:r w:rsidR="0075109D">
                  <w:rPr>
                    <w:rFonts w:ascii="Calibri" w:hAnsi="Calibri" w:cs="Calibri"/>
                  </w:rPr>
                  <w:t>C</w:t>
                </w:r>
                <w:r w:rsidR="00354F4B">
                  <w:rPr>
                    <w:rFonts w:ascii="Calibri" w:hAnsi="Calibri" w:cs="Calibri"/>
                  </w:rPr>
                  <w:t>hie</w:t>
                </w:r>
                <w:r w:rsidR="00EB3250">
                  <w:rPr>
                    <w:rFonts w:ascii="Calibri" w:hAnsi="Calibri" w:cs="Calibri"/>
                  </w:rPr>
                  <w:t xml:space="preserve">f </w:t>
                </w:r>
                <w:r w:rsidR="000440F5">
                  <w:rPr>
                    <w:rFonts w:ascii="Calibri" w:hAnsi="Calibri" w:cs="Calibri"/>
                  </w:rPr>
                  <w:t>Operating Officer</w:t>
                </w:r>
              </w:sdtContent>
            </w:sdt>
          </w:p>
        </w:tc>
      </w:tr>
      <w:tr w:rsidR="007B4CE2" w14:paraId="50E817DF" w14:textId="77777777" w:rsidTr="00BD5BC6">
        <w:trPr>
          <w:trHeight w:val="504"/>
        </w:trPr>
        <w:tc>
          <w:tcPr>
            <w:tcW w:w="1510" w:type="dxa"/>
            <w:tcBorders>
              <w:top w:val="single" w:sz="4" w:space="0" w:color="A6A6A6" w:themeColor="background1" w:themeShade="A6"/>
              <w:bottom w:val="nil"/>
            </w:tcBorders>
            <w:shd w:val="clear" w:color="auto" w:fill="F2F2F2" w:themeFill="background1" w:themeFillShade="F2"/>
            <w:tcMar>
              <w:left w:w="43" w:type="dxa"/>
              <w:right w:w="0" w:type="dxa"/>
            </w:tcMar>
            <w:vAlign w:val="center"/>
          </w:tcPr>
          <w:p w14:paraId="362DCC76" w14:textId="77777777" w:rsidR="007B4CE2" w:rsidRPr="002E69F3" w:rsidRDefault="007B4CE2" w:rsidP="00786509">
            <w:pPr>
              <w:rPr>
                <w:b/>
              </w:rPr>
            </w:pPr>
            <w:r w:rsidRPr="002E69F3">
              <w:rPr>
                <w:b/>
              </w:rPr>
              <w:t>Reports To</w:t>
            </w:r>
            <w:r>
              <w:rPr>
                <w:b/>
              </w:rPr>
              <w:t>:</w:t>
            </w:r>
          </w:p>
        </w:tc>
        <w:tc>
          <w:tcPr>
            <w:tcW w:w="3873" w:type="dxa"/>
            <w:tcBorders>
              <w:top w:val="single" w:sz="4" w:space="0" w:color="A6A6A6" w:themeColor="background1" w:themeShade="A6"/>
              <w:bottom w:val="nil"/>
            </w:tcBorders>
            <w:tcMar>
              <w:left w:w="43" w:type="dxa"/>
              <w:right w:w="0" w:type="dxa"/>
            </w:tcMar>
            <w:vAlign w:val="center"/>
          </w:tcPr>
          <w:p w14:paraId="16099D97" w14:textId="577B7E25" w:rsidR="007B4CE2" w:rsidRPr="004F4747" w:rsidRDefault="002F02C5" w:rsidP="00786509">
            <w:pPr>
              <w:rPr>
                <w:rFonts w:cstheme="minorHAnsi"/>
              </w:rPr>
            </w:pPr>
            <w:r>
              <w:rPr>
                <w:rFonts w:cstheme="minorHAnsi"/>
              </w:rPr>
              <w:t>Chief Executive Offic</w:t>
            </w:r>
            <w:r w:rsidR="00354F4B">
              <w:rPr>
                <w:rFonts w:cstheme="minorHAnsi"/>
              </w:rPr>
              <w:t>er</w:t>
            </w:r>
          </w:p>
        </w:tc>
        <w:tc>
          <w:tcPr>
            <w:tcW w:w="1653" w:type="dxa"/>
            <w:tcBorders>
              <w:top w:val="single" w:sz="4" w:space="0" w:color="A6A6A6" w:themeColor="background1" w:themeShade="A6"/>
              <w:bottom w:val="nil"/>
            </w:tcBorders>
            <w:shd w:val="clear" w:color="auto" w:fill="F2F2F2" w:themeFill="background1" w:themeFillShade="F2"/>
            <w:tcMar>
              <w:left w:w="43" w:type="dxa"/>
              <w:right w:w="0" w:type="dxa"/>
            </w:tcMar>
            <w:vAlign w:val="center"/>
          </w:tcPr>
          <w:p w14:paraId="09EF71B7" w14:textId="77777777" w:rsidR="007B4CE2" w:rsidRPr="002E69F3" w:rsidRDefault="007B4CE2" w:rsidP="00786509">
            <w:pPr>
              <w:rPr>
                <w:rFonts w:cstheme="minorHAnsi"/>
                <w:b/>
              </w:rPr>
            </w:pPr>
            <w:r>
              <w:rPr>
                <w:rFonts w:cstheme="minorHAnsi"/>
                <w:b/>
              </w:rPr>
              <w:t>Supervises:</w:t>
            </w:r>
          </w:p>
        </w:tc>
        <w:tc>
          <w:tcPr>
            <w:tcW w:w="3764" w:type="dxa"/>
            <w:tcBorders>
              <w:top w:val="single" w:sz="4" w:space="0" w:color="A6A6A6" w:themeColor="background1" w:themeShade="A6"/>
              <w:bottom w:val="nil"/>
            </w:tcBorders>
            <w:tcMar>
              <w:left w:w="43" w:type="dxa"/>
              <w:right w:w="0" w:type="dxa"/>
            </w:tcMar>
            <w:vAlign w:val="center"/>
          </w:tcPr>
          <w:p w14:paraId="41EA3460" w14:textId="0FFDC874" w:rsidR="007B4CE2" w:rsidRPr="004F4747" w:rsidRDefault="00EB1D00" w:rsidP="00786509">
            <w:pPr>
              <w:rPr>
                <w:rFonts w:cstheme="minorHAnsi"/>
              </w:rPr>
            </w:pPr>
            <w:r>
              <w:rPr>
                <w:rFonts w:cstheme="minorHAnsi"/>
              </w:rPr>
              <w:t xml:space="preserve"> Program Directors</w:t>
            </w:r>
            <w:r w:rsidR="00040507">
              <w:rPr>
                <w:rFonts w:cstheme="minorHAnsi"/>
              </w:rPr>
              <w:t xml:space="preserve">, other staff as assigned. </w:t>
            </w:r>
          </w:p>
        </w:tc>
      </w:tr>
    </w:tbl>
    <w:p w14:paraId="72E8AD69" w14:textId="77777777" w:rsidR="007B4CE2" w:rsidRDefault="007B4CE2" w:rsidP="007B4CE2">
      <w:pPr>
        <w:spacing w:after="0" w:line="240" w:lineRule="auto"/>
        <w:rPr>
          <w:b/>
        </w:rPr>
      </w:pPr>
    </w:p>
    <w:p w14:paraId="63518875" w14:textId="3B6E092A" w:rsidR="007B4CE2" w:rsidRDefault="007B4CE2" w:rsidP="007B4CE2">
      <w:pPr>
        <w:spacing w:after="100" w:line="240" w:lineRule="auto"/>
        <w:rPr>
          <w:b/>
        </w:rPr>
      </w:pPr>
      <w:r>
        <w:rPr>
          <w:b/>
        </w:rPr>
        <w:t xml:space="preserve">Job </w:t>
      </w:r>
      <w:r w:rsidR="003A1BDA">
        <w:rPr>
          <w:b/>
        </w:rPr>
        <w:t xml:space="preserve">Purpose: </w:t>
      </w:r>
    </w:p>
    <w:p w14:paraId="48C09DCE" w14:textId="29CCDB3F" w:rsidR="00F559E7" w:rsidRDefault="002F31F0" w:rsidP="00C22D8C">
      <w:pPr>
        <w:autoSpaceDE w:val="0"/>
        <w:autoSpaceDN w:val="0"/>
        <w:adjustRightInd w:val="0"/>
        <w:spacing w:after="0" w:line="240" w:lineRule="auto"/>
        <w:rPr>
          <w:bCs/>
        </w:rPr>
      </w:pPr>
      <w:r w:rsidRPr="002F31F0">
        <w:rPr>
          <w:bCs/>
        </w:rPr>
        <w:t xml:space="preserve">To oversee and manage the operational functions of Leadership Greater Huntsville (LGH), ensuring effective processes, human resources systems, and organizational infrastructure in alignment with the mission. The </w:t>
      </w:r>
      <w:r w:rsidR="0032054A">
        <w:rPr>
          <w:bCs/>
        </w:rPr>
        <w:t>COO</w:t>
      </w:r>
      <w:r w:rsidR="0032054A" w:rsidRPr="002F31F0">
        <w:rPr>
          <w:bCs/>
        </w:rPr>
        <w:t xml:space="preserve"> serves</w:t>
      </w:r>
      <w:r w:rsidRPr="002F31F0">
        <w:rPr>
          <w:bCs/>
        </w:rPr>
        <w:t xml:space="preserve"> as a strategic partner and key advisor to the CEO, strengthening internal operations, ensuring compliance, and driving performance systems that support long-term organizational effectiveness and growth</w:t>
      </w:r>
      <w:r>
        <w:rPr>
          <w:bCs/>
        </w:rPr>
        <w:t xml:space="preserve">. </w:t>
      </w:r>
      <w:r w:rsidR="00047B63" w:rsidRPr="00047B63">
        <w:rPr>
          <w:bCs/>
        </w:rPr>
        <w:t xml:space="preserve">The </w:t>
      </w:r>
      <w:r w:rsidR="00354F4B">
        <w:rPr>
          <w:bCs/>
        </w:rPr>
        <w:t>CO</w:t>
      </w:r>
      <w:r w:rsidR="006B1932">
        <w:rPr>
          <w:bCs/>
        </w:rPr>
        <w:t>O</w:t>
      </w:r>
      <w:r w:rsidR="00047B63" w:rsidRPr="00047B63">
        <w:rPr>
          <w:bCs/>
        </w:rPr>
        <w:t xml:space="preserve"> also serves as acting Program Director when needed and assumes executive leadership responsibilities in the absence of the CE</w:t>
      </w:r>
      <w:r w:rsidR="00047B63">
        <w:rPr>
          <w:bCs/>
        </w:rPr>
        <w:t>O.</w:t>
      </w:r>
    </w:p>
    <w:p w14:paraId="459D7C4C" w14:textId="77777777" w:rsidR="009C7875" w:rsidRPr="00F559E7" w:rsidRDefault="009C7875" w:rsidP="00C22D8C">
      <w:pPr>
        <w:autoSpaceDE w:val="0"/>
        <w:autoSpaceDN w:val="0"/>
        <w:adjustRightInd w:val="0"/>
        <w:spacing w:after="0" w:line="240" w:lineRule="auto"/>
        <w:rPr>
          <w:rFonts w:cstheme="minorHAnsi"/>
        </w:rPr>
      </w:pPr>
    </w:p>
    <w:p w14:paraId="7ECE355A" w14:textId="0B90B652" w:rsidR="007B4CE2" w:rsidRDefault="000A7B68" w:rsidP="00A272D7">
      <w:pPr>
        <w:spacing w:after="0" w:line="240" w:lineRule="auto"/>
        <w:rPr>
          <w:b/>
        </w:rPr>
      </w:pPr>
      <w:r>
        <w:rPr>
          <w:b/>
        </w:rPr>
        <w:t>Essential Duties and Responsibilities:</w:t>
      </w:r>
    </w:p>
    <w:p w14:paraId="366DC0B2" w14:textId="77777777" w:rsidR="00C87257" w:rsidRPr="00C87257" w:rsidRDefault="00C87257" w:rsidP="00C87257">
      <w:pPr>
        <w:spacing w:after="0" w:line="240" w:lineRule="auto"/>
        <w:rPr>
          <w:rFonts w:ascii="Calibri" w:eastAsia="Aptos" w:hAnsi="Calibri" w:cs="Calibri"/>
          <w:b/>
          <w:bCs/>
          <w:kern w:val="2"/>
          <w14:ligatures w14:val="standardContextual"/>
        </w:rPr>
      </w:pPr>
      <w:r w:rsidRPr="00C87257">
        <w:rPr>
          <w:rFonts w:ascii="Calibri" w:eastAsia="Aptos" w:hAnsi="Calibri" w:cs="Calibri"/>
          <w:b/>
          <w:bCs/>
          <w:kern w:val="2"/>
          <w14:ligatures w14:val="standardContextual"/>
        </w:rPr>
        <w:t>Operational Leadership and Organizational Effectiveness</w:t>
      </w:r>
    </w:p>
    <w:p w14:paraId="2B8649BA" w14:textId="35D7C678" w:rsidR="00C87257" w:rsidRPr="00C87257" w:rsidRDefault="00F070B9" w:rsidP="00C87257">
      <w:pPr>
        <w:numPr>
          <w:ilvl w:val="0"/>
          <w:numId w:val="46"/>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Oversee</w:t>
      </w:r>
      <w:r w:rsidR="00C87257" w:rsidRPr="00C87257">
        <w:rPr>
          <w:rFonts w:ascii="Calibri" w:eastAsia="Aptos" w:hAnsi="Calibri" w:cs="Calibri"/>
          <w:kern w:val="2"/>
          <w14:ligatures w14:val="standardContextual"/>
        </w:rPr>
        <w:t xml:space="preserve"> the day-to-day business operations of LGH, ensuring internal systems, processes, and workflows operate efficiently and align with organizational goals.</w:t>
      </w:r>
    </w:p>
    <w:p w14:paraId="59C72EF9" w14:textId="77777777" w:rsidR="00C87257" w:rsidRPr="00C87257" w:rsidRDefault="00C87257" w:rsidP="00C87257">
      <w:pPr>
        <w:numPr>
          <w:ilvl w:val="0"/>
          <w:numId w:val="46"/>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Develops and implements standardized operational policies, procedures, and best practices to enhance accountability, consistency, and efficiency across all departments.</w:t>
      </w:r>
    </w:p>
    <w:p w14:paraId="4961EE75" w14:textId="095007BA" w:rsidR="00C87257" w:rsidRPr="00C87257" w:rsidRDefault="00C87257" w:rsidP="00C87257">
      <w:pPr>
        <w:numPr>
          <w:ilvl w:val="0"/>
          <w:numId w:val="46"/>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 xml:space="preserve">Establishes organizational priorities and performance measures; creates and monitors key performance indicators (KPIs) for each department to track </w:t>
      </w:r>
      <w:r w:rsidR="00EB3250">
        <w:rPr>
          <w:rFonts w:ascii="Calibri" w:eastAsia="Aptos" w:hAnsi="Calibri" w:cs="Calibri"/>
          <w:kern w:val="2"/>
          <w14:ligatures w14:val="standardContextual"/>
        </w:rPr>
        <w:t>success</w:t>
      </w:r>
      <w:r w:rsidRPr="00C87257">
        <w:rPr>
          <w:rFonts w:ascii="Calibri" w:eastAsia="Aptos" w:hAnsi="Calibri" w:cs="Calibri"/>
          <w:kern w:val="2"/>
          <w14:ligatures w14:val="standardContextual"/>
        </w:rPr>
        <w:t xml:space="preserve"> toward goals; provides regular updates to the CEO and Board.</w:t>
      </w:r>
    </w:p>
    <w:p w14:paraId="48DD8B04" w14:textId="77777777" w:rsidR="00565CC3" w:rsidRDefault="00C87257" w:rsidP="00565CC3">
      <w:pPr>
        <w:numPr>
          <w:ilvl w:val="0"/>
          <w:numId w:val="46"/>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Identifies opportunities for process improvement and innovation to strengthen LGH’s infrastructure and ensure long-term operational sustainability.</w:t>
      </w:r>
    </w:p>
    <w:p w14:paraId="74F5F1E1" w14:textId="69003AD2" w:rsidR="00C87257" w:rsidRPr="00C87257" w:rsidRDefault="00C87257" w:rsidP="00565CC3">
      <w:pPr>
        <w:numPr>
          <w:ilvl w:val="0"/>
          <w:numId w:val="46"/>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 xml:space="preserve">Oversees technology, customer relationship management (CRM), and internal systems to ensure data accuracy, accessibility, and alignment with operational needs. </w:t>
      </w:r>
    </w:p>
    <w:p w14:paraId="1A4D3369" w14:textId="77777777" w:rsidR="00C87257" w:rsidRPr="00C87257" w:rsidRDefault="00C87257" w:rsidP="00C87257">
      <w:pPr>
        <w:spacing w:after="0" w:line="240" w:lineRule="auto"/>
        <w:rPr>
          <w:rFonts w:ascii="Calibri" w:eastAsia="Aptos" w:hAnsi="Calibri" w:cs="Calibri"/>
          <w:b/>
          <w:bCs/>
          <w:kern w:val="2"/>
          <w14:ligatures w14:val="standardContextual"/>
        </w:rPr>
      </w:pPr>
      <w:r w:rsidRPr="00C87257">
        <w:rPr>
          <w:rFonts w:ascii="Calibri" w:eastAsia="Aptos" w:hAnsi="Calibri" w:cs="Calibri"/>
          <w:b/>
          <w:bCs/>
          <w:kern w:val="2"/>
          <w14:ligatures w14:val="standardContextual"/>
        </w:rPr>
        <w:t>Human Capital and HR Administration</w:t>
      </w:r>
    </w:p>
    <w:p w14:paraId="1EBA0190" w14:textId="762AF489" w:rsidR="00C87257" w:rsidRPr="00C87257" w:rsidRDefault="00C87257" w:rsidP="00C87257">
      <w:pPr>
        <w:numPr>
          <w:ilvl w:val="0"/>
          <w:numId w:val="47"/>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 xml:space="preserve">Leads human resources functions including employee onboarding, compliance, performance evaluations, and professional development. </w:t>
      </w:r>
    </w:p>
    <w:p w14:paraId="60DAB08D" w14:textId="68F43509" w:rsidR="00C87257" w:rsidRPr="00C87257" w:rsidRDefault="00C87257" w:rsidP="00C87257">
      <w:pPr>
        <w:numPr>
          <w:ilvl w:val="0"/>
          <w:numId w:val="47"/>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 xml:space="preserve">Ensures compliance with employment laws, nonprofit workplace policies, and HR best practices. </w:t>
      </w:r>
    </w:p>
    <w:p w14:paraId="40B3F6C0" w14:textId="542E8606" w:rsidR="00C87257" w:rsidRPr="00C87257" w:rsidRDefault="00F070B9" w:rsidP="00C87257">
      <w:pPr>
        <w:numPr>
          <w:ilvl w:val="0"/>
          <w:numId w:val="47"/>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Develop</w:t>
      </w:r>
      <w:r w:rsidR="00C87257" w:rsidRPr="00C87257">
        <w:rPr>
          <w:rFonts w:ascii="Calibri" w:eastAsia="Aptos" w:hAnsi="Calibri" w:cs="Calibri"/>
          <w:kern w:val="2"/>
          <w14:ligatures w14:val="standardContextual"/>
        </w:rPr>
        <w:t xml:space="preserve"> systems for staff evaluation and continuous improvement, aligning performance management with organizational goals.</w:t>
      </w:r>
    </w:p>
    <w:p w14:paraId="530E024F" w14:textId="77777777" w:rsidR="00C87257" w:rsidRPr="00C87257" w:rsidRDefault="00C87257" w:rsidP="00C87257">
      <w:pPr>
        <w:numPr>
          <w:ilvl w:val="0"/>
          <w:numId w:val="47"/>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Promotes a collaborative, inclusive, and high-performing organizational culture consistent with LGH’s mission and values.</w:t>
      </w:r>
    </w:p>
    <w:p w14:paraId="5B7B7361" w14:textId="77777777" w:rsidR="00C87257" w:rsidRPr="00C87257" w:rsidRDefault="00C87257" w:rsidP="00C87257">
      <w:pPr>
        <w:spacing w:after="0" w:line="240" w:lineRule="auto"/>
        <w:rPr>
          <w:rFonts w:ascii="Calibri" w:eastAsia="Aptos" w:hAnsi="Calibri" w:cs="Calibri"/>
          <w:b/>
          <w:bCs/>
          <w:kern w:val="2"/>
          <w14:ligatures w14:val="standardContextual"/>
        </w:rPr>
      </w:pPr>
      <w:r w:rsidRPr="00C87257">
        <w:rPr>
          <w:rFonts w:ascii="Calibri" w:eastAsia="Aptos" w:hAnsi="Calibri" w:cs="Calibri"/>
          <w:b/>
          <w:bCs/>
          <w:kern w:val="2"/>
          <w14:ligatures w14:val="standardContextual"/>
        </w:rPr>
        <w:t>Program and Operational Support</w:t>
      </w:r>
    </w:p>
    <w:p w14:paraId="2A06328C" w14:textId="77777777" w:rsidR="00C87257" w:rsidRPr="00C87257" w:rsidRDefault="00C87257" w:rsidP="00C87257">
      <w:pPr>
        <w:numPr>
          <w:ilvl w:val="0"/>
          <w:numId w:val="48"/>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Provides operational support for all LGH programs, ensuring consistent processes and resources are in place for program delivery.</w:t>
      </w:r>
    </w:p>
    <w:p w14:paraId="57BD1839" w14:textId="77777777" w:rsidR="00C87257" w:rsidRPr="00C87257" w:rsidRDefault="00C87257" w:rsidP="00C87257">
      <w:pPr>
        <w:numPr>
          <w:ilvl w:val="0"/>
          <w:numId w:val="48"/>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Collaborates with Program Directors to monitor program effectiveness, budget alignment, and participant satisfaction.</w:t>
      </w:r>
    </w:p>
    <w:p w14:paraId="0C5714E8" w14:textId="77777777" w:rsidR="00C87257" w:rsidRPr="00C87257" w:rsidRDefault="00C87257" w:rsidP="00C87257">
      <w:pPr>
        <w:numPr>
          <w:ilvl w:val="0"/>
          <w:numId w:val="48"/>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Supports the standardization of program management processes, documentation, and reporting to ensure alignment across all LGH programs.</w:t>
      </w:r>
    </w:p>
    <w:p w14:paraId="03C9C5BA" w14:textId="77777777" w:rsidR="00C87257" w:rsidRPr="00C87257" w:rsidRDefault="00C87257" w:rsidP="00C87257">
      <w:pPr>
        <w:spacing w:after="0" w:line="240" w:lineRule="auto"/>
        <w:rPr>
          <w:rFonts w:ascii="Calibri" w:eastAsia="Aptos" w:hAnsi="Calibri" w:cs="Calibri"/>
          <w:b/>
          <w:bCs/>
          <w:kern w:val="2"/>
          <w14:ligatures w14:val="standardContextual"/>
        </w:rPr>
      </w:pPr>
      <w:r w:rsidRPr="00C87257">
        <w:rPr>
          <w:rFonts w:ascii="Calibri" w:eastAsia="Aptos" w:hAnsi="Calibri" w:cs="Calibri"/>
          <w:b/>
          <w:bCs/>
          <w:kern w:val="2"/>
          <w14:ligatures w14:val="standardContextual"/>
        </w:rPr>
        <w:t>CEO Support and Leadership Backup</w:t>
      </w:r>
    </w:p>
    <w:p w14:paraId="6EB321F2" w14:textId="77777777" w:rsidR="00C87257" w:rsidRPr="00C87257" w:rsidRDefault="00C87257" w:rsidP="00C87257">
      <w:pPr>
        <w:numPr>
          <w:ilvl w:val="0"/>
          <w:numId w:val="49"/>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Serves as the acting organizational leader in the CEO’s absence, ensuring seamless continuity of operations, staff leadership, and stakeholder communication.</w:t>
      </w:r>
    </w:p>
    <w:p w14:paraId="692A35A6" w14:textId="77777777" w:rsidR="00C87257" w:rsidRPr="00C87257" w:rsidRDefault="00C87257" w:rsidP="00C87257">
      <w:pPr>
        <w:numPr>
          <w:ilvl w:val="0"/>
          <w:numId w:val="49"/>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Assists the CEO in implementing strategic priorities and organizational initiatives, providing operational insight and support for decision-making.</w:t>
      </w:r>
    </w:p>
    <w:p w14:paraId="13592183" w14:textId="67884A63" w:rsidR="00C87257" w:rsidRDefault="00C87257" w:rsidP="00C87257">
      <w:pPr>
        <w:numPr>
          <w:ilvl w:val="0"/>
          <w:numId w:val="49"/>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Represents the organization in community</w:t>
      </w:r>
      <w:r w:rsidR="002C4AAE">
        <w:rPr>
          <w:rFonts w:ascii="Calibri" w:eastAsia="Aptos" w:hAnsi="Calibri" w:cs="Calibri"/>
          <w:kern w:val="2"/>
          <w14:ligatures w14:val="standardContextual"/>
        </w:rPr>
        <w:t>, stakeholder, or media engagements</w:t>
      </w:r>
      <w:r w:rsidRPr="00C87257">
        <w:rPr>
          <w:rFonts w:ascii="Calibri" w:eastAsia="Aptos" w:hAnsi="Calibri" w:cs="Calibri"/>
          <w:kern w:val="2"/>
          <w14:ligatures w14:val="standardContextual"/>
        </w:rPr>
        <w:t xml:space="preserve"> </w:t>
      </w:r>
      <w:r w:rsidR="00D56437">
        <w:rPr>
          <w:rFonts w:ascii="Calibri" w:eastAsia="Aptos" w:hAnsi="Calibri" w:cs="Calibri"/>
          <w:kern w:val="2"/>
          <w14:ligatures w14:val="standardContextual"/>
        </w:rPr>
        <w:t>as</w:t>
      </w:r>
      <w:r w:rsidRPr="00C87257">
        <w:rPr>
          <w:rFonts w:ascii="Calibri" w:eastAsia="Aptos" w:hAnsi="Calibri" w:cs="Calibri"/>
          <w:kern w:val="2"/>
          <w14:ligatures w14:val="standardContextual"/>
        </w:rPr>
        <w:t xml:space="preserve"> delegated by the CEO</w:t>
      </w:r>
      <w:r w:rsidR="00F070B9" w:rsidRPr="00C87257">
        <w:rPr>
          <w:rFonts w:ascii="Calibri" w:eastAsia="Aptos" w:hAnsi="Calibri" w:cs="Calibri"/>
          <w:kern w:val="2"/>
          <w14:ligatures w14:val="standardContextual"/>
        </w:rPr>
        <w:t xml:space="preserve">. </w:t>
      </w:r>
    </w:p>
    <w:p w14:paraId="17EF2077" w14:textId="77777777" w:rsidR="001103E6" w:rsidRDefault="001103E6" w:rsidP="001103E6">
      <w:pPr>
        <w:spacing w:after="0" w:line="240" w:lineRule="auto"/>
        <w:rPr>
          <w:rFonts w:ascii="Calibri" w:eastAsia="Aptos" w:hAnsi="Calibri" w:cs="Calibri"/>
          <w:kern w:val="2"/>
          <w14:ligatures w14:val="standardContextual"/>
        </w:rPr>
      </w:pPr>
    </w:p>
    <w:p w14:paraId="720CA71F" w14:textId="77777777" w:rsidR="001103E6" w:rsidRPr="00C87257" w:rsidRDefault="001103E6" w:rsidP="001103E6">
      <w:pPr>
        <w:spacing w:after="0" w:line="240" w:lineRule="auto"/>
        <w:rPr>
          <w:rFonts w:ascii="Calibri" w:eastAsia="Aptos" w:hAnsi="Calibri" w:cs="Calibri"/>
          <w:kern w:val="2"/>
          <w14:ligatures w14:val="standardContextual"/>
        </w:rPr>
      </w:pPr>
    </w:p>
    <w:p w14:paraId="5D6749E6" w14:textId="77777777" w:rsidR="00C87257" w:rsidRPr="00C87257" w:rsidRDefault="00C87257" w:rsidP="00C87257">
      <w:pPr>
        <w:spacing w:after="0" w:line="240" w:lineRule="auto"/>
        <w:rPr>
          <w:rFonts w:ascii="Calibri" w:eastAsia="Aptos" w:hAnsi="Calibri" w:cs="Calibri"/>
          <w:b/>
          <w:bCs/>
          <w:kern w:val="2"/>
          <w14:ligatures w14:val="standardContextual"/>
        </w:rPr>
      </w:pPr>
      <w:r w:rsidRPr="00C87257">
        <w:rPr>
          <w:rFonts w:ascii="Calibri" w:eastAsia="Aptos" w:hAnsi="Calibri" w:cs="Calibri"/>
          <w:b/>
          <w:bCs/>
          <w:kern w:val="2"/>
          <w14:ligatures w14:val="standardContextual"/>
        </w:rPr>
        <w:lastRenderedPageBreak/>
        <w:t>Board and Stakeholder Engagement</w:t>
      </w:r>
    </w:p>
    <w:p w14:paraId="5E8AD5F1" w14:textId="367E4840" w:rsidR="00C87257" w:rsidRPr="00C87257" w:rsidRDefault="00C87257" w:rsidP="00C87257">
      <w:pPr>
        <w:numPr>
          <w:ilvl w:val="0"/>
          <w:numId w:val="50"/>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Provides operational reports, updates, and recommendations to the CEO</w:t>
      </w:r>
      <w:r w:rsidR="000440F5">
        <w:rPr>
          <w:rFonts w:ascii="Calibri" w:eastAsia="Aptos" w:hAnsi="Calibri" w:cs="Calibri"/>
          <w:kern w:val="2"/>
          <w14:ligatures w14:val="standardContextual"/>
        </w:rPr>
        <w:t xml:space="preserve"> </w:t>
      </w:r>
      <w:r w:rsidRPr="00C87257">
        <w:rPr>
          <w:rFonts w:ascii="Calibri" w:eastAsia="Aptos" w:hAnsi="Calibri" w:cs="Calibri"/>
          <w:kern w:val="2"/>
          <w14:ligatures w14:val="standardContextual"/>
        </w:rPr>
        <w:t xml:space="preserve"> and Board of Directors to inform governance and decision-making.</w:t>
      </w:r>
    </w:p>
    <w:p w14:paraId="0F3E7324" w14:textId="77777777" w:rsidR="00C87257" w:rsidRPr="00C87257" w:rsidRDefault="00C87257" w:rsidP="00C87257">
      <w:pPr>
        <w:numPr>
          <w:ilvl w:val="0"/>
          <w:numId w:val="50"/>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Builds and maintains strong relationships with community partners, vendors, and stakeholders to advance LGH’s mission and operational goals.</w:t>
      </w:r>
    </w:p>
    <w:p w14:paraId="3D3EFDFC" w14:textId="3DFA498C" w:rsidR="009C7875" w:rsidRDefault="00C87257" w:rsidP="00F55BF5">
      <w:pPr>
        <w:numPr>
          <w:ilvl w:val="0"/>
          <w:numId w:val="50"/>
        </w:numPr>
        <w:spacing w:after="0" w:line="240" w:lineRule="auto"/>
        <w:rPr>
          <w:rFonts w:ascii="Calibri" w:eastAsia="Aptos" w:hAnsi="Calibri" w:cs="Calibri"/>
          <w:kern w:val="2"/>
          <w14:ligatures w14:val="standardContextual"/>
        </w:rPr>
      </w:pPr>
      <w:r w:rsidRPr="00C87257">
        <w:rPr>
          <w:rFonts w:ascii="Calibri" w:eastAsia="Aptos" w:hAnsi="Calibri" w:cs="Calibri"/>
          <w:kern w:val="2"/>
          <w14:ligatures w14:val="standardContextual"/>
        </w:rPr>
        <w:t>Ensures all operations and vendor relationships uphold LGH’s mission, ethical standards, and core values of integrity, respect, and collaboration.</w:t>
      </w:r>
    </w:p>
    <w:p w14:paraId="7605A72F" w14:textId="4401673C" w:rsidR="009A2B33" w:rsidRPr="00F55BF5" w:rsidRDefault="009A2B33" w:rsidP="00F55BF5">
      <w:pPr>
        <w:numPr>
          <w:ilvl w:val="0"/>
          <w:numId w:val="50"/>
        </w:numPr>
        <w:spacing w:after="0" w:line="240" w:lineRule="auto"/>
        <w:rPr>
          <w:rFonts w:ascii="Calibri" w:eastAsia="Aptos" w:hAnsi="Calibri" w:cs="Calibri"/>
          <w:kern w:val="2"/>
          <w14:ligatures w14:val="standardContextual"/>
        </w:rPr>
      </w:pPr>
      <w:r>
        <w:rPr>
          <w:rFonts w:ascii="Calibri" w:eastAsia="Aptos" w:hAnsi="Calibri" w:cs="Calibri"/>
          <w:kern w:val="2"/>
          <w14:ligatures w14:val="standardContextual"/>
        </w:rPr>
        <w:t>Assists CEO in acquiring regional investors to further the organizational mission.</w:t>
      </w:r>
    </w:p>
    <w:p w14:paraId="167C3BA7" w14:textId="77777777" w:rsidR="009C7875" w:rsidRDefault="009C7875" w:rsidP="00117D2D">
      <w:pPr>
        <w:spacing w:after="100" w:line="240" w:lineRule="auto"/>
        <w:rPr>
          <w:rFonts w:ascii="Calibri" w:hAnsi="Calibri" w:cs="Calibri"/>
        </w:rPr>
      </w:pPr>
    </w:p>
    <w:p w14:paraId="5C06CE7B" w14:textId="0FA8E911" w:rsidR="00117D2D" w:rsidRDefault="009C7875" w:rsidP="00117D2D">
      <w:pPr>
        <w:spacing w:after="100" w:line="240" w:lineRule="auto"/>
        <w:rPr>
          <w:b/>
        </w:rPr>
      </w:pPr>
      <w:r>
        <w:rPr>
          <w:b/>
        </w:rPr>
        <w:t>Q</w:t>
      </w:r>
      <w:r w:rsidR="00117D2D">
        <w:rPr>
          <w:b/>
        </w:rPr>
        <w:t>ualifications (minimum education, licensure, experience</w:t>
      </w:r>
      <w:r w:rsidR="00FD39E9">
        <w:rPr>
          <w:b/>
        </w:rPr>
        <w:t>, and/or skills</w:t>
      </w:r>
      <w:r w:rsidR="00117D2D">
        <w:rPr>
          <w:b/>
        </w:rPr>
        <w:t>):</w:t>
      </w:r>
      <w:r w:rsidR="0032054A">
        <w:rPr>
          <w:b/>
        </w:rPr>
        <w:t xml:space="preserve"> </w:t>
      </w:r>
    </w:p>
    <w:p w14:paraId="0C2C35E7" w14:textId="77777777" w:rsidR="00117D2D" w:rsidRDefault="00117D2D" w:rsidP="00117D2D">
      <w:pPr>
        <w:pStyle w:val="ListParagraph"/>
        <w:numPr>
          <w:ilvl w:val="0"/>
          <w:numId w:val="15"/>
        </w:numPr>
        <w:autoSpaceDE w:val="0"/>
        <w:autoSpaceDN w:val="0"/>
        <w:adjustRightInd w:val="0"/>
        <w:spacing w:after="0" w:line="240" w:lineRule="auto"/>
        <w:rPr>
          <w:rFonts w:cstheme="minorHAnsi"/>
        </w:rPr>
      </w:pPr>
      <w:r w:rsidRPr="00C9589E">
        <w:rPr>
          <w:rFonts w:cstheme="minorHAnsi"/>
        </w:rPr>
        <w:t>Required</w:t>
      </w:r>
      <w:r>
        <w:rPr>
          <w:rFonts w:cstheme="minorHAnsi"/>
        </w:rPr>
        <w:t>:</w:t>
      </w:r>
    </w:p>
    <w:p w14:paraId="76FD4C0A" w14:textId="3604E140" w:rsidR="007830AD" w:rsidRDefault="00B43867" w:rsidP="007830AD">
      <w:pPr>
        <w:pStyle w:val="ListParagraph"/>
        <w:numPr>
          <w:ilvl w:val="1"/>
          <w:numId w:val="15"/>
        </w:numPr>
        <w:autoSpaceDE w:val="0"/>
        <w:autoSpaceDN w:val="0"/>
        <w:adjustRightInd w:val="0"/>
        <w:spacing w:after="0" w:line="240" w:lineRule="auto"/>
        <w:rPr>
          <w:rFonts w:cstheme="minorHAnsi"/>
        </w:rPr>
      </w:pPr>
      <w:r w:rsidRPr="00B43867">
        <w:rPr>
          <w:rFonts w:cstheme="minorHAnsi"/>
        </w:rPr>
        <w:t>Bachelor</w:t>
      </w:r>
      <w:r w:rsidR="00117D2D" w:rsidRPr="00B43867">
        <w:rPr>
          <w:rFonts w:cstheme="minorHAnsi"/>
        </w:rPr>
        <w:t>’s degree</w:t>
      </w:r>
      <w:r w:rsidR="00117D2D">
        <w:rPr>
          <w:rFonts w:cstheme="minorHAnsi"/>
        </w:rPr>
        <w:t xml:space="preserve"> from an accredited institution in</w:t>
      </w:r>
      <w:r w:rsidR="00E536DB" w:rsidRPr="00E536DB">
        <w:t xml:space="preserve"> </w:t>
      </w:r>
      <w:r w:rsidR="00526D35" w:rsidRPr="00526D35">
        <w:rPr>
          <w:rFonts w:cstheme="minorHAnsi"/>
        </w:rPr>
        <w:t>business administration, organizational leadership, human resources, or a related field</w:t>
      </w:r>
    </w:p>
    <w:p w14:paraId="49E1B3D2" w14:textId="61A5B0F0" w:rsidR="0024224F" w:rsidRPr="007830AD" w:rsidRDefault="0024224F" w:rsidP="007830AD">
      <w:pPr>
        <w:pStyle w:val="ListParagraph"/>
        <w:numPr>
          <w:ilvl w:val="1"/>
          <w:numId w:val="15"/>
        </w:numPr>
        <w:autoSpaceDE w:val="0"/>
        <w:autoSpaceDN w:val="0"/>
        <w:adjustRightInd w:val="0"/>
        <w:spacing w:after="0" w:line="240" w:lineRule="auto"/>
        <w:rPr>
          <w:rFonts w:cstheme="minorHAnsi"/>
        </w:rPr>
      </w:pPr>
      <w:r w:rsidRPr="007830AD">
        <w:rPr>
          <w:rFonts w:cstheme="minorHAnsi"/>
        </w:rPr>
        <w:t xml:space="preserve">Minimum of </w:t>
      </w:r>
      <w:r w:rsidR="0032054A">
        <w:rPr>
          <w:rFonts w:cstheme="minorHAnsi"/>
        </w:rPr>
        <w:t>seven (7</w:t>
      </w:r>
      <w:r w:rsidR="001103E6">
        <w:rPr>
          <w:rFonts w:cstheme="minorHAnsi"/>
        </w:rPr>
        <w:t>)</w:t>
      </w:r>
      <w:r w:rsidR="0032054A">
        <w:rPr>
          <w:rFonts w:cstheme="minorHAnsi"/>
        </w:rPr>
        <w:t xml:space="preserve"> </w:t>
      </w:r>
      <w:r w:rsidRPr="007830AD">
        <w:rPr>
          <w:rFonts w:cstheme="minorHAnsi"/>
        </w:rPr>
        <w:t>years of</w:t>
      </w:r>
      <w:r w:rsidR="002E637B" w:rsidRPr="007830AD">
        <w:rPr>
          <w:rFonts w:cstheme="minorHAnsi"/>
        </w:rPr>
        <w:t xml:space="preserve"> </w:t>
      </w:r>
      <w:r w:rsidR="00386CD0">
        <w:rPr>
          <w:rFonts w:cstheme="minorHAnsi"/>
        </w:rPr>
        <w:t>leadership experience in operations, human resources, or nonprofit management</w:t>
      </w:r>
    </w:p>
    <w:p w14:paraId="1D86AEF1" w14:textId="2C81D6E8" w:rsidR="00DD651A" w:rsidRDefault="00566F89" w:rsidP="00117D2D">
      <w:pPr>
        <w:pStyle w:val="ListParagraph"/>
        <w:numPr>
          <w:ilvl w:val="1"/>
          <w:numId w:val="15"/>
        </w:numPr>
        <w:autoSpaceDE w:val="0"/>
        <w:autoSpaceDN w:val="0"/>
        <w:adjustRightInd w:val="0"/>
        <w:spacing w:after="0" w:line="240" w:lineRule="auto"/>
        <w:rPr>
          <w:rFonts w:cstheme="minorHAnsi"/>
        </w:rPr>
      </w:pPr>
      <w:r>
        <w:rPr>
          <w:rFonts w:cstheme="minorHAnsi"/>
        </w:rPr>
        <w:t>Demonstrated</w:t>
      </w:r>
      <w:r w:rsidR="00DD651A" w:rsidRPr="00DD651A">
        <w:rPr>
          <w:rFonts w:cstheme="minorHAnsi"/>
        </w:rPr>
        <w:t xml:space="preserve"> success in </w:t>
      </w:r>
      <w:r w:rsidR="007450E1" w:rsidRPr="007450E1">
        <w:rPr>
          <w:rFonts w:cstheme="minorHAnsi"/>
        </w:rPr>
        <w:t>managing organizational operations, including policy development, process improvement, and performance measurement</w:t>
      </w:r>
    </w:p>
    <w:p w14:paraId="64B6D80C" w14:textId="0C1E5575" w:rsidR="007450E1" w:rsidRPr="007450E1" w:rsidRDefault="007450E1" w:rsidP="007450E1">
      <w:pPr>
        <w:pStyle w:val="ListParagraph"/>
        <w:numPr>
          <w:ilvl w:val="1"/>
          <w:numId w:val="15"/>
        </w:numPr>
        <w:autoSpaceDE w:val="0"/>
        <w:autoSpaceDN w:val="0"/>
        <w:adjustRightInd w:val="0"/>
        <w:spacing w:after="0" w:line="240" w:lineRule="auto"/>
        <w:rPr>
          <w:rFonts w:cstheme="minorHAnsi"/>
        </w:rPr>
      </w:pPr>
      <w:r w:rsidRPr="007450E1">
        <w:rPr>
          <w:rFonts w:cstheme="minorHAnsi"/>
        </w:rPr>
        <w:t>Experience in supervising staff, conducting performance evaluations, and fostering a collaborative, inclusive workplace culture</w:t>
      </w:r>
    </w:p>
    <w:p w14:paraId="33C0FA61" w14:textId="02C10E73" w:rsidR="007450E1" w:rsidRDefault="007450E1" w:rsidP="007450E1">
      <w:pPr>
        <w:pStyle w:val="ListParagraph"/>
        <w:numPr>
          <w:ilvl w:val="1"/>
          <w:numId w:val="15"/>
        </w:numPr>
        <w:autoSpaceDE w:val="0"/>
        <w:autoSpaceDN w:val="0"/>
        <w:adjustRightInd w:val="0"/>
        <w:spacing w:after="0" w:line="240" w:lineRule="auto"/>
        <w:rPr>
          <w:rFonts w:cstheme="minorHAnsi"/>
        </w:rPr>
      </w:pPr>
      <w:r w:rsidRPr="007450E1">
        <w:rPr>
          <w:rFonts w:cstheme="minorHAnsi"/>
        </w:rPr>
        <w:t>Proven ability to develop and track key performance indicators (KPIs) and use data-driven tools for decision-making</w:t>
      </w:r>
    </w:p>
    <w:p w14:paraId="7E312A98" w14:textId="06C25E2A" w:rsidR="00FB7175" w:rsidRDefault="00FB7175" w:rsidP="007450E1">
      <w:pPr>
        <w:pStyle w:val="ListParagraph"/>
        <w:numPr>
          <w:ilvl w:val="1"/>
          <w:numId w:val="15"/>
        </w:numPr>
        <w:autoSpaceDE w:val="0"/>
        <w:autoSpaceDN w:val="0"/>
        <w:adjustRightInd w:val="0"/>
        <w:spacing w:after="0" w:line="240" w:lineRule="auto"/>
        <w:rPr>
          <w:rFonts w:cstheme="minorHAnsi"/>
        </w:rPr>
      </w:pPr>
      <w:r>
        <w:rPr>
          <w:rFonts w:cstheme="minorHAnsi"/>
        </w:rPr>
        <w:t>Strong knowledge of HR compliance requirements, employment law, and best practices in nonprofit administration</w:t>
      </w:r>
    </w:p>
    <w:p w14:paraId="751AED12" w14:textId="3AC76DE1" w:rsidR="00F6124B" w:rsidRDefault="00A83F52" w:rsidP="00117D2D">
      <w:pPr>
        <w:pStyle w:val="ListParagraph"/>
        <w:numPr>
          <w:ilvl w:val="1"/>
          <w:numId w:val="15"/>
        </w:numPr>
        <w:autoSpaceDE w:val="0"/>
        <w:autoSpaceDN w:val="0"/>
        <w:adjustRightInd w:val="0"/>
        <w:spacing w:after="0" w:line="240" w:lineRule="auto"/>
        <w:rPr>
          <w:rFonts w:cstheme="minorHAnsi"/>
        </w:rPr>
      </w:pPr>
      <w:r w:rsidRPr="00A83F52">
        <w:rPr>
          <w:rFonts w:cstheme="minorHAnsi"/>
        </w:rPr>
        <w:t xml:space="preserve">Strong written, verbal, and interpersonal communication skills with the ability to </w:t>
      </w:r>
      <w:r w:rsidR="00F070B9">
        <w:rPr>
          <w:rFonts w:cstheme="minorHAnsi"/>
        </w:rPr>
        <w:t>collaborate</w:t>
      </w:r>
      <w:r w:rsidRPr="00A83F52">
        <w:rPr>
          <w:rFonts w:cstheme="minorHAnsi"/>
        </w:rPr>
        <w:t xml:space="preserve"> effectively with </w:t>
      </w:r>
      <w:r w:rsidR="00354B7B">
        <w:rPr>
          <w:rFonts w:cstheme="minorHAnsi"/>
        </w:rPr>
        <w:t xml:space="preserve">diverse </w:t>
      </w:r>
      <w:r w:rsidRPr="00A83F52">
        <w:rPr>
          <w:rFonts w:cstheme="minorHAnsi"/>
        </w:rPr>
        <w:t>stakeholders</w:t>
      </w:r>
    </w:p>
    <w:p w14:paraId="1C496054" w14:textId="61AC73B8" w:rsidR="00354B7B" w:rsidRDefault="00715F12" w:rsidP="00117D2D">
      <w:pPr>
        <w:pStyle w:val="ListParagraph"/>
        <w:numPr>
          <w:ilvl w:val="1"/>
          <w:numId w:val="15"/>
        </w:numPr>
        <w:autoSpaceDE w:val="0"/>
        <w:autoSpaceDN w:val="0"/>
        <w:adjustRightInd w:val="0"/>
        <w:spacing w:after="0" w:line="240" w:lineRule="auto"/>
        <w:rPr>
          <w:rFonts w:cstheme="minorHAnsi"/>
        </w:rPr>
      </w:pPr>
      <w:r>
        <w:rPr>
          <w:rFonts w:cstheme="minorHAnsi"/>
        </w:rPr>
        <w:t xml:space="preserve">Required graduate of at least one (1) LGH program </w:t>
      </w:r>
    </w:p>
    <w:p w14:paraId="59D721E6" w14:textId="77777777" w:rsidR="00117D2D" w:rsidRDefault="00117D2D" w:rsidP="00117D2D">
      <w:pPr>
        <w:pStyle w:val="ListParagraph"/>
        <w:numPr>
          <w:ilvl w:val="0"/>
          <w:numId w:val="15"/>
        </w:numPr>
        <w:autoSpaceDE w:val="0"/>
        <w:autoSpaceDN w:val="0"/>
        <w:adjustRightInd w:val="0"/>
        <w:spacing w:after="0" w:line="240" w:lineRule="auto"/>
        <w:rPr>
          <w:rFonts w:cstheme="minorHAnsi"/>
        </w:rPr>
      </w:pPr>
      <w:r>
        <w:rPr>
          <w:rFonts w:cstheme="minorHAnsi"/>
        </w:rPr>
        <w:t>Preferred:</w:t>
      </w:r>
    </w:p>
    <w:p w14:paraId="5DA7C569" w14:textId="35153754" w:rsidR="007C5114" w:rsidRDefault="007C5114" w:rsidP="009B0565">
      <w:pPr>
        <w:pStyle w:val="ListParagraph"/>
        <w:numPr>
          <w:ilvl w:val="1"/>
          <w:numId w:val="15"/>
        </w:numPr>
        <w:rPr>
          <w:rFonts w:cstheme="minorHAnsi"/>
        </w:rPr>
      </w:pPr>
      <w:r w:rsidRPr="007C5114">
        <w:rPr>
          <w:rFonts w:cstheme="minorHAnsi"/>
        </w:rPr>
        <w:t>Master’s degree from an accredited</w:t>
      </w:r>
      <w:r w:rsidR="00654FB5">
        <w:rPr>
          <w:rFonts w:cstheme="minorHAnsi"/>
        </w:rPr>
        <w:t xml:space="preserve"> </w:t>
      </w:r>
      <w:r w:rsidRPr="007C5114">
        <w:rPr>
          <w:rFonts w:cstheme="minorHAnsi"/>
        </w:rPr>
        <w:t>institution</w:t>
      </w:r>
      <w:r w:rsidR="00730C61">
        <w:rPr>
          <w:rFonts w:cstheme="minorHAnsi"/>
        </w:rPr>
        <w:t xml:space="preserve"> </w:t>
      </w:r>
      <w:r w:rsidRPr="007C5114">
        <w:rPr>
          <w:rFonts w:cstheme="minorHAnsi"/>
        </w:rPr>
        <w:t>in</w:t>
      </w:r>
      <w:r w:rsidR="001103E6">
        <w:rPr>
          <w:rFonts w:cstheme="minorHAnsi"/>
        </w:rPr>
        <w:t xml:space="preserve"> organizational leadership,</w:t>
      </w:r>
      <w:r w:rsidRPr="007C5114">
        <w:rPr>
          <w:rFonts w:cstheme="minorHAnsi"/>
        </w:rPr>
        <w:t xml:space="preserve"> business administration, public administration, nonprofit management, or a related field</w:t>
      </w:r>
    </w:p>
    <w:p w14:paraId="6F2DDFFD" w14:textId="09F865F7" w:rsidR="009B0565" w:rsidRPr="009B0565" w:rsidRDefault="009B0565" w:rsidP="009B0565">
      <w:pPr>
        <w:pStyle w:val="ListParagraph"/>
        <w:numPr>
          <w:ilvl w:val="1"/>
          <w:numId w:val="15"/>
        </w:numPr>
        <w:rPr>
          <w:rFonts w:cstheme="minorHAnsi"/>
        </w:rPr>
      </w:pPr>
      <w:r w:rsidRPr="009B0565">
        <w:rPr>
          <w:rFonts w:cstheme="minorHAnsi"/>
        </w:rPr>
        <w:t>Previous experience</w:t>
      </w:r>
      <w:r w:rsidR="00814FA0">
        <w:rPr>
          <w:rFonts w:cstheme="minorHAnsi"/>
        </w:rPr>
        <w:t xml:space="preserve"> </w:t>
      </w:r>
      <w:r w:rsidR="00814FA0" w:rsidRPr="00814FA0">
        <w:rPr>
          <w:rFonts w:cstheme="minorHAnsi"/>
        </w:rPr>
        <w:t>working in a nonprofit or mission-driven organization, particularly with civic leadership or leadership development programs</w:t>
      </w:r>
    </w:p>
    <w:p w14:paraId="7B85EDF5" w14:textId="196C5D0B" w:rsidR="00117D2D" w:rsidRPr="00E23714" w:rsidRDefault="009B0565" w:rsidP="00E23714">
      <w:pPr>
        <w:pStyle w:val="ListParagraph"/>
        <w:numPr>
          <w:ilvl w:val="1"/>
          <w:numId w:val="15"/>
        </w:numPr>
        <w:rPr>
          <w:rFonts w:cstheme="minorHAnsi"/>
        </w:rPr>
      </w:pPr>
      <w:r w:rsidRPr="009B0565">
        <w:rPr>
          <w:rFonts w:cstheme="minorHAnsi"/>
        </w:rPr>
        <w:t xml:space="preserve">Familiarity </w:t>
      </w:r>
      <w:r w:rsidR="003D40D8" w:rsidRPr="003D40D8">
        <w:rPr>
          <w:rFonts w:cstheme="minorHAnsi"/>
        </w:rPr>
        <w:t xml:space="preserve">with CRM systems (e.g., GrowthZone or comparable platforms) and operational </w:t>
      </w:r>
      <w:r w:rsidR="001103E6">
        <w:rPr>
          <w:rFonts w:cstheme="minorHAnsi"/>
        </w:rPr>
        <w:t xml:space="preserve">and organizational </w:t>
      </w:r>
      <w:r w:rsidR="003D40D8" w:rsidRPr="003D40D8">
        <w:rPr>
          <w:rFonts w:cstheme="minorHAnsi"/>
        </w:rPr>
        <w:t>technologies</w:t>
      </w:r>
    </w:p>
    <w:p w14:paraId="4B029653" w14:textId="60A8AC07" w:rsidR="001A53D5" w:rsidRDefault="00324733" w:rsidP="00A272D7">
      <w:pPr>
        <w:spacing w:after="0" w:line="240" w:lineRule="auto"/>
        <w:rPr>
          <w:b/>
        </w:rPr>
      </w:pPr>
      <w:r>
        <w:rPr>
          <w:b/>
        </w:rPr>
        <w:t xml:space="preserve">Work Environment and </w:t>
      </w:r>
      <w:r w:rsidR="001A53D5" w:rsidRPr="00B6298B">
        <w:rPr>
          <w:b/>
        </w:rPr>
        <w:t>Requirements:</w:t>
      </w:r>
    </w:p>
    <w:p w14:paraId="598DF839" w14:textId="2F51FFAB" w:rsidR="00603CEF" w:rsidRPr="00725416" w:rsidRDefault="00603CEF" w:rsidP="00603CEF">
      <w:pPr>
        <w:pStyle w:val="ListParagraph"/>
        <w:numPr>
          <w:ilvl w:val="0"/>
          <w:numId w:val="38"/>
        </w:numPr>
        <w:spacing w:after="0" w:line="240" w:lineRule="auto"/>
        <w:rPr>
          <w:bCs/>
        </w:rPr>
      </w:pPr>
      <w:r>
        <w:rPr>
          <w:bCs/>
        </w:rPr>
        <w:t xml:space="preserve">Hybrid work environment </w:t>
      </w:r>
      <w:r w:rsidR="001516D9">
        <w:rPr>
          <w:bCs/>
        </w:rPr>
        <w:t>offers</w:t>
      </w:r>
      <w:r>
        <w:rPr>
          <w:bCs/>
        </w:rPr>
        <w:t xml:space="preserve"> a blend of in-office and work-from-home flexibility determined by position responsibilities and project needs.</w:t>
      </w:r>
    </w:p>
    <w:p w14:paraId="73103C41" w14:textId="77777777" w:rsidR="007C55FB" w:rsidRDefault="007C55FB" w:rsidP="00603CEF">
      <w:pPr>
        <w:pStyle w:val="ListParagraph"/>
        <w:numPr>
          <w:ilvl w:val="0"/>
          <w:numId w:val="38"/>
        </w:numPr>
        <w:spacing w:after="0" w:line="240" w:lineRule="auto"/>
        <w:rPr>
          <w:bCs/>
        </w:rPr>
      </w:pPr>
      <w:r w:rsidRPr="007C55FB">
        <w:rPr>
          <w:bCs/>
        </w:rPr>
        <w:t>Occasional evening and weekend commitments are required to support program facilitation, events, and community outreach.</w:t>
      </w:r>
    </w:p>
    <w:p w14:paraId="6BD69761" w14:textId="77777777" w:rsidR="00C146C4" w:rsidRDefault="00603CEF" w:rsidP="00C146C4">
      <w:pPr>
        <w:pStyle w:val="ListParagraph"/>
        <w:numPr>
          <w:ilvl w:val="0"/>
          <w:numId w:val="38"/>
        </w:numPr>
        <w:spacing w:after="0" w:line="240" w:lineRule="auto"/>
        <w:rPr>
          <w:bCs/>
        </w:rPr>
      </w:pPr>
      <w:r>
        <w:rPr>
          <w:bCs/>
        </w:rPr>
        <w:t xml:space="preserve">Employees </w:t>
      </w:r>
      <w:r w:rsidR="009B61DE">
        <w:rPr>
          <w:bCs/>
        </w:rPr>
        <w:t xml:space="preserve">are </w:t>
      </w:r>
      <w:r>
        <w:rPr>
          <w:bCs/>
        </w:rPr>
        <w:t xml:space="preserve">expected to maintain a 40-hour work week, with flexibility to meet the needs </w:t>
      </w:r>
      <w:r w:rsidR="003338D1">
        <w:rPr>
          <w:bCs/>
        </w:rPr>
        <w:t>of</w:t>
      </w:r>
      <w:r w:rsidR="0029270F">
        <w:rPr>
          <w:bCs/>
        </w:rPr>
        <w:t xml:space="preserve"> </w:t>
      </w:r>
      <w:r w:rsidR="000440F5">
        <w:rPr>
          <w:bCs/>
        </w:rPr>
        <w:t xml:space="preserve">LGH </w:t>
      </w:r>
      <w:r>
        <w:rPr>
          <w:bCs/>
        </w:rPr>
        <w:t>programs and community.</w:t>
      </w:r>
    </w:p>
    <w:p w14:paraId="5F9F5D71" w14:textId="07C5F27D" w:rsidR="00320F80" w:rsidRPr="00C146C4" w:rsidRDefault="004C6A7D" w:rsidP="00C146C4">
      <w:pPr>
        <w:pStyle w:val="ListParagraph"/>
        <w:numPr>
          <w:ilvl w:val="0"/>
          <w:numId w:val="38"/>
        </w:numPr>
        <w:spacing w:after="0" w:line="240" w:lineRule="auto"/>
        <w:rPr>
          <w:bCs/>
        </w:rPr>
      </w:pPr>
      <w:r w:rsidRPr="004C6A7D">
        <w:t xml:space="preserve">Reasonable accommodations may be </w:t>
      </w:r>
      <w:r w:rsidR="00C146C4">
        <w:t>made</w:t>
      </w:r>
      <w:r w:rsidRPr="004C6A7D">
        <w:t xml:space="preserve"> to enable individuals with disabilities to perform essential duties.</w:t>
      </w:r>
    </w:p>
    <w:p w14:paraId="496BB4A0" w14:textId="77777777" w:rsidR="00E23714" w:rsidRPr="004D73EF" w:rsidRDefault="00E23714" w:rsidP="004D73EF">
      <w:pPr>
        <w:autoSpaceDE w:val="0"/>
        <w:autoSpaceDN w:val="0"/>
        <w:adjustRightInd w:val="0"/>
        <w:spacing w:after="0" w:line="240" w:lineRule="auto"/>
        <w:rPr>
          <w:rFonts w:cstheme="minorHAnsi"/>
        </w:rPr>
      </w:pPr>
    </w:p>
    <w:p w14:paraId="30CD45F0" w14:textId="7DC23A4E" w:rsidR="007B4CE2" w:rsidRPr="006E02EA" w:rsidRDefault="007B4CE2" w:rsidP="007B4CE2">
      <w:pPr>
        <w:spacing w:after="100" w:line="240" w:lineRule="auto"/>
        <w:rPr>
          <w:i/>
          <w:sz w:val="20"/>
          <w:szCs w:val="20"/>
        </w:rPr>
      </w:pPr>
      <w:r w:rsidRPr="006E02EA">
        <w:rPr>
          <w:i/>
          <w:sz w:val="20"/>
          <w:szCs w:val="20"/>
        </w:rPr>
        <w:t xml:space="preserve">Note: </w:t>
      </w:r>
      <w:r w:rsidR="00AD2530" w:rsidRPr="00AD2530">
        <w:rPr>
          <w:i/>
          <w:sz w:val="20"/>
          <w:szCs w:val="20"/>
        </w:rPr>
        <w:t xml:space="preserve">This job description is intended to outline the general nature and key responsibilities of the role. It is not intended to be an exhaustive list of all duties, responsibilities, or qualifications associated with the position. The </w:t>
      </w:r>
      <w:r w:rsidR="0029270F">
        <w:rPr>
          <w:i/>
          <w:sz w:val="20"/>
          <w:szCs w:val="20"/>
        </w:rPr>
        <w:t xml:space="preserve">COO </w:t>
      </w:r>
      <w:r w:rsidR="00835DAE">
        <w:rPr>
          <w:i/>
          <w:sz w:val="20"/>
          <w:szCs w:val="20"/>
        </w:rPr>
        <w:t xml:space="preserve"> </w:t>
      </w:r>
      <w:r w:rsidR="00AD2530" w:rsidRPr="00AD2530">
        <w:rPr>
          <w:i/>
          <w:sz w:val="20"/>
          <w:szCs w:val="20"/>
        </w:rPr>
        <w:t xml:space="preserve">may be </w:t>
      </w:r>
      <w:r w:rsidR="00AC1F30">
        <w:rPr>
          <w:i/>
          <w:sz w:val="20"/>
          <w:szCs w:val="20"/>
        </w:rPr>
        <w:t>aske</w:t>
      </w:r>
      <w:r w:rsidR="00AD2530" w:rsidRPr="00AD2530">
        <w:rPr>
          <w:i/>
          <w:sz w:val="20"/>
          <w:szCs w:val="20"/>
        </w:rPr>
        <w:t xml:space="preserve">d to perform other duties as </w:t>
      </w:r>
      <w:r w:rsidR="00AC1F30">
        <w:rPr>
          <w:i/>
          <w:sz w:val="20"/>
          <w:szCs w:val="20"/>
        </w:rPr>
        <w:t>neede</w:t>
      </w:r>
      <w:r w:rsidR="00547826">
        <w:rPr>
          <w:i/>
          <w:sz w:val="20"/>
          <w:szCs w:val="20"/>
        </w:rPr>
        <w:t>d to</w:t>
      </w:r>
      <w:r w:rsidR="00547826" w:rsidRPr="00547826">
        <w:rPr>
          <w:i/>
          <w:sz w:val="20"/>
          <w:szCs w:val="20"/>
        </w:rPr>
        <w:t xml:space="preserve"> support the mission and operational needs of Leadership Greater Huntsville.</w:t>
      </w:r>
    </w:p>
    <w:sectPr w:rsidR="007B4CE2" w:rsidRPr="006E02EA" w:rsidSect="00837914">
      <w:headerReference w:type="default" r:id="rId11"/>
      <w:footerReference w:type="default" r:id="rId12"/>
      <w:pgSz w:w="12240" w:h="15840"/>
      <w:pgMar w:top="1944"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ACE3" w14:textId="77777777" w:rsidR="000F0A48" w:rsidRDefault="000F0A48" w:rsidP="005A1DE0">
      <w:pPr>
        <w:spacing w:after="0" w:line="240" w:lineRule="auto"/>
      </w:pPr>
      <w:r>
        <w:separator/>
      </w:r>
    </w:p>
  </w:endnote>
  <w:endnote w:type="continuationSeparator" w:id="0">
    <w:p w14:paraId="0D1BDF01" w14:textId="77777777" w:rsidR="000F0A48" w:rsidRDefault="000F0A48" w:rsidP="005A1DE0">
      <w:pPr>
        <w:spacing w:after="0" w:line="240" w:lineRule="auto"/>
      </w:pPr>
      <w:r>
        <w:continuationSeparator/>
      </w:r>
    </w:p>
  </w:endnote>
  <w:endnote w:type="continuationNotice" w:id="1">
    <w:p w14:paraId="17424DE4" w14:textId="77777777" w:rsidR="000F0A48" w:rsidRDefault="000F0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CC73" w14:textId="58669499" w:rsidR="007B4CE2" w:rsidRDefault="007B4CE2" w:rsidP="007B4CE2">
    <w:pPr>
      <w:pStyle w:val="Footer"/>
      <w:tabs>
        <w:tab w:val="clear" w:pos="4680"/>
        <w:tab w:val="clear" w:pos="9360"/>
        <w:tab w:val="right" w:pos="10080"/>
      </w:tabs>
      <w:rPr>
        <w:b/>
        <w:bCs/>
        <w:sz w:val="18"/>
        <w:szCs w:val="18"/>
      </w:rPr>
    </w:pPr>
    <w:r>
      <w:rPr>
        <w:sz w:val="18"/>
        <w:szCs w:val="18"/>
      </w:rPr>
      <w:t xml:space="preserve">Job Description - </w:t>
    </w:r>
    <w:sdt>
      <w:sdtPr>
        <w:rPr>
          <w:sz w:val="18"/>
          <w:szCs w:val="18"/>
        </w:rPr>
        <w:alias w:val="Title"/>
        <w:tag w:val=""/>
        <w:id w:val="-348022384"/>
        <w:placeholder>
          <w:docPart w:val="8D2FD77D7CA64EF58C618166DE91653F"/>
        </w:placeholder>
        <w:dataBinding w:prefixMappings="xmlns:ns0='http://purl.org/dc/elements/1.1/' xmlns:ns1='http://schemas.openxmlformats.org/package/2006/metadata/core-properties' " w:xpath="/ns1:coreProperties[1]/ns0:title[1]" w:storeItemID="{6C3C8BC8-F283-45AE-878A-BAB7291924A1}"/>
        <w:text/>
      </w:sdtPr>
      <w:sdtContent>
        <w:r w:rsidR="000440F5">
          <w:rPr>
            <w:sz w:val="18"/>
            <w:szCs w:val="18"/>
          </w:rPr>
          <w:t>Chief Operating Officer</w:t>
        </w:r>
      </w:sdtContent>
    </w:sdt>
    <w:r>
      <w:rPr>
        <w:sz w:val="18"/>
        <w:szCs w:val="18"/>
      </w:rPr>
      <w:tab/>
    </w:r>
  </w:p>
  <w:p w14:paraId="0DFA4E8F" w14:textId="45E359B8" w:rsidR="007B4CE2" w:rsidRPr="007B4CE2" w:rsidRDefault="007B4CE2" w:rsidP="007B4CE2">
    <w:pPr>
      <w:pStyle w:val="Footer"/>
      <w:tabs>
        <w:tab w:val="clear" w:pos="4680"/>
        <w:tab w:val="clear" w:pos="9360"/>
        <w:tab w:val="right" w:pos="10800"/>
      </w:tabs>
      <w:rPr>
        <w:sz w:val="18"/>
        <w:szCs w:val="18"/>
      </w:rPr>
    </w:pPr>
    <w:r>
      <w:rPr>
        <w:sz w:val="18"/>
        <w:szCs w:val="18"/>
      </w:rPr>
      <w:t>Revision Date:</w:t>
    </w:r>
    <w:r w:rsidR="00CD736F">
      <w:rPr>
        <w:sz w:val="18"/>
        <w:szCs w:val="18"/>
      </w:rPr>
      <w:t xml:space="preserve"> </w:t>
    </w:r>
    <w:r w:rsidR="000440F5">
      <w:rPr>
        <w:sz w:val="18"/>
        <w:szCs w:val="18"/>
      </w:rPr>
      <w:t>April 2026</w:t>
    </w:r>
    <w:r>
      <w:rPr>
        <w:sz w:val="18"/>
        <w:szCs w:val="18"/>
      </w:rPr>
      <w:tab/>
    </w:r>
    <w:r w:rsidRPr="007B4CE2">
      <w:rPr>
        <w:sz w:val="18"/>
        <w:szCs w:val="18"/>
      </w:rPr>
      <w:t xml:space="preserve">Page </w:t>
    </w:r>
    <w:r w:rsidRPr="007B4CE2">
      <w:rPr>
        <w:b/>
        <w:bCs/>
        <w:sz w:val="18"/>
        <w:szCs w:val="18"/>
      </w:rPr>
      <w:fldChar w:fldCharType="begin"/>
    </w:r>
    <w:r w:rsidRPr="007B4CE2">
      <w:rPr>
        <w:b/>
        <w:bCs/>
        <w:sz w:val="18"/>
        <w:szCs w:val="18"/>
      </w:rPr>
      <w:instrText xml:space="preserve"> PAGE  \* Arabic  \* MERGEFORMAT </w:instrText>
    </w:r>
    <w:r w:rsidRPr="007B4CE2">
      <w:rPr>
        <w:b/>
        <w:bCs/>
        <w:sz w:val="18"/>
        <w:szCs w:val="18"/>
      </w:rPr>
      <w:fldChar w:fldCharType="separate"/>
    </w:r>
    <w:r w:rsidRPr="007B4CE2">
      <w:rPr>
        <w:b/>
        <w:bCs/>
        <w:noProof/>
        <w:sz w:val="18"/>
        <w:szCs w:val="18"/>
      </w:rPr>
      <w:t>1</w:t>
    </w:r>
    <w:r w:rsidRPr="007B4CE2">
      <w:rPr>
        <w:b/>
        <w:bCs/>
        <w:sz w:val="18"/>
        <w:szCs w:val="18"/>
      </w:rPr>
      <w:fldChar w:fldCharType="end"/>
    </w:r>
    <w:r w:rsidRPr="007B4CE2">
      <w:rPr>
        <w:sz w:val="18"/>
        <w:szCs w:val="18"/>
      </w:rPr>
      <w:t xml:space="preserve"> of </w:t>
    </w:r>
    <w:r w:rsidRPr="007B4CE2">
      <w:rPr>
        <w:b/>
        <w:bCs/>
        <w:sz w:val="18"/>
        <w:szCs w:val="18"/>
      </w:rPr>
      <w:fldChar w:fldCharType="begin"/>
    </w:r>
    <w:r w:rsidRPr="007B4CE2">
      <w:rPr>
        <w:b/>
        <w:bCs/>
        <w:sz w:val="18"/>
        <w:szCs w:val="18"/>
      </w:rPr>
      <w:instrText xml:space="preserve"> NUMPAGES  \* Arabic  \* MERGEFORMAT </w:instrText>
    </w:r>
    <w:r w:rsidRPr="007B4CE2">
      <w:rPr>
        <w:b/>
        <w:bCs/>
        <w:sz w:val="18"/>
        <w:szCs w:val="18"/>
      </w:rPr>
      <w:fldChar w:fldCharType="separate"/>
    </w:r>
    <w:r w:rsidRPr="007B4CE2">
      <w:rPr>
        <w:b/>
        <w:bCs/>
        <w:noProof/>
        <w:sz w:val="18"/>
        <w:szCs w:val="18"/>
      </w:rPr>
      <w:t>2</w:t>
    </w:r>
    <w:r w:rsidRPr="007B4CE2">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4E6F" w14:textId="77777777" w:rsidR="000F0A48" w:rsidRDefault="000F0A48" w:rsidP="005A1DE0">
      <w:pPr>
        <w:spacing w:after="0" w:line="240" w:lineRule="auto"/>
      </w:pPr>
      <w:r>
        <w:separator/>
      </w:r>
    </w:p>
  </w:footnote>
  <w:footnote w:type="continuationSeparator" w:id="0">
    <w:p w14:paraId="2C17DD0C" w14:textId="77777777" w:rsidR="000F0A48" w:rsidRDefault="000F0A48" w:rsidP="005A1DE0">
      <w:pPr>
        <w:spacing w:after="0" w:line="240" w:lineRule="auto"/>
      </w:pPr>
      <w:r>
        <w:continuationSeparator/>
      </w:r>
    </w:p>
  </w:footnote>
  <w:footnote w:type="continuationNotice" w:id="1">
    <w:p w14:paraId="383E93C0" w14:textId="77777777" w:rsidR="000F0A48" w:rsidRDefault="000F0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3E2A" w14:textId="055D38D1" w:rsidR="00837914" w:rsidRPr="00A94DD1" w:rsidRDefault="0032182B" w:rsidP="00837914">
    <w:pPr>
      <w:pStyle w:val="Header"/>
      <w:spacing w:before="160"/>
      <w:jc w:val="right"/>
      <w:rPr>
        <w:b/>
      </w:rPr>
    </w:pPr>
    <w:r>
      <w:rPr>
        <w:rFonts w:eastAsiaTheme="minorHAnsi"/>
        <w:b/>
        <w:noProof/>
        <w:color w:val="000000" w:themeColor="text1"/>
        <w:sz w:val="36"/>
        <w:szCs w:val="36"/>
      </w:rPr>
      <w:drawing>
        <wp:anchor distT="0" distB="0" distL="114300" distR="114300" simplePos="0" relativeHeight="251657216" behindDoc="0" locked="0" layoutInCell="1" allowOverlap="1" wp14:anchorId="70B88A8B" wp14:editId="2FD22D03">
          <wp:simplePos x="0" y="0"/>
          <wp:positionH relativeFrom="margin">
            <wp:align>left</wp:align>
          </wp:positionH>
          <wp:positionV relativeFrom="page">
            <wp:posOffset>274320</wp:posOffset>
          </wp:positionV>
          <wp:extent cx="1366701" cy="850392"/>
          <wp:effectExtent l="0" t="0" r="5080" b="6985"/>
          <wp:wrapNone/>
          <wp:docPr id="876746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46509" name="Picture 1"/>
                  <pic:cNvPicPr/>
                </pic:nvPicPr>
                <pic:blipFill>
                  <a:blip r:embed="rId1">
                    <a:extLst>
                      <a:ext uri="{28A0092B-C50C-407E-A947-70E740481C1C}">
                        <a14:useLocalDpi xmlns:a14="http://schemas.microsoft.com/office/drawing/2010/main" val="0"/>
                      </a:ext>
                    </a:extLst>
                  </a:blip>
                  <a:srcRect t="553" b="553"/>
                  <a:stretch>
                    <a:fillRect/>
                  </a:stretch>
                </pic:blipFill>
                <pic:spPr bwMode="auto">
                  <a:xfrm>
                    <a:off x="0" y="0"/>
                    <a:ext cx="1366701" cy="850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914" w:rsidRPr="00A94DD1">
      <w:rPr>
        <w:rFonts w:eastAsiaTheme="minorHAnsi"/>
        <w:b/>
        <w:color w:val="000000" w:themeColor="text1"/>
        <w:sz w:val="36"/>
        <w:szCs w:val="36"/>
      </w:rPr>
      <w:t>Job Description</w:t>
    </w:r>
  </w:p>
  <w:p w14:paraId="7DB784EF" w14:textId="35E1C5F0" w:rsidR="005A1DE0" w:rsidRPr="00837914" w:rsidRDefault="005A1DE0" w:rsidP="00837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A4426C"/>
    <w:lvl w:ilvl="0">
      <w:numFmt w:val="bullet"/>
      <w:lvlText w:val="*"/>
      <w:lvlJc w:val="left"/>
    </w:lvl>
  </w:abstractNum>
  <w:abstractNum w:abstractNumId="1" w15:restartNumberingAfterBreak="0">
    <w:nsid w:val="05ED05D0"/>
    <w:multiLevelType w:val="multilevel"/>
    <w:tmpl w:val="7184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B4D"/>
    <w:multiLevelType w:val="hybridMultilevel"/>
    <w:tmpl w:val="607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9350A"/>
    <w:multiLevelType w:val="multilevel"/>
    <w:tmpl w:val="AE543EC4"/>
    <w:lvl w:ilvl="0">
      <w:start w:val="1"/>
      <w:numFmt w:val="bullet"/>
      <w:lvlText w:val=""/>
      <w:lvlJc w:val="left"/>
      <w:pPr>
        <w:tabs>
          <w:tab w:val="decimal" w:pos="432"/>
        </w:tabs>
        <w:ind w:left="720"/>
      </w:pPr>
      <w:rPr>
        <w:rFonts w:ascii="Symbol" w:hAnsi="Symbol" w:hint="default"/>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E4178"/>
    <w:multiLevelType w:val="hybridMultilevel"/>
    <w:tmpl w:val="32101A08"/>
    <w:lvl w:ilvl="0" w:tplc="04090001">
      <w:start w:val="1"/>
      <w:numFmt w:val="bullet"/>
      <w:lvlText w:val=""/>
      <w:lvlJc w:val="left"/>
      <w:pPr>
        <w:ind w:left="720" w:hanging="360"/>
      </w:pPr>
      <w:rPr>
        <w:rFonts w:ascii="Symbol" w:hAnsi="Symbol" w:hint="default"/>
      </w:rPr>
    </w:lvl>
    <w:lvl w:ilvl="1" w:tplc="F44CC422">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50A72"/>
    <w:multiLevelType w:val="multilevel"/>
    <w:tmpl w:val="ADF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E464F"/>
    <w:multiLevelType w:val="hybridMultilevel"/>
    <w:tmpl w:val="15DC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274D3"/>
    <w:multiLevelType w:val="multilevel"/>
    <w:tmpl w:val="2FB0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C3416"/>
    <w:multiLevelType w:val="hybridMultilevel"/>
    <w:tmpl w:val="B6F4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96BE1"/>
    <w:multiLevelType w:val="hybridMultilevel"/>
    <w:tmpl w:val="B954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35EA4"/>
    <w:multiLevelType w:val="multilevel"/>
    <w:tmpl w:val="F8F0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A7FD6"/>
    <w:multiLevelType w:val="hybridMultilevel"/>
    <w:tmpl w:val="2480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D7298"/>
    <w:multiLevelType w:val="hybridMultilevel"/>
    <w:tmpl w:val="1DC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3109D"/>
    <w:multiLevelType w:val="multilevel"/>
    <w:tmpl w:val="1BDC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D15C9"/>
    <w:multiLevelType w:val="multilevel"/>
    <w:tmpl w:val="535ED58C"/>
    <w:lvl w:ilvl="0">
      <w:start w:val="1"/>
      <w:numFmt w:val="bullet"/>
      <w:lvlText w:val=""/>
      <w:lvlJc w:val="left"/>
      <w:pPr>
        <w:tabs>
          <w:tab w:val="decimal" w:pos="936"/>
        </w:tabs>
        <w:ind w:left="720"/>
      </w:pPr>
      <w:rPr>
        <w:rFonts w:ascii="Symbol" w:hAnsi="Symbol" w:hint="default"/>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AB0080"/>
    <w:multiLevelType w:val="multilevel"/>
    <w:tmpl w:val="FA2AAD44"/>
    <w:lvl w:ilvl="0">
      <w:start w:val="1"/>
      <w:numFmt w:val="bullet"/>
      <w:lvlText w:val=""/>
      <w:lvlJc w:val="left"/>
      <w:pPr>
        <w:tabs>
          <w:tab w:val="decimal" w:pos="360"/>
        </w:tabs>
        <w:ind w:left="720"/>
      </w:pPr>
      <w:rPr>
        <w:rFonts w:ascii="Symbol" w:hAnsi="Symbol" w:hint="default"/>
        <w:strike w:val="0"/>
        <w:color w:val="000000"/>
        <w:spacing w:val="-5"/>
        <w:w w:val="100"/>
        <w:sz w:val="23"/>
        <w:vertAlign w:val="baseline"/>
        <w:lang w:val="en-US"/>
      </w:rPr>
    </w:lvl>
    <w:lvl w:ilvl="1">
      <w:start w:val="1"/>
      <w:numFmt w:val="bullet"/>
      <w:lvlText w:val=""/>
      <w:lvlJc w:val="righ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1C046A"/>
    <w:multiLevelType w:val="hybridMultilevel"/>
    <w:tmpl w:val="ECB6C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367E7B"/>
    <w:multiLevelType w:val="hybridMultilevel"/>
    <w:tmpl w:val="323E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A24254C">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44BED"/>
    <w:multiLevelType w:val="hybridMultilevel"/>
    <w:tmpl w:val="2C18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D5F2D"/>
    <w:multiLevelType w:val="multilevel"/>
    <w:tmpl w:val="02D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D4589"/>
    <w:multiLevelType w:val="hybridMultilevel"/>
    <w:tmpl w:val="930CCE0C"/>
    <w:lvl w:ilvl="0" w:tplc="475ABB70">
      <w:start w:val="1"/>
      <w:numFmt w:val="bullet"/>
      <w:lvlText w:val=""/>
      <w:lvlJc w:val="left"/>
      <w:pPr>
        <w:ind w:left="720" w:hanging="360"/>
      </w:pPr>
      <w:rPr>
        <w:rFonts w:ascii="Symbol" w:hAnsi="Symbol" w:hint="default"/>
        <w:color w:val="auto"/>
      </w:rPr>
    </w:lvl>
    <w:lvl w:ilvl="1" w:tplc="75A0FCE4">
      <w:numFmt w:val="bullet"/>
      <w:lvlText w:val="•"/>
      <w:lvlJc w:val="left"/>
      <w:pPr>
        <w:ind w:left="1440" w:hanging="360"/>
      </w:pPr>
      <w:rPr>
        <w:rFonts w:ascii="Times New Roman" w:eastAsiaTheme="minorHAnsi" w:hAnsi="Times New Roman" w:cs="Times New Roman"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25E5D"/>
    <w:multiLevelType w:val="multilevel"/>
    <w:tmpl w:val="C22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B65FB"/>
    <w:multiLevelType w:val="hybridMultilevel"/>
    <w:tmpl w:val="A53ED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557B4"/>
    <w:multiLevelType w:val="hybridMultilevel"/>
    <w:tmpl w:val="28E8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F1F6D"/>
    <w:multiLevelType w:val="multilevel"/>
    <w:tmpl w:val="B17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804D40"/>
    <w:multiLevelType w:val="hybridMultilevel"/>
    <w:tmpl w:val="984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07CF1"/>
    <w:multiLevelType w:val="multilevel"/>
    <w:tmpl w:val="E30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E0134"/>
    <w:multiLevelType w:val="hybridMultilevel"/>
    <w:tmpl w:val="AE380E8A"/>
    <w:lvl w:ilvl="0" w:tplc="94B4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82987"/>
    <w:multiLevelType w:val="multilevel"/>
    <w:tmpl w:val="535ED58C"/>
    <w:lvl w:ilvl="0">
      <w:start w:val="1"/>
      <w:numFmt w:val="bullet"/>
      <w:lvlText w:val=""/>
      <w:lvlJc w:val="left"/>
      <w:pPr>
        <w:tabs>
          <w:tab w:val="decimal" w:pos="936"/>
        </w:tabs>
        <w:ind w:left="720"/>
      </w:pPr>
      <w:rPr>
        <w:rFonts w:ascii="Symbol" w:hAnsi="Symbol" w:hint="default"/>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975510"/>
    <w:multiLevelType w:val="hybridMultilevel"/>
    <w:tmpl w:val="00AAC102"/>
    <w:lvl w:ilvl="0" w:tplc="0B8A26E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179C6"/>
    <w:multiLevelType w:val="hybridMultilevel"/>
    <w:tmpl w:val="D1985FC2"/>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EA1984"/>
    <w:multiLevelType w:val="hybridMultilevel"/>
    <w:tmpl w:val="032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A2173"/>
    <w:multiLevelType w:val="hybridMultilevel"/>
    <w:tmpl w:val="E8B2B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4B6E03"/>
    <w:multiLevelType w:val="hybridMultilevel"/>
    <w:tmpl w:val="1AEE7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96385B"/>
    <w:multiLevelType w:val="hybridMultilevel"/>
    <w:tmpl w:val="4E5A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E454F"/>
    <w:multiLevelType w:val="hybridMultilevel"/>
    <w:tmpl w:val="70BC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75302"/>
    <w:multiLevelType w:val="multilevel"/>
    <w:tmpl w:val="763A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D4624E"/>
    <w:multiLevelType w:val="hybridMultilevel"/>
    <w:tmpl w:val="2C6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37ACD"/>
    <w:multiLevelType w:val="hybridMultilevel"/>
    <w:tmpl w:val="9B9A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0449F"/>
    <w:multiLevelType w:val="hybridMultilevel"/>
    <w:tmpl w:val="A1FE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3711D"/>
    <w:multiLevelType w:val="multilevel"/>
    <w:tmpl w:val="7FA8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AF1778"/>
    <w:multiLevelType w:val="hybridMultilevel"/>
    <w:tmpl w:val="1906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147C7"/>
    <w:multiLevelType w:val="hybridMultilevel"/>
    <w:tmpl w:val="2F16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C2A49"/>
    <w:multiLevelType w:val="hybridMultilevel"/>
    <w:tmpl w:val="DF1A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D4BD8"/>
    <w:multiLevelType w:val="multilevel"/>
    <w:tmpl w:val="E108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F55290"/>
    <w:multiLevelType w:val="hybridMultilevel"/>
    <w:tmpl w:val="60D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994405"/>
    <w:multiLevelType w:val="multilevel"/>
    <w:tmpl w:val="1E54F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6138BF"/>
    <w:multiLevelType w:val="hybridMultilevel"/>
    <w:tmpl w:val="B04CEE76"/>
    <w:lvl w:ilvl="0" w:tplc="DD0A4DB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F1ADC"/>
    <w:multiLevelType w:val="hybridMultilevel"/>
    <w:tmpl w:val="4EAECAE4"/>
    <w:lvl w:ilvl="0" w:tplc="94B4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324644"/>
    <w:multiLevelType w:val="hybridMultilevel"/>
    <w:tmpl w:val="D66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819770">
    <w:abstractNumId w:val="42"/>
  </w:num>
  <w:num w:numId="2" w16cid:durableId="898832817">
    <w:abstractNumId w:val="15"/>
  </w:num>
  <w:num w:numId="3" w16cid:durableId="297299294">
    <w:abstractNumId w:val="0"/>
    <w:lvlOverride w:ilvl="0">
      <w:lvl w:ilvl="0">
        <w:numFmt w:val="bullet"/>
        <w:lvlText w:val=""/>
        <w:legacy w:legacy="1" w:legacySpace="0" w:legacyIndent="360"/>
        <w:lvlJc w:val="left"/>
        <w:rPr>
          <w:rFonts w:ascii="Symbol" w:hAnsi="Symbol" w:hint="default"/>
        </w:rPr>
      </w:lvl>
    </w:lvlOverride>
  </w:num>
  <w:num w:numId="4" w16cid:durableId="1409885172">
    <w:abstractNumId w:val="29"/>
  </w:num>
  <w:num w:numId="5" w16cid:durableId="1296370143">
    <w:abstractNumId w:val="16"/>
  </w:num>
  <w:num w:numId="6" w16cid:durableId="1492595716">
    <w:abstractNumId w:val="45"/>
  </w:num>
  <w:num w:numId="7" w16cid:durableId="246618621">
    <w:abstractNumId w:val="9"/>
  </w:num>
  <w:num w:numId="8" w16cid:durableId="1578398536">
    <w:abstractNumId w:val="3"/>
  </w:num>
  <w:num w:numId="9" w16cid:durableId="493256485">
    <w:abstractNumId w:val="43"/>
  </w:num>
  <w:num w:numId="10" w16cid:durableId="473910114">
    <w:abstractNumId w:val="12"/>
  </w:num>
  <w:num w:numId="11" w16cid:durableId="731735976">
    <w:abstractNumId w:val="49"/>
  </w:num>
  <w:num w:numId="12" w16cid:durableId="956715707">
    <w:abstractNumId w:val="17"/>
  </w:num>
  <w:num w:numId="13" w16cid:durableId="1523933944">
    <w:abstractNumId w:val="4"/>
  </w:num>
  <w:num w:numId="14" w16cid:durableId="1804344942">
    <w:abstractNumId w:val="46"/>
  </w:num>
  <w:num w:numId="15" w16cid:durableId="1792162059">
    <w:abstractNumId w:val="41"/>
  </w:num>
  <w:num w:numId="16" w16cid:durableId="1841580020">
    <w:abstractNumId w:val="25"/>
  </w:num>
  <w:num w:numId="17" w16cid:durableId="194343503">
    <w:abstractNumId w:val="35"/>
  </w:num>
  <w:num w:numId="18" w16cid:durableId="462044041">
    <w:abstractNumId w:val="14"/>
  </w:num>
  <w:num w:numId="19" w16cid:durableId="1492405953">
    <w:abstractNumId w:val="28"/>
  </w:num>
  <w:num w:numId="20" w16cid:durableId="451170109">
    <w:abstractNumId w:val="27"/>
  </w:num>
  <w:num w:numId="21" w16cid:durableId="1482313762">
    <w:abstractNumId w:val="47"/>
  </w:num>
  <w:num w:numId="22" w16cid:durableId="2059158968">
    <w:abstractNumId w:val="48"/>
  </w:num>
  <w:num w:numId="23" w16cid:durableId="535045477">
    <w:abstractNumId w:val="20"/>
  </w:num>
  <w:num w:numId="24" w16cid:durableId="1353142596">
    <w:abstractNumId w:val="22"/>
  </w:num>
  <w:num w:numId="25" w16cid:durableId="1948344715">
    <w:abstractNumId w:val="6"/>
  </w:num>
  <w:num w:numId="26" w16cid:durableId="665863571">
    <w:abstractNumId w:val="37"/>
  </w:num>
  <w:num w:numId="27" w16cid:durableId="1645087847">
    <w:abstractNumId w:val="30"/>
  </w:num>
  <w:num w:numId="28" w16cid:durableId="1754887580">
    <w:abstractNumId w:val="33"/>
  </w:num>
  <w:num w:numId="29" w16cid:durableId="2011525009">
    <w:abstractNumId w:val="38"/>
  </w:num>
  <w:num w:numId="30" w16cid:durableId="583684806">
    <w:abstractNumId w:val="23"/>
  </w:num>
  <w:num w:numId="31" w16cid:durableId="133261344">
    <w:abstractNumId w:val="31"/>
  </w:num>
  <w:num w:numId="32" w16cid:durableId="514853912">
    <w:abstractNumId w:val="11"/>
  </w:num>
  <w:num w:numId="33" w16cid:durableId="759528303">
    <w:abstractNumId w:val="8"/>
  </w:num>
  <w:num w:numId="34" w16cid:durableId="1599868708">
    <w:abstractNumId w:val="40"/>
  </w:num>
  <w:num w:numId="35" w16cid:durableId="213200464">
    <w:abstractNumId w:val="34"/>
  </w:num>
  <w:num w:numId="36" w16cid:durableId="1034960815">
    <w:abstractNumId w:val="32"/>
  </w:num>
  <w:num w:numId="37" w16cid:durableId="1052920203">
    <w:abstractNumId w:val="24"/>
  </w:num>
  <w:num w:numId="38" w16cid:durableId="235550465">
    <w:abstractNumId w:val="39"/>
  </w:num>
  <w:num w:numId="39" w16cid:durableId="1926499301">
    <w:abstractNumId w:val="44"/>
  </w:num>
  <w:num w:numId="40" w16cid:durableId="687023558">
    <w:abstractNumId w:val="1"/>
  </w:num>
  <w:num w:numId="41" w16cid:durableId="1954555252">
    <w:abstractNumId w:val="19"/>
  </w:num>
  <w:num w:numId="42" w16cid:durableId="98304418">
    <w:abstractNumId w:val="7"/>
  </w:num>
  <w:num w:numId="43" w16cid:durableId="224612352">
    <w:abstractNumId w:val="13"/>
  </w:num>
  <w:num w:numId="44" w16cid:durableId="158008003">
    <w:abstractNumId w:val="18"/>
  </w:num>
  <w:num w:numId="45" w16cid:durableId="614561893">
    <w:abstractNumId w:val="2"/>
  </w:num>
  <w:num w:numId="46" w16cid:durableId="1609041040">
    <w:abstractNumId w:val="5"/>
  </w:num>
  <w:num w:numId="47" w16cid:durableId="1253003894">
    <w:abstractNumId w:val="26"/>
  </w:num>
  <w:num w:numId="48" w16cid:durableId="535167264">
    <w:abstractNumId w:val="21"/>
  </w:num>
  <w:num w:numId="49" w16cid:durableId="1071272428">
    <w:abstractNumId w:val="36"/>
  </w:num>
  <w:num w:numId="50" w16cid:durableId="1208564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2B"/>
    <w:rsid w:val="0000112D"/>
    <w:rsid w:val="00001255"/>
    <w:rsid w:val="000046C6"/>
    <w:rsid w:val="000055E0"/>
    <w:rsid w:val="00005F60"/>
    <w:rsid w:val="00007DBB"/>
    <w:rsid w:val="00013334"/>
    <w:rsid w:val="000134AE"/>
    <w:rsid w:val="00015223"/>
    <w:rsid w:val="000162E1"/>
    <w:rsid w:val="0002047D"/>
    <w:rsid w:val="00020D66"/>
    <w:rsid w:val="00023C3C"/>
    <w:rsid w:val="0002443B"/>
    <w:rsid w:val="00030641"/>
    <w:rsid w:val="00030D93"/>
    <w:rsid w:val="0003168D"/>
    <w:rsid w:val="0003543E"/>
    <w:rsid w:val="000359D0"/>
    <w:rsid w:val="00035D79"/>
    <w:rsid w:val="00040507"/>
    <w:rsid w:val="00040FA0"/>
    <w:rsid w:val="000440F5"/>
    <w:rsid w:val="00045B46"/>
    <w:rsid w:val="00047B63"/>
    <w:rsid w:val="00050BA7"/>
    <w:rsid w:val="00061D0C"/>
    <w:rsid w:val="00064A84"/>
    <w:rsid w:val="00066DBF"/>
    <w:rsid w:val="000731AF"/>
    <w:rsid w:val="000739E0"/>
    <w:rsid w:val="00073BA8"/>
    <w:rsid w:val="00074D1C"/>
    <w:rsid w:val="00087614"/>
    <w:rsid w:val="000911B7"/>
    <w:rsid w:val="00092236"/>
    <w:rsid w:val="00092BB5"/>
    <w:rsid w:val="00094C4C"/>
    <w:rsid w:val="000A7B68"/>
    <w:rsid w:val="000B2013"/>
    <w:rsid w:val="000B3AB1"/>
    <w:rsid w:val="000B4C21"/>
    <w:rsid w:val="000C1462"/>
    <w:rsid w:val="000C323E"/>
    <w:rsid w:val="000C5AA3"/>
    <w:rsid w:val="000D11B5"/>
    <w:rsid w:val="000D3499"/>
    <w:rsid w:val="000D4B0D"/>
    <w:rsid w:val="000D573B"/>
    <w:rsid w:val="000E0F57"/>
    <w:rsid w:val="000E121E"/>
    <w:rsid w:val="000F0A48"/>
    <w:rsid w:val="000F2760"/>
    <w:rsid w:val="000F4DAB"/>
    <w:rsid w:val="000F7000"/>
    <w:rsid w:val="00100305"/>
    <w:rsid w:val="00100CA3"/>
    <w:rsid w:val="00101CB9"/>
    <w:rsid w:val="00102BDF"/>
    <w:rsid w:val="00103F1A"/>
    <w:rsid w:val="00104211"/>
    <w:rsid w:val="00104952"/>
    <w:rsid w:val="0010546F"/>
    <w:rsid w:val="00105E5E"/>
    <w:rsid w:val="001103E6"/>
    <w:rsid w:val="00110450"/>
    <w:rsid w:val="00111AE5"/>
    <w:rsid w:val="00115BE2"/>
    <w:rsid w:val="00117D2D"/>
    <w:rsid w:val="00122E16"/>
    <w:rsid w:val="001269A7"/>
    <w:rsid w:val="001272F8"/>
    <w:rsid w:val="00127894"/>
    <w:rsid w:val="001352F0"/>
    <w:rsid w:val="001371FA"/>
    <w:rsid w:val="001427F8"/>
    <w:rsid w:val="00142D25"/>
    <w:rsid w:val="00144EC2"/>
    <w:rsid w:val="00145231"/>
    <w:rsid w:val="00150FE0"/>
    <w:rsid w:val="001516D9"/>
    <w:rsid w:val="00155542"/>
    <w:rsid w:val="001555F5"/>
    <w:rsid w:val="001575A1"/>
    <w:rsid w:val="001578CE"/>
    <w:rsid w:val="00163072"/>
    <w:rsid w:val="0016508F"/>
    <w:rsid w:val="00166413"/>
    <w:rsid w:val="00167426"/>
    <w:rsid w:val="00172309"/>
    <w:rsid w:val="0017508C"/>
    <w:rsid w:val="00175B8E"/>
    <w:rsid w:val="001819AB"/>
    <w:rsid w:val="00183B55"/>
    <w:rsid w:val="0018472F"/>
    <w:rsid w:val="00184D8E"/>
    <w:rsid w:val="00187730"/>
    <w:rsid w:val="001915C0"/>
    <w:rsid w:val="00191EA4"/>
    <w:rsid w:val="001921F8"/>
    <w:rsid w:val="00194360"/>
    <w:rsid w:val="001A05A6"/>
    <w:rsid w:val="001A1032"/>
    <w:rsid w:val="001A2028"/>
    <w:rsid w:val="001A2B92"/>
    <w:rsid w:val="001A2BF2"/>
    <w:rsid w:val="001A53D5"/>
    <w:rsid w:val="001A550A"/>
    <w:rsid w:val="001A78A6"/>
    <w:rsid w:val="001B0375"/>
    <w:rsid w:val="001B377F"/>
    <w:rsid w:val="001B3B61"/>
    <w:rsid w:val="001B4E5A"/>
    <w:rsid w:val="001B596D"/>
    <w:rsid w:val="001C142A"/>
    <w:rsid w:val="001C2C0B"/>
    <w:rsid w:val="001C494D"/>
    <w:rsid w:val="001C4C28"/>
    <w:rsid w:val="001D18B4"/>
    <w:rsid w:val="001D2420"/>
    <w:rsid w:val="001D333C"/>
    <w:rsid w:val="001D3865"/>
    <w:rsid w:val="001D43BB"/>
    <w:rsid w:val="001D457A"/>
    <w:rsid w:val="001D6B19"/>
    <w:rsid w:val="001D737C"/>
    <w:rsid w:val="001E0A3D"/>
    <w:rsid w:val="001E23C3"/>
    <w:rsid w:val="001E7E21"/>
    <w:rsid w:val="001F148B"/>
    <w:rsid w:val="001F28EE"/>
    <w:rsid w:val="001F3540"/>
    <w:rsid w:val="001F4DDB"/>
    <w:rsid w:val="001F627E"/>
    <w:rsid w:val="001F7938"/>
    <w:rsid w:val="00201B75"/>
    <w:rsid w:val="00204BE2"/>
    <w:rsid w:val="002058F8"/>
    <w:rsid w:val="00210B53"/>
    <w:rsid w:val="0021134D"/>
    <w:rsid w:val="00216B1C"/>
    <w:rsid w:val="0022338A"/>
    <w:rsid w:val="0022457F"/>
    <w:rsid w:val="00225C25"/>
    <w:rsid w:val="00230054"/>
    <w:rsid w:val="002305BE"/>
    <w:rsid w:val="002312FB"/>
    <w:rsid w:val="00231D98"/>
    <w:rsid w:val="00234362"/>
    <w:rsid w:val="0023699C"/>
    <w:rsid w:val="00237589"/>
    <w:rsid w:val="00237760"/>
    <w:rsid w:val="00240757"/>
    <w:rsid w:val="00240952"/>
    <w:rsid w:val="00240BAF"/>
    <w:rsid w:val="0024164B"/>
    <w:rsid w:val="00241E59"/>
    <w:rsid w:val="0024224F"/>
    <w:rsid w:val="00242BB2"/>
    <w:rsid w:val="0024547F"/>
    <w:rsid w:val="00253CB0"/>
    <w:rsid w:val="0025472B"/>
    <w:rsid w:val="00254A88"/>
    <w:rsid w:val="002623B9"/>
    <w:rsid w:val="0026690F"/>
    <w:rsid w:val="00271320"/>
    <w:rsid w:val="002714CE"/>
    <w:rsid w:val="0027204C"/>
    <w:rsid w:val="00273347"/>
    <w:rsid w:val="0027357A"/>
    <w:rsid w:val="00273EA6"/>
    <w:rsid w:val="002742A6"/>
    <w:rsid w:val="00277552"/>
    <w:rsid w:val="002810B6"/>
    <w:rsid w:val="00281D5C"/>
    <w:rsid w:val="00286C08"/>
    <w:rsid w:val="002902E9"/>
    <w:rsid w:val="002902EC"/>
    <w:rsid w:val="00290BB8"/>
    <w:rsid w:val="0029270F"/>
    <w:rsid w:val="00292AF0"/>
    <w:rsid w:val="00292FF4"/>
    <w:rsid w:val="002942A5"/>
    <w:rsid w:val="002A1367"/>
    <w:rsid w:val="002A4522"/>
    <w:rsid w:val="002A49C5"/>
    <w:rsid w:val="002A70CD"/>
    <w:rsid w:val="002A7E56"/>
    <w:rsid w:val="002B2EF9"/>
    <w:rsid w:val="002B3BD1"/>
    <w:rsid w:val="002B5EAA"/>
    <w:rsid w:val="002C2A86"/>
    <w:rsid w:val="002C45B4"/>
    <w:rsid w:val="002C4AAE"/>
    <w:rsid w:val="002C4D78"/>
    <w:rsid w:val="002C5BC1"/>
    <w:rsid w:val="002C7427"/>
    <w:rsid w:val="002C78ED"/>
    <w:rsid w:val="002D0B7E"/>
    <w:rsid w:val="002D1ADE"/>
    <w:rsid w:val="002D27A6"/>
    <w:rsid w:val="002D32CC"/>
    <w:rsid w:val="002D4561"/>
    <w:rsid w:val="002E0CE3"/>
    <w:rsid w:val="002E637B"/>
    <w:rsid w:val="002E6E3C"/>
    <w:rsid w:val="002F02C5"/>
    <w:rsid w:val="002F31F0"/>
    <w:rsid w:val="002F4370"/>
    <w:rsid w:val="002F5E87"/>
    <w:rsid w:val="002F6029"/>
    <w:rsid w:val="003017E2"/>
    <w:rsid w:val="00304793"/>
    <w:rsid w:val="0030622F"/>
    <w:rsid w:val="003131DE"/>
    <w:rsid w:val="0032054A"/>
    <w:rsid w:val="00320F80"/>
    <w:rsid w:val="0032182B"/>
    <w:rsid w:val="00322420"/>
    <w:rsid w:val="00323CC6"/>
    <w:rsid w:val="00324733"/>
    <w:rsid w:val="003338D1"/>
    <w:rsid w:val="00334015"/>
    <w:rsid w:val="00341D6A"/>
    <w:rsid w:val="00344448"/>
    <w:rsid w:val="00345758"/>
    <w:rsid w:val="00346A7D"/>
    <w:rsid w:val="00347481"/>
    <w:rsid w:val="00351249"/>
    <w:rsid w:val="00354201"/>
    <w:rsid w:val="003546A1"/>
    <w:rsid w:val="00354B7B"/>
    <w:rsid w:val="00354F4B"/>
    <w:rsid w:val="003576ED"/>
    <w:rsid w:val="00363346"/>
    <w:rsid w:val="003654F7"/>
    <w:rsid w:val="003656DA"/>
    <w:rsid w:val="003673CD"/>
    <w:rsid w:val="00367698"/>
    <w:rsid w:val="00367F07"/>
    <w:rsid w:val="00370034"/>
    <w:rsid w:val="0037534B"/>
    <w:rsid w:val="003753BE"/>
    <w:rsid w:val="00377865"/>
    <w:rsid w:val="003830D0"/>
    <w:rsid w:val="00385708"/>
    <w:rsid w:val="003857D3"/>
    <w:rsid w:val="00386CD0"/>
    <w:rsid w:val="0039255F"/>
    <w:rsid w:val="0039322B"/>
    <w:rsid w:val="00393273"/>
    <w:rsid w:val="0039350D"/>
    <w:rsid w:val="00394414"/>
    <w:rsid w:val="00395DAA"/>
    <w:rsid w:val="00396BAF"/>
    <w:rsid w:val="00397DC1"/>
    <w:rsid w:val="003A1BDA"/>
    <w:rsid w:val="003C5CB1"/>
    <w:rsid w:val="003C5DF2"/>
    <w:rsid w:val="003C706A"/>
    <w:rsid w:val="003D0831"/>
    <w:rsid w:val="003D1691"/>
    <w:rsid w:val="003D1C27"/>
    <w:rsid w:val="003D2E50"/>
    <w:rsid w:val="003D40D8"/>
    <w:rsid w:val="003E048A"/>
    <w:rsid w:val="003E1C0F"/>
    <w:rsid w:val="003E1D53"/>
    <w:rsid w:val="003E2B25"/>
    <w:rsid w:val="003E362C"/>
    <w:rsid w:val="003F023B"/>
    <w:rsid w:val="003F038F"/>
    <w:rsid w:val="003F326C"/>
    <w:rsid w:val="004001B6"/>
    <w:rsid w:val="00400688"/>
    <w:rsid w:val="00401DA6"/>
    <w:rsid w:val="00401DC4"/>
    <w:rsid w:val="00402C7F"/>
    <w:rsid w:val="00403396"/>
    <w:rsid w:val="00411C4D"/>
    <w:rsid w:val="00413AD1"/>
    <w:rsid w:val="00413E49"/>
    <w:rsid w:val="004144FD"/>
    <w:rsid w:val="00415DF3"/>
    <w:rsid w:val="004173C0"/>
    <w:rsid w:val="00421623"/>
    <w:rsid w:val="00427937"/>
    <w:rsid w:val="00432B0A"/>
    <w:rsid w:val="004331B1"/>
    <w:rsid w:val="00433604"/>
    <w:rsid w:val="00433CB5"/>
    <w:rsid w:val="00436111"/>
    <w:rsid w:val="00436AFF"/>
    <w:rsid w:val="00441385"/>
    <w:rsid w:val="00445C1A"/>
    <w:rsid w:val="00445D34"/>
    <w:rsid w:val="00450882"/>
    <w:rsid w:val="00450A12"/>
    <w:rsid w:val="00454D05"/>
    <w:rsid w:val="00456A1C"/>
    <w:rsid w:val="00460E53"/>
    <w:rsid w:val="00463FE6"/>
    <w:rsid w:val="0046502C"/>
    <w:rsid w:val="00467C4A"/>
    <w:rsid w:val="00470846"/>
    <w:rsid w:val="004732DD"/>
    <w:rsid w:val="00473E90"/>
    <w:rsid w:val="004743C5"/>
    <w:rsid w:val="00475061"/>
    <w:rsid w:val="00475D94"/>
    <w:rsid w:val="00476939"/>
    <w:rsid w:val="00480E78"/>
    <w:rsid w:val="00485533"/>
    <w:rsid w:val="00486909"/>
    <w:rsid w:val="00492C48"/>
    <w:rsid w:val="00495011"/>
    <w:rsid w:val="004A0B42"/>
    <w:rsid w:val="004A0CF0"/>
    <w:rsid w:val="004A5B18"/>
    <w:rsid w:val="004A7BDE"/>
    <w:rsid w:val="004B0377"/>
    <w:rsid w:val="004B0A98"/>
    <w:rsid w:val="004B4272"/>
    <w:rsid w:val="004B60C5"/>
    <w:rsid w:val="004B7337"/>
    <w:rsid w:val="004B7C57"/>
    <w:rsid w:val="004C1B79"/>
    <w:rsid w:val="004C21BC"/>
    <w:rsid w:val="004C3091"/>
    <w:rsid w:val="004C4615"/>
    <w:rsid w:val="004C6A7D"/>
    <w:rsid w:val="004D1C92"/>
    <w:rsid w:val="004D20F9"/>
    <w:rsid w:val="004D4A17"/>
    <w:rsid w:val="004D6915"/>
    <w:rsid w:val="004D6C1E"/>
    <w:rsid w:val="004D73EF"/>
    <w:rsid w:val="004D743D"/>
    <w:rsid w:val="004E1D2B"/>
    <w:rsid w:val="004E2D0A"/>
    <w:rsid w:val="004E6B6E"/>
    <w:rsid w:val="004F10C0"/>
    <w:rsid w:val="004F1330"/>
    <w:rsid w:val="004F18C6"/>
    <w:rsid w:val="004F2278"/>
    <w:rsid w:val="004F4747"/>
    <w:rsid w:val="004F6DCD"/>
    <w:rsid w:val="004F7782"/>
    <w:rsid w:val="004F7C2E"/>
    <w:rsid w:val="00502E5F"/>
    <w:rsid w:val="00510098"/>
    <w:rsid w:val="005148C5"/>
    <w:rsid w:val="00516634"/>
    <w:rsid w:val="005174F0"/>
    <w:rsid w:val="00520C72"/>
    <w:rsid w:val="005221A6"/>
    <w:rsid w:val="00522530"/>
    <w:rsid w:val="005244ED"/>
    <w:rsid w:val="00525131"/>
    <w:rsid w:val="00526D35"/>
    <w:rsid w:val="0053064B"/>
    <w:rsid w:val="00531B9E"/>
    <w:rsid w:val="00531DA1"/>
    <w:rsid w:val="005326FE"/>
    <w:rsid w:val="005420E4"/>
    <w:rsid w:val="005434A7"/>
    <w:rsid w:val="005437B3"/>
    <w:rsid w:val="00544267"/>
    <w:rsid w:val="00546C65"/>
    <w:rsid w:val="00547826"/>
    <w:rsid w:val="00550E52"/>
    <w:rsid w:val="00551186"/>
    <w:rsid w:val="00552837"/>
    <w:rsid w:val="005538EC"/>
    <w:rsid w:val="00554209"/>
    <w:rsid w:val="005563C9"/>
    <w:rsid w:val="0055701B"/>
    <w:rsid w:val="00561ADB"/>
    <w:rsid w:val="00562CF9"/>
    <w:rsid w:val="0056553D"/>
    <w:rsid w:val="00565CC3"/>
    <w:rsid w:val="00566F89"/>
    <w:rsid w:val="00571CCD"/>
    <w:rsid w:val="00573B9F"/>
    <w:rsid w:val="00573BBF"/>
    <w:rsid w:val="005745D2"/>
    <w:rsid w:val="00574C57"/>
    <w:rsid w:val="00577B51"/>
    <w:rsid w:val="00582BB8"/>
    <w:rsid w:val="00587214"/>
    <w:rsid w:val="005944AE"/>
    <w:rsid w:val="00597305"/>
    <w:rsid w:val="005A1DE0"/>
    <w:rsid w:val="005A39E8"/>
    <w:rsid w:val="005A7355"/>
    <w:rsid w:val="005A781A"/>
    <w:rsid w:val="005B36A7"/>
    <w:rsid w:val="005B4FBE"/>
    <w:rsid w:val="005B56C1"/>
    <w:rsid w:val="005C458E"/>
    <w:rsid w:val="005D290F"/>
    <w:rsid w:val="005E25A6"/>
    <w:rsid w:val="005E2915"/>
    <w:rsid w:val="005E3FA9"/>
    <w:rsid w:val="005E4467"/>
    <w:rsid w:val="005F39CB"/>
    <w:rsid w:val="005F3ED4"/>
    <w:rsid w:val="005F46EB"/>
    <w:rsid w:val="005F58CF"/>
    <w:rsid w:val="0060006C"/>
    <w:rsid w:val="006010EC"/>
    <w:rsid w:val="00603CEF"/>
    <w:rsid w:val="0060593E"/>
    <w:rsid w:val="006139E4"/>
    <w:rsid w:val="00615461"/>
    <w:rsid w:val="00616754"/>
    <w:rsid w:val="00617B48"/>
    <w:rsid w:val="00626A29"/>
    <w:rsid w:val="0063097D"/>
    <w:rsid w:val="0063198C"/>
    <w:rsid w:val="00642E7E"/>
    <w:rsid w:val="00643616"/>
    <w:rsid w:val="0064366E"/>
    <w:rsid w:val="00643E06"/>
    <w:rsid w:val="00645F5C"/>
    <w:rsid w:val="00646AD5"/>
    <w:rsid w:val="00650E54"/>
    <w:rsid w:val="00652839"/>
    <w:rsid w:val="006528EF"/>
    <w:rsid w:val="00653150"/>
    <w:rsid w:val="00654FB5"/>
    <w:rsid w:val="00663225"/>
    <w:rsid w:val="00663319"/>
    <w:rsid w:val="0066466B"/>
    <w:rsid w:val="0067080A"/>
    <w:rsid w:val="00671D1B"/>
    <w:rsid w:val="0067467E"/>
    <w:rsid w:val="0067495F"/>
    <w:rsid w:val="00675444"/>
    <w:rsid w:val="00676161"/>
    <w:rsid w:val="00676506"/>
    <w:rsid w:val="006768FC"/>
    <w:rsid w:val="00680191"/>
    <w:rsid w:val="00685921"/>
    <w:rsid w:val="00686CE8"/>
    <w:rsid w:val="006912C0"/>
    <w:rsid w:val="006940EF"/>
    <w:rsid w:val="0069537B"/>
    <w:rsid w:val="00695F19"/>
    <w:rsid w:val="00697E3B"/>
    <w:rsid w:val="006A09A5"/>
    <w:rsid w:val="006A617E"/>
    <w:rsid w:val="006A79A6"/>
    <w:rsid w:val="006B1932"/>
    <w:rsid w:val="006B7069"/>
    <w:rsid w:val="006C0E6F"/>
    <w:rsid w:val="006C3C0C"/>
    <w:rsid w:val="006C76DF"/>
    <w:rsid w:val="006D37BB"/>
    <w:rsid w:val="006D5FD0"/>
    <w:rsid w:val="006D783B"/>
    <w:rsid w:val="006D7BDC"/>
    <w:rsid w:val="006E0656"/>
    <w:rsid w:val="006E0778"/>
    <w:rsid w:val="006E30C6"/>
    <w:rsid w:val="006E3124"/>
    <w:rsid w:val="006E363C"/>
    <w:rsid w:val="006E42D3"/>
    <w:rsid w:val="006F041E"/>
    <w:rsid w:val="006F0C70"/>
    <w:rsid w:val="006F35E1"/>
    <w:rsid w:val="006F3C73"/>
    <w:rsid w:val="006F7152"/>
    <w:rsid w:val="00700DC5"/>
    <w:rsid w:val="007025A2"/>
    <w:rsid w:val="007032DA"/>
    <w:rsid w:val="00703542"/>
    <w:rsid w:val="00707FC7"/>
    <w:rsid w:val="00710558"/>
    <w:rsid w:val="00714FBF"/>
    <w:rsid w:val="007151AE"/>
    <w:rsid w:val="00715F12"/>
    <w:rsid w:val="00716A4E"/>
    <w:rsid w:val="00716F34"/>
    <w:rsid w:val="0072012D"/>
    <w:rsid w:val="007230D8"/>
    <w:rsid w:val="00727911"/>
    <w:rsid w:val="00730649"/>
    <w:rsid w:val="0073064C"/>
    <w:rsid w:val="00730C61"/>
    <w:rsid w:val="0073166C"/>
    <w:rsid w:val="007316EB"/>
    <w:rsid w:val="00734290"/>
    <w:rsid w:val="00735D72"/>
    <w:rsid w:val="007450E1"/>
    <w:rsid w:val="007450E9"/>
    <w:rsid w:val="0075055F"/>
    <w:rsid w:val="0075109D"/>
    <w:rsid w:val="007515DF"/>
    <w:rsid w:val="007519B8"/>
    <w:rsid w:val="00751C45"/>
    <w:rsid w:val="00751D2D"/>
    <w:rsid w:val="00753811"/>
    <w:rsid w:val="00754959"/>
    <w:rsid w:val="007549B4"/>
    <w:rsid w:val="00754BD6"/>
    <w:rsid w:val="00754CD0"/>
    <w:rsid w:val="007556B5"/>
    <w:rsid w:val="00755C19"/>
    <w:rsid w:val="00756B60"/>
    <w:rsid w:val="00756CC9"/>
    <w:rsid w:val="00757D93"/>
    <w:rsid w:val="0076147A"/>
    <w:rsid w:val="007616BD"/>
    <w:rsid w:val="00762060"/>
    <w:rsid w:val="00763F14"/>
    <w:rsid w:val="007673F2"/>
    <w:rsid w:val="00770F78"/>
    <w:rsid w:val="00771310"/>
    <w:rsid w:val="0077189C"/>
    <w:rsid w:val="007723A9"/>
    <w:rsid w:val="00772578"/>
    <w:rsid w:val="0077280C"/>
    <w:rsid w:val="00772D62"/>
    <w:rsid w:val="007740BA"/>
    <w:rsid w:val="0077410B"/>
    <w:rsid w:val="007741E1"/>
    <w:rsid w:val="00775A83"/>
    <w:rsid w:val="00781ED4"/>
    <w:rsid w:val="007830AD"/>
    <w:rsid w:val="0078331C"/>
    <w:rsid w:val="00786509"/>
    <w:rsid w:val="00790FD7"/>
    <w:rsid w:val="007919C1"/>
    <w:rsid w:val="00794534"/>
    <w:rsid w:val="00797986"/>
    <w:rsid w:val="00797F76"/>
    <w:rsid w:val="007A0512"/>
    <w:rsid w:val="007A0624"/>
    <w:rsid w:val="007A0F38"/>
    <w:rsid w:val="007A3920"/>
    <w:rsid w:val="007A521F"/>
    <w:rsid w:val="007A6F0C"/>
    <w:rsid w:val="007B08A3"/>
    <w:rsid w:val="007B2E88"/>
    <w:rsid w:val="007B4CE2"/>
    <w:rsid w:val="007B5057"/>
    <w:rsid w:val="007B5BAF"/>
    <w:rsid w:val="007C4DC1"/>
    <w:rsid w:val="007C5114"/>
    <w:rsid w:val="007C55FB"/>
    <w:rsid w:val="007C57ED"/>
    <w:rsid w:val="007C6EAA"/>
    <w:rsid w:val="007C7496"/>
    <w:rsid w:val="007C76A7"/>
    <w:rsid w:val="007D1BF3"/>
    <w:rsid w:val="007D5C34"/>
    <w:rsid w:val="007E0B6A"/>
    <w:rsid w:val="007E1DAD"/>
    <w:rsid w:val="007E546D"/>
    <w:rsid w:val="007E58DB"/>
    <w:rsid w:val="007E5C01"/>
    <w:rsid w:val="007E5EFB"/>
    <w:rsid w:val="007E6999"/>
    <w:rsid w:val="007E69F9"/>
    <w:rsid w:val="007E7663"/>
    <w:rsid w:val="007E794E"/>
    <w:rsid w:val="007E7B0A"/>
    <w:rsid w:val="007F0CB7"/>
    <w:rsid w:val="007F4318"/>
    <w:rsid w:val="007F4363"/>
    <w:rsid w:val="008027E5"/>
    <w:rsid w:val="00803821"/>
    <w:rsid w:val="00807484"/>
    <w:rsid w:val="00811156"/>
    <w:rsid w:val="00811948"/>
    <w:rsid w:val="008139B3"/>
    <w:rsid w:val="00814BE0"/>
    <w:rsid w:val="00814FA0"/>
    <w:rsid w:val="008150E3"/>
    <w:rsid w:val="008158D8"/>
    <w:rsid w:val="00816290"/>
    <w:rsid w:val="00821BF2"/>
    <w:rsid w:val="00821CD8"/>
    <w:rsid w:val="0082406A"/>
    <w:rsid w:val="00825521"/>
    <w:rsid w:val="00833638"/>
    <w:rsid w:val="00834D79"/>
    <w:rsid w:val="00835DAE"/>
    <w:rsid w:val="008367E5"/>
    <w:rsid w:val="00836BE6"/>
    <w:rsid w:val="00837914"/>
    <w:rsid w:val="0084257B"/>
    <w:rsid w:val="00850C36"/>
    <w:rsid w:val="00852DEC"/>
    <w:rsid w:val="00856E76"/>
    <w:rsid w:val="00862D17"/>
    <w:rsid w:val="0086458B"/>
    <w:rsid w:val="0086478B"/>
    <w:rsid w:val="008672CB"/>
    <w:rsid w:val="008736F9"/>
    <w:rsid w:val="0087443F"/>
    <w:rsid w:val="0087502C"/>
    <w:rsid w:val="00877C0A"/>
    <w:rsid w:val="00885998"/>
    <w:rsid w:val="00896563"/>
    <w:rsid w:val="00896EDC"/>
    <w:rsid w:val="008973F5"/>
    <w:rsid w:val="008A0379"/>
    <w:rsid w:val="008A395E"/>
    <w:rsid w:val="008B5D2A"/>
    <w:rsid w:val="008B6F7E"/>
    <w:rsid w:val="008C2287"/>
    <w:rsid w:val="008C427B"/>
    <w:rsid w:val="008C5617"/>
    <w:rsid w:val="008C597C"/>
    <w:rsid w:val="008D1267"/>
    <w:rsid w:val="008D1AB2"/>
    <w:rsid w:val="008D1E53"/>
    <w:rsid w:val="008D2573"/>
    <w:rsid w:val="008D38BA"/>
    <w:rsid w:val="008E194E"/>
    <w:rsid w:val="008E3AEF"/>
    <w:rsid w:val="008E46C0"/>
    <w:rsid w:val="008E7A07"/>
    <w:rsid w:val="008F3D27"/>
    <w:rsid w:val="00904E9C"/>
    <w:rsid w:val="0090536E"/>
    <w:rsid w:val="009056AD"/>
    <w:rsid w:val="00910C11"/>
    <w:rsid w:val="009149E7"/>
    <w:rsid w:val="009150A2"/>
    <w:rsid w:val="00916F73"/>
    <w:rsid w:val="00917255"/>
    <w:rsid w:val="0091787D"/>
    <w:rsid w:val="00921CEF"/>
    <w:rsid w:val="00922635"/>
    <w:rsid w:val="00923F29"/>
    <w:rsid w:val="00927F4F"/>
    <w:rsid w:val="00930376"/>
    <w:rsid w:val="00931E88"/>
    <w:rsid w:val="009372DD"/>
    <w:rsid w:val="009376F2"/>
    <w:rsid w:val="009432C1"/>
    <w:rsid w:val="0094341B"/>
    <w:rsid w:val="00947538"/>
    <w:rsid w:val="0095015A"/>
    <w:rsid w:val="00953A07"/>
    <w:rsid w:val="00953CA1"/>
    <w:rsid w:val="00954E04"/>
    <w:rsid w:val="00954EAA"/>
    <w:rsid w:val="00956092"/>
    <w:rsid w:val="00956211"/>
    <w:rsid w:val="009605EC"/>
    <w:rsid w:val="0096600A"/>
    <w:rsid w:val="00967A1E"/>
    <w:rsid w:val="0097002E"/>
    <w:rsid w:val="0097674B"/>
    <w:rsid w:val="0097723D"/>
    <w:rsid w:val="009851AB"/>
    <w:rsid w:val="00987C3A"/>
    <w:rsid w:val="0099217B"/>
    <w:rsid w:val="00995AA0"/>
    <w:rsid w:val="009966FB"/>
    <w:rsid w:val="009A1F34"/>
    <w:rsid w:val="009A2363"/>
    <w:rsid w:val="009A2438"/>
    <w:rsid w:val="009A2B33"/>
    <w:rsid w:val="009A4ACC"/>
    <w:rsid w:val="009A4D63"/>
    <w:rsid w:val="009A4E7D"/>
    <w:rsid w:val="009A78BE"/>
    <w:rsid w:val="009B0565"/>
    <w:rsid w:val="009B1244"/>
    <w:rsid w:val="009B1ACA"/>
    <w:rsid w:val="009B226D"/>
    <w:rsid w:val="009B32D9"/>
    <w:rsid w:val="009B61DE"/>
    <w:rsid w:val="009C1525"/>
    <w:rsid w:val="009C1A23"/>
    <w:rsid w:val="009C277B"/>
    <w:rsid w:val="009C7875"/>
    <w:rsid w:val="009D3D05"/>
    <w:rsid w:val="009D45D7"/>
    <w:rsid w:val="009D522A"/>
    <w:rsid w:val="009D7697"/>
    <w:rsid w:val="009E22D3"/>
    <w:rsid w:val="009E3468"/>
    <w:rsid w:val="009E7EC6"/>
    <w:rsid w:val="009F121C"/>
    <w:rsid w:val="009F1C48"/>
    <w:rsid w:val="009F420B"/>
    <w:rsid w:val="009F43F5"/>
    <w:rsid w:val="009F44EC"/>
    <w:rsid w:val="009F5D2C"/>
    <w:rsid w:val="009F7469"/>
    <w:rsid w:val="009F74E5"/>
    <w:rsid w:val="00A016D9"/>
    <w:rsid w:val="00A01739"/>
    <w:rsid w:val="00A01EB5"/>
    <w:rsid w:val="00A0293D"/>
    <w:rsid w:val="00A052C7"/>
    <w:rsid w:val="00A05ECE"/>
    <w:rsid w:val="00A06B87"/>
    <w:rsid w:val="00A07948"/>
    <w:rsid w:val="00A07FDC"/>
    <w:rsid w:val="00A10641"/>
    <w:rsid w:val="00A10EFB"/>
    <w:rsid w:val="00A13950"/>
    <w:rsid w:val="00A13B8D"/>
    <w:rsid w:val="00A142C7"/>
    <w:rsid w:val="00A144D1"/>
    <w:rsid w:val="00A20967"/>
    <w:rsid w:val="00A211A2"/>
    <w:rsid w:val="00A21F74"/>
    <w:rsid w:val="00A220CD"/>
    <w:rsid w:val="00A272D7"/>
    <w:rsid w:val="00A30759"/>
    <w:rsid w:val="00A33F30"/>
    <w:rsid w:val="00A40CF5"/>
    <w:rsid w:val="00A41049"/>
    <w:rsid w:val="00A415FE"/>
    <w:rsid w:val="00A42C00"/>
    <w:rsid w:val="00A441DD"/>
    <w:rsid w:val="00A46632"/>
    <w:rsid w:val="00A46F13"/>
    <w:rsid w:val="00A50365"/>
    <w:rsid w:val="00A51A6D"/>
    <w:rsid w:val="00A524C8"/>
    <w:rsid w:val="00A5570E"/>
    <w:rsid w:val="00A572C7"/>
    <w:rsid w:val="00A5757D"/>
    <w:rsid w:val="00A61B26"/>
    <w:rsid w:val="00A67745"/>
    <w:rsid w:val="00A716AD"/>
    <w:rsid w:val="00A73521"/>
    <w:rsid w:val="00A73867"/>
    <w:rsid w:val="00A75065"/>
    <w:rsid w:val="00A753C0"/>
    <w:rsid w:val="00A75CE9"/>
    <w:rsid w:val="00A77672"/>
    <w:rsid w:val="00A80457"/>
    <w:rsid w:val="00A818CA"/>
    <w:rsid w:val="00A83F52"/>
    <w:rsid w:val="00A84930"/>
    <w:rsid w:val="00A94CA1"/>
    <w:rsid w:val="00A94DD1"/>
    <w:rsid w:val="00A952F7"/>
    <w:rsid w:val="00A976A7"/>
    <w:rsid w:val="00AA0C34"/>
    <w:rsid w:val="00AA1363"/>
    <w:rsid w:val="00AA26A4"/>
    <w:rsid w:val="00AA36CE"/>
    <w:rsid w:val="00AA40D0"/>
    <w:rsid w:val="00AB2DA0"/>
    <w:rsid w:val="00AB4F97"/>
    <w:rsid w:val="00AC0F47"/>
    <w:rsid w:val="00AC1DBB"/>
    <w:rsid w:val="00AC1F30"/>
    <w:rsid w:val="00AC3B69"/>
    <w:rsid w:val="00AC4E73"/>
    <w:rsid w:val="00AC5017"/>
    <w:rsid w:val="00AC66B8"/>
    <w:rsid w:val="00AC6FA7"/>
    <w:rsid w:val="00AD08FD"/>
    <w:rsid w:val="00AD2530"/>
    <w:rsid w:val="00AD2AC1"/>
    <w:rsid w:val="00AD7CDB"/>
    <w:rsid w:val="00AE0F8A"/>
    <w:rsid w:val="00AE14BD"/>
    <w:rsid w:val="00AE4746"/>
    <w:rsid w:val="00AE6303"/>
    <w:rsid w:val="00AE7A88"/>
    <w:rsid w:val="00AF0273"/>
    <w:rsid w:val="00AF08B9"/>
    <w:rsid w:val="00AF6D78"/>
    <w:rsid w:val="00B008EA"/>
    <w:rsid w:val="00B014A6"/>
    <w:rsid w:val="00B01AA9"/>
    <w:rsid w:val="00B022F9"/>
    <w:rsid w:val="00B04820"/>
    <w:rsid w:val="00B0485C"/>
    <w:rsid w:val="00B10467"/>
    <w:rsid w:val="00B11B5D"/>
    <w:rsid w:val="00B17882"/>
    <w:rsid w:val="00B223B4"/>
    <w:rsid w:val="00B2442F"/>
    <w:rsid w:val="00B30130"/>
    <w:rsid w:val="00B3052F"/>
    <w:rsid w:val="00B30C85"/>
    <w:rsid w:val="00B31211"/>
    <w:rsid w:val="00B341C9"/>
    <w:rsid w:val="00B3532B"/>
    <w:rsid w:val="00B37A25"/>
    <w:rsid w:val="00B37F11"/>
    <w:rsid w:val="00B37F46"/>
    <w:rsid w:val="00B41940"/>
    <w:rsid w:val="00B4299B"/>
    <w:rsid w:val="00B43867"/>
    <w:rsid w:val="00B45151"/>
    <w:rsid w:val="00B50CD0"/>
    <w:rsid w:val="00B53833"/>
    <w:rsid w:val="00B54873"/>
    <w:rsid w:val="00B54CCA"/>
    <w:rsid w:val="00B61DDD"/>
    <w:rsid w:val="00B6368A"/>
    <w:rsid w:val="00B66D4D"/>
    <w:rsid w:val="00B71159"/>
    <w:rsid w:val="00B72B3E"/>
    <w:rsid w:val="00B74B70"/>
    <w:rsid w:val="00B7564B"/>
    <w:rsid w:val="00B7700E"/>
    <w:rsid w:val="00B77C8A"/>
    <w:rsid w:val="00B80161"/>
    <w:rsid w:val="00B8043A"/>
    <w:rsid w:val="00B8072F"/>
    <w:rsid w:val="00B86A8E"/>
    <w:rsid w:val="00B92E4F"/>
    <w:rsid w:val="00B969FD"/>
    <w:rsid w:val="00B97788"/>
    <w:rsid w:val="00BA0D64"/>
    <w:rsid w:val="00BA2223"/>
    <w:rsid w:val="00BA39F6"/>
    <w:rsid w:val="00BA40EA"/>
    <w:rsid w:val="00BA6D37"/>
    <w:rsid w:val="00BA737A"/>
    <w:rsid w:val="00BA7541"/>
    <w:rsid w:val="00BB13C5"/>
    <w:rsid w:val="00BB278A"/>
    <w:rsid w:val="00BB5918"/>
    <w:rsid w:val="00BB6257"/>
    <w:rsid w:val="00BB64CA"/>
    <w:rsid w:val="00BB78B7"/>
    <w:rsid w:val="00BC1374"/>
    <w:rsid w:val="00BC2466"/>
    <w:rsid w:val="00BC33DB"/>
    <w:rsid w:val="00BC5F28"/>
    <w:rsid w:val="00BD02AA"/>
    <w:rsid w:val="00BD48DF"/>
    <w:rsid w:val="00BD5BC6"/>
    <w:rsid w:val="00BD6811"/>
    <w:rsid w:val="00BD7451"/>
    <w:rsid w:val="00BE487E"/>
    <w:rsid w:val="00BE5F86"/>
    <w:rsid w:val="00BE60C5"/>
    <w:rsid w:val="00BE6D47"/>
    <w:rsid w:val="00BF0283"/>
    <w:rsid w:val="00BF066C"/>
    <w:rsid w:val="00BF126F"/>
    <w:rsid w:val="00BF219B"/>
    <w:rsid w:val="00BF35DE"/>
    <w:rsid w:val="00BF3EB3"/>
    <w:rsid w:val="00BF4248"/>
    <w:rsid w:val="00BF4CBA"/>
    <w:rsid w:val="00C01AD2"/>
    <w:rsid w:val="00C023A2"/>
    <w:rsid w:val="00C03F17"/>
    <w:rsid w:val="00C057C9"/>
    <w:rsid w:val="00C103DD"/>
    <w:rsid w:val="00C10AF7"/>
    <w:rsid w:val="00C14169"/>
    <w:rsid w:val="00C1467B"/>
    <w:rsid w:val="00C146C4"/>
    <w:rsid w:val="00C149FB"/>
    <w:rsid w:val="00C15377"/>
    <w:rsid w:val="00C16FF8"/>
    <w:rsid w:val="00C17CAD"/>
    <w:rsid w:val="00C22815"/>
    <w:rsid w:val="00C22D8C"/>
    <w:rsid w:val="00C2698F"/>
    <w:rsid w:val="00C3075A"/>
    <w:rsid w:val="00C310E5"/>
    <w:rsid w:val="00C3194C"/>
    <w:rsid w:val="00C32850"/>
    <w:rsid w:val="00C36AC8"/>
    <w:rsid w:val="00C409F2"/>
    <w:rsid w:val="00C47AFB"/>
    <w:rsid w:val="00C51462"/>
    <w:rsid w:val="00C556B9"/>
    <w:rsid w:val="00C56856"/>
    <w:rsid w:val="00C6203C"/>
    <w:rsid w:val="00C62C8A"/>
    <w:rsid w:val="00C65563"/>
    <w:rsid w:val="00C65879"/>
    <w:rsid w:val="00C65CFF"/>
    <w:rsid w:val="00C6622B"/>
    <w:rsid w:val="00C706F9"/>
    <w:rsid w:val="00C73FB4"/>
    <w:rsid w:val="00C75995"/>
    <w:rsid w:val="00C75CDD"/>
    <w:rsid w:val="00C77C00"/>
    <w:rsid w:val="00C82294"/>
    <w:rsid w:val="00C83A59"/>
    <w:rsid w:val="00C83C17"/>
    <w:rsid w:val="00C87257"/>
    <w:rsid w:val="00C87ABB"/>
    <w:rsid w:val="00C90174"/>
    <w:rsid w:val="00C90BEC"/>
    <w:rsid w:val="00C92E0F"/>
    <w:rsid w:val="00C9589E"/>
    <w:rsid w:val="00CA1A1D"/>
    <w:rsid w:val="00CA413D"/>
    <w:rsid w:val="00CA5FDB"/>
    <w:rsid w:val="00CB2E83"/>
    <w:rsid w:val="00CB3680"/>
    <w:rsid w:val="00CB4092"/>
    <w:rsid w:val="00CB663A"/>
    <w:rsid w:val="00CB6970"/>
    <w:rsid w:val="00CB72E7"/>
    <w:rsid w:val="00CB7B9C"/>
    <w:rsid w:val="00CC4BF9"/>
    <w:rsid w:val="00CD28CF"/>
    <w:rsid w:val="00CD33E4"/>
    <w:rsid w:val="00CD37EC"/>
    <w:rsid w:val="00CD6D78"/>
    <w:rsid w:val="00CD736F"/>
    <w:rsid w:val="00CE1456"/>
    <w:rsid w:val="00CE5F25"/>
    <w:rsid w:val="00CE74DE"/>
    <w:rsid w:val="00CF1B37"/>
    <w:rsid w:val="00CF2546"/>
    <w:rsid w:val="00CF31FE"/>
    <w:rsid w:val="00CF391E"/>
    <w:rsid w:val="00CF45CF"/>
    <w:rsid w:val="00CF60E1"/>
    <w:rsid w:val="00D01B3E"/>
    <w:rsid w:val="00D03169"/>
    <w:rsid w:val="00D03780"/>
    <w:rsid w:val="00D03DFC"/>
    <w:rsid w:val="00D07EC8"/>
    <w:rsid w:val="00D11C52"/>
    <w:rsid w:val="00D1351F"/>
    <w:rsid w:val="00D14826"/>
    <w:rsid w:val="00D1512E"/>
    <w:rsid w:val="00D206CE"/>
    <w:rsid w:val="00D21DD3"/>
    <w:rsid w:val="00D22B6F"/>
    <w:rsid w:val="00D27E26"/>
    <w:rsid w:val="00D30F7B"/>
    <w:rsid w:val="00D31FDF"/>
    <w:rsid w:val="00D330F0"/>
    <w:rsid w:val="00D331E3"/>
    <w:rsid w:val="00D3376F"/>
    <w:rsid w:val="00D34F67"/>
    <w:rsid w:val="00D37424"/>
    <w:rsid w:val="00D3795A"/>
    <w:rsid w:val="00D42DED"/>
    <w:rsid w:val="00D4331B"/>
    <w:rsid w:val="00D4358C"/>
    <w:rsid w:val="00D4371F"/>
    <w:rsid w:val="00D45937"/>
    <w:rsid w:val="00D46CA4"/>
    <w:rsid w:val="00D53081"/>
    <w:rsid w:val="00D54007"/>
    <w:rsid w:val="00D56437"/>
    <w:rsid w:val="00D56888"/>
    <w:rsid w:val="00D60966"/>
    <w:rsid w:val="00D60B03"/>
    <w:rsid w:val="00D616FF"/>
    <w:rsid w:val="00D6312F"/>
    <w:rsid w:val="00D642E7"/>
    <w:rsid w:val="00D73F9E"/>
    <w:rsid w:val="00D76D56"/>
    <w:rsid w:val="00D7768B"/>
    <w:rsid w:val="00D8664D"/>
    <w:rsid w:val="00D87DDA"/>
    <w:rsid w:val="00D933DE"/>
    <w:rsid w:val="00D95320"/>
    <w:rsid w:val="00D979B9"/>
    <w:rsid w:val="00DA1171"/>
    <w:rsid w:val="00DA2316"/>
    <w:rsid w:val="00DA3FE6"/>
    <w:rsid w:val="00DA6553"/>
    <w:rsid w:val="00DB07B5"/>
    <w:rsid w:val="00DB1698"/>
    <w:rsid w:val="00DB26BC"/>
    <w:rsid w:val="00DB2708"/>
    <w:rsid w:val="00DB3F86"/>
    <w:rsid w:val="00DB73D0"/>
    <w:rsid w:val="00DC2254"/>
    <w:rsid w:val="00DC2B96"/>
    <w:rsid w:val="00DC4A61"/>
    <w:rsid w:val="00DC60DE"/>
    <w:rsid w:val="00DC761C"/>
    <w:rsid w:val="00DD0C66"/>
    <w:rsid w:val="00DD21FC"/>
    <w:rsid w:val="00DD39B5"/>
    <w:rsid w:val="00DD651A"/>
    <w:rsid w:val="00DE26E6"/>
    <w:rsid w:val="00DE3EA4"/>
    <w:rsid w:val="00DE6383"/>
    <w:rsid w:val="00DF73FA"/>
    <w:rsid w:val="00DF76B7"/>
    <w:rsid w:val="00E05763"/>
    <w:rsid w:val="00E05824"/>
    <w:rsid w:val="00E06B8A"/>
    <w:rsid w:val="00E11ED9"/>
    <w:rsid w:val="00E126ED"/>
    <w:rsid w:val="00E14E6D"/>
    <w:rsid w:val="00E16165"/>
    <w:rsid w:val="00E163AD"/>
    <w:rsid w:val="00E16756"/>
    <w:rsid w:val="00E17F12"/>
    <w:rsid w:val="00E20D8E"/>
    <w:rsid w:val="00E23714"/>
    <w:rsid w:val="00E23E74"/>
    <w:rsid w:val="00E2655C"/>
    <w:rsid w:val="00E300C4"/>
    <w:rsid w:val="00E3028E"/>
    <w:rsid w:val="00E31A55"/>
    <w:rsid w:val="00E32353"/>
    <w:rsid w:val="00E324CB"/>
    <w:rsid w:val="00E32CFA"/>
    <w:rsid w:val="00E3485E"/>
    <w:rsid w:val="00E350E6"/>
    <w:rsid w:val="00E4200A"/>
    <w:rsid w:val="00E43150"/>
    <w:rsid w:val="00E43ADE"/>
    <w:rsid w:val="00E452D5"/>
    <w:rsid w:val="00E5013E"/>
    <w:rsid w:val="00E50A96"/>
    <w:rsid w:val="00E536DB"/>
    <w:rsid w:val="00E54E63"/>
    <w:rsid w:val="00E617EE"/>
    <w:rsid w:val="00E61DD3"/>
    <w:rsid w:val="00E62A23"/>
    <w:rsid w:val="00E63AA4"/>
    <w:rsid w:val="00E63C04"/>
    <w:rsid w:val="00E6791A"/>
    <w:rsid w:val="00E76C74"/>
    <w:rsid w:val="00E81767"/>
    <w:rsid w:val="00E850EA"/>
    <w:rsid w:val="00E856C1"/>
    <w:rsid w:val="00E87788"/>
    <w:rsid w:val="00E94785"/>
    <w:rsid w:val="00E9579C"/>
    <w:rsid w:val="00E95F59"/>
    <w:rsid w:val="00E97D4D"/>
    <w:rsid w:val="00EA363E"/>
    <w:rsid w:val="00EB1D00"/>
    <w:rsid w:val="00EB3250"/>
    <w:rsid w:val="00EB500B"/>
    <w:rsid w:val="00EB6938"/>
    <w:rsid w:val="00EC259A"/>
    <w:rsid w:val="00EC2930"/>
    <w:rsid w:val="00EC2E46"/>
    <w:rsid w:val="00EC658F"/>
    <w:rsid w:val="00ED61A1"/>
    <w:rsid w:val="00EE3324"/>
    <w:rsid w:val="00EE3E64"/>
    <w:rsid w:val="00EE6726"/>
    <w:rsid w:val="00EF12C2"/>
    <w:rsid w:val="00EF4404"/>
    <w:rsid w:val="00F017C1"/>
    <w:rsid w:val="00F01DB8"/>
    <w:rsid w:val="00F05FDD"/>
    <w:rsid w:val="00F070B9"/>
    <w:rsid w:val="00F074E9"/>
    <w:rsid w:val="00F121C6"/>
    <w:rsid w:val="00F149EC"/>
    <w:rsid w:val="00F15885"/>
    <w:rsid w:val="00F15C27"/>
    <w:rsid w:val="00F15D18"/>
    <w:rsid w:val="00F15F2C"/>
    <w:rsid w:val="00F21629"/>
    <w:rsid w:val="00F237D7"/>
    <w:rsid w:val="00F26008"/>
    <w:rsid w:val="00F27DF0"/>
    <w:rsid w:val="00F338CB"/>
    <w:rsid w:val="00F34632"/>
    <w:rsid w:val="00F419CD"/>
    <w:rsid w:val="00F4555C"/>
    <w:rsid w:val="00F46DFA"/>
    <w:rsid w:val="00F50C54"/>
    <w:rsid w:val="00F50D89"/>
    <w:rsid w:val="00F559E7"/>
    <w:rsid w:val="00F55BF5"/>
    <w:rsid w:val="00F61082"/>
    <w:rsid w:val="00F61210"/>
    <w:rsid w:val="00F6124B"/>
    <w:rsid w:val="00F71B41"/>
    <w:rsid w:val="00F76925"/>
    <w:rsid w:val="00F8255D"/>
    <w:rsid w:val="00F82589"/>
    <w:rsid w:val="00F8399C"/>
    <w:rsid w:val="00F854AE"/>
    <w:rsid w:val="00F85A6E"/>
    <w:rsid w:val="00F87B0F"/>
    <w:rsid w:val="00F94B3D"/>
    <w:rsid w:val="00F954F1"/>
    <w:rsid w:val="00FA3C75"/>
    <w:rsid w:val="00FA4215"/>
    <w:rsid w:val="00FA6957"/>
    <w:rsid w:val="00FB6EC2"/>
    <w:rsid w:val="00FB7175"/>
    <w:rsid w:val="00FB7E63"/>
    <w:rsid w:val="00FC125E"/>
    <w:rsid w:val="00FC1E19"/>
    <w:rsid w:val="00FC4ADF"/>
    <w:rsid w:val="00FC62FA"/>
    <w:rsid w:val="00FC66F3"/>
    <w:rsid w:val="00FD195A"/>
    <w:rsid w:val="00FD3106"/>
    <w:rsid w:val="00FD39E9"/>
    <w:rsid w:val="00FD3DE0"/>
    <w:rsid w:val="00FD5D5B"/>
    <w:rsid w:val="00FD6277"/>
    <w:rsid w:val="00FE21BA"/>
    <w:rsid w:val="00FE3FA3"/>
    <w:rsid w:val="00FE599C"/>
    <w:rsid w:val="00FE605E"/>
    <w:rsid w:val="00FF051B"/>
    <w:rsid w:val="00FF26A6"/>
    <w:rsid w:val="00FF46AA"/>
    <w:rsid w:val="00FF62A2"/>
    <w:rsid w:val="00FF738F"/>
    <w:rsid w:val="00FF7D25"/>
    <w:rsid w:val="7A7B5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26891"/>
  <w15:docId w15:val="{5A0C3535-92AA-4882-AEF3-09936227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D8"/>
  </w:style>
  <w:style w:type="paragraph" w:styleId="Heading1">
    <w:name w:val="heading 1"/>
    <w:basedOn w:val="Normal"/>
    <w:next w:val="Normal"/>
    <w:link w:val="Heading1Char"/>
    <w:uiPriority w:val="9"/>
    <w:qFormat/>
    <w:rsid w:val="004F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622B"/>
    <w:rPr>
      <w:color w:val="808080"/>
    </w:rPr>
  </w:style>
  <w:style w:type="paragraph" w:styleId="BalloonText">
    <w:name w:val="Balloon Text"/>
    <w:basedOn w:val="Normal"/>
    <w:link w:val="BalloonTextChar"/>
    <w:uiPriority w:val="99"/>
    <w:semiHidden/>
    <w:unhideWhenUsed/>
    <w:rsid w:val="00C66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22B"/>
    <w:rPr>
      <w:rFonts w:ascii="Tahoma" w:hAnsi="Tahoma" w:cs="Tahoma"/>
      <w:sz w:val="16"/>
      <w:szCs w:val="16"/>
    </w:rPr>
  </w:style>
  <w:style w:type="character" w:customStyle="1" w:styleId="Heading1Char">
    <w:name w:val="Heading 1 Char"/>
    <w:basedOn w:val="DefaultParagraphFont"/>
    <w:link w:val="Heading1"/>
    <w:uiPriority w:val="9"/>
    <w:rsid w:val="004F474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F4747"/>
    <w:pPr>
      <w:ind w:left="720"/>
      <w:contextualSpacing/>
    </w:pPr>
  </w:style>
  <w:style w:type="paragraph" w:customStyle="1" w:styleId="Default">
    <w:name w:val="Default"/>
    <w:rsid w:val="004F47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A1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DE0"/>
  </w:style>
  <w:style w:type="paragraph" w:styleId="Footer">
    <w:name w:val="footer"/>
    <w:basedOn w:val="Normal"/>
    <w:link w:val="FooterChar"/>
    <w:uiPriority w:val="99"/>
    <w:unhideWhenUsed/>
    <w:rsid w:val="005A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DE0"/>
  </w:style>
  <w:style w:type="paragraph" w:customStyle="1" w:styleId="paragraph">
    <w:name w:val="paragraph"/>
    <w:basedOn w:val="Normal"/>
    <w:rsid w:val="002B2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2EF9"/>
  </w:style>
  <w:style w:type="paragraph" w:styleId="Revision">
    <w:name w:val="Revision"/>
    <w:hidden/>
    <w:uiPriority w:val="99"/>
    <w:semiHidden/>
    <w:rsid w:val="00001255"/>
    <w:pPr>
      <w:spacing w:after="0" w:line="240" w:lineRule="auto"/>
    </w:pPr>
  </w:style>
  <w:style w:type="character" w:styleId="CommentReference">
    <w:name w:val="annotation reference"/>
    <w:basedOn w:val="DefaultParagraphFont"/>
    <w:uiPriority w:val="99"/>
    <w:semiHidden/>
    <w:unhideWhenUsed/>
    <w:rsid w:val="00001255"/>
    <w:rPr>
      <w:sz w:val="16"/>
      <w:szCs w:val="16"/>
    </w:rPr>
  </w:style>
  <w:style w:type="paragraph" w:styleId="CommentText">
    <w:name w:val="annotation text"/>
    <w:basedOn w:val="Normal"/>
    <w:link w:val="CommentTextChar"/>
    <w:uiPriority w:val="99"/>
    <w:unhideWhenUsed/>
    <w:rsid w:val="00001255"/>
    <w:pPr>
      <w:spacing w:line="240" w:lineRule="auto"/>
    </w:pPr>
    <w:rPr>
      <w:sz w:val="20"/>
      <w:szCs w:val="20"/>
    </w:rPr>
  </w:style>
  <w:style w:type="character" w:customStyle="1" w:styleId="CommentTextChar">
    <w:name w:val="Comment Text Char"/>
    <w:basedOn w:val="DefaultParagraphFont"/>
    <w:link w:val="CommentText"/>
    <w:uiPriority w:val="99"/>
    <w:rsid w:val="00001255"/>
    <w:rPr>
      <w:sz w:val="20"/>
      <w:szCs w:val="20"/>
    </w:rPr>
  </w:style>
  <w:style w:type="paragraph" w:styleId="CommentSubject">
    <w:name w:val="annotation subject"/>
    <w:basedOn w:val="CommentText"/>
    <w:next w:val="CommentText"/>
    <w:link w:val="CommentSubjectChar"/>
    <w:uiPriority w:val="99"/>
    <w:semiHidden/>
    <w:unhideWhenUsed/>
    <w:rsid w:val="00001255"/>
    <w:rPr>
      <w:b/>
      <w:bCs/>
    </w:rPr>
  </w:style>
  <w:style w:type="character" w:customStyle="1" w:styleId="CommentSubjectChar">
    <w:name w:val="Comment Subject Char"/>
    <w:basedOn w:val="CommentTextChar"/>
    <w:link w:val="CommentSubject"/>
    <w:uiPriority w:val="99"/>
    <w:semiHidden/>
    <w:rsid w:val="00001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5338">
      <w:bodyDiv w:val="1"/>
      <w:marLeft w:val="0"/>
      <w:marRight w:val="0"/>
      <w:marTop w:val="0"/>
      <w:marBottom w:val="0"/>
      <w:divBdr>
        <w:top w:val="none" w:sz="0" w:space="0" w:color="auto"/>
        <w:left w:val="none" w:sz="0" w:space="0" w:color="auto"/>
        <w:bottom w:val="none" w:sz="0" w:space="0" w:color="auto"/>
        <w:right w:val="none" w:sz="0" w:space="0" w:color="auto"/>
      </w:divBdr>
    </w:div>
    <w:div w:id="11897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FD77D7CA64EF58C618166DE91653F"/>
        <w:category>
          <w:name w:val="General"/>
          <w:gallery w:val="placeholder"/>
        </w:category>
        <w:types>
          <w:type w:val="bbPlcHdr"/>
        </w:types>
        <w:behaviors>
          <w:behavior w:val="content"/>
        </w:behaviors>
        <w:guid w:val="{2FE95860-F27D-4F30-AD4B-D29D87996734}"/>
      </w:docPartPr>
      <w:docPartBody>
        <w:p w:rsidR="002708BC" w:rsidRDefault="004B0A98">
          <w:r w:rsidRPr="009B6155">
            <w:rPr>
              <w:rStyle w:val="PlaceholderText"/>
            </w:rPr>
            <w:t>[Title]</w:t>
          </w:r>
        </w:p>
      </w:docPartBody>
    </w:docPart>
    <w:docPart>
      <w:docPartPr>
        <w:name w:val="A7827EE52E7D4D2290C8E7947358345D"/>
        <w:category>
          <w:name w:val="General"/>
          <w:gallery w:val="placeholder"/>
        </w:category>
        <w:types>
          <w:type w:val="bbPlcHdr"/>
        </w:types>
        <w:behaviors>
          <w:behavior w:val="content"/>
        </w:behaviors>
        <w:guid w:val="{990B06FE-A7FA-458D-BFCE-B381D152B0EA}"/>
      </w:docPartPr>
      <w:docPartBody>
        <w:p w:rsidR="002708BC" w:rsidRDefault="004B0A98" w:rsidP="004B0A98">
          <w:pPr>
            <w:pStyle w:val="A7827EE52E7D4D2290C8E7947358345D"/>
          </w:pPr>
          <w:r w:rsidRPr="000F36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5F2F"/>
    <w:rsid w:val="00020755"/>
    <w:rsid w:val="00090E8D"/>
    <w:rsid w:val="000B0241"/>
    <w:rsid w:val="000B4C21"/>
    <w:rsid w:val="00127BDE"/>
    <w:rsid w:val="00151CCD"/>
    <w:rsid w:val="00157ADE"/>
    <w:rsid w:val="00190FD6"/>
    <w:rsid w:val="001921F8"/>
    <w:rsid w:val="001A09DB"/>
    <w:rsid w:val="001B2B4A"/>
    <w:rsid w:val="001C142A"/>
    <w:rsid w:val="002708BC"/>
    <w:rsid w:val="002A7E56"/>
    <w:rsid w:val="002D0B7E"/>
    <w:rsid w:val="002D6349"/>
    <w:rsid w:val="002F5F2F"/>
    <w:rsid w:val="00315169"/>
    <w:rsid w:val="00324150"/>
    <w:rsid w:val="00350D40"/>
    <w:rsid w:val="00363346"/>
    <w:rsid w:val="00376146"/>
    <w:rsid w:val="00385708"/>
    <w:rsid w:val="003857D3"/>
    <w:rsid w:val="00390F92"/>
    <w:rsid w:val="00393273"/>
    <w:rsid w:val="003946E9"/>
    <w:rsid w:val="003A2398"/>
    <w:rsid w:val="003B711D"/>
    <w:rsid w:val="003D2E50"/>
    <w:rsid w:val="004251BD"/>
    <w:rsid w:val="00434913"/>
    <w:rsid w:val="00436AFF"/>
    <w:rsid w:val="004648E5"/>
    <w:rsid w:val="00480BCE"/>
    <w:rsid w:val="00481B18"/>
    <w:rsid w:val="00485533"/>
    <w:rsid w:val="004A5DFB"/>
    <w:rsid w:val="004A7BDE"/>
    <w:rsid w:val="004B0A98"/>
    <w:rsid w:val="004B2855"/>
    <w:rsid w:val="004B60C5"/>
    <w:rsid w:val="004B7778"/>
    <w:rsid w:val="004C70C1"/>
    <w:rsid w:val="004D54F0"/>
    <w:rsid w:val="0050535D"/>
    <w:rsid w:val="00530E21"/>
    <w:rsid w:val="00556A09"/>
    <w:rsid w:val="005702DE"/>
    <w:rsid w:val="00577B51"/>
    <w:rsid w:val="005D7B15"/>
    <w:rsid w:val="005E3E21"/>
    <w:rsid w:val="0063035B"/>
    <w:rsid w:val="006320B4"/>
    <w:rsid w:val="0067080A"/>
    <w:rsid w:val="0067467E"/>
    <w:rsid w:val="00675444"/>
    <w:rsid w:val="006A79A6"/>
    <w:rsid w:val="006C11CA"/>
    <w:rsid w:val="006C4799"/>
    <w:rsid w:val="006C76DF"/>
    <w:rsid w:val="00700DC5"/>
    <w:rsid w:val="00734290"/>
    <w:rsid w:val="007741E1"/>
    <w:rsid w:val="007B479A"/>
    <w:rsid w:val="007B6364"/>
    <w:rsid w:val="007C2058"/>
    <w:rsid w:val="007E02E6"/>
    <w:rsid w:val="007F203A"/>
    <w:rsid w:val="0080796D"/>
    <w:rsid w:val="008101D5"/>
    <w:rsid w:val="00813227"/>
    <w:rsid w:val="00827A91"/>
    <w:rsid w:val="00831D0D"/>
    <w:rsid w:val="008436C2"/>
    <w:rsid w:val="0085292E"/>
    <w:rsid w:val="00862B10"/>
    <w:rsid w:val="0089585A"/>
    <w:rsid w:val="009468B1"/>
    <w:rsid w:val="00952FA9"/>
    <w:rsid w:val="00975591"/>
    <w:rsid w:val="009A13AC"/>
    <w:rsid w:val="009A424F"/>
    <w:rsid w:val="009B3782"/>
    <w:rsid w:val="009B5DFC"/>
    <w:rsid w:val="009C5812"/>
    <w:rsid w:val="009D7697"/>
    <w:rsid w:val="00A14409"/>
    <w:rsid w:val="00A162E5"/>
    <w:rsid w:val="00A20A96"/>
    <w:rsid w:val="00A34A35"/>
    <w:rsid w:val="00A34E9C"/>
    <w:rsid w:val="00A524C8"/>
    <w:rsid w:val="00A53A54"/>
    <w:rsid w:val="00A64D6C"/>
    <w:rsid w:val="00A8003D"/>
    <w:rsid w:val="00AF0273"/>
    <w:rsid w:val="00AF744C"/>
    <w:rsid w:val="00B04820"/>
    <w:rsid w:val="00B14439"/>
    <w:rsid w:val="00B45151"/>
    <w:rsid w:val="00B92E4F"/>
    <w:rsid w:val="00BA1DEC"/>
    <w:rsid w:val="00BA2EFA"/>
    <w:rsid w:val="00C40201"/>
    <w:rsid w:val="00C508B7"/>
    <w:rsid w:val="00C65563"/>
    <w:rsid w:val="00C83722"/>
    <w:rsid w:val="00C83C17"/>
    <w:rsid w:val="00C87ABB"/>
    <w:rsid w:val="00C961C6"/>
    <w:rsid w:val="00CA0D9D"/>
    <w:rsid w:val="00CB172F"/>
    <w:rsid w:val="00CB1E48"/>
    <w:rsid w:val="00CC1A5E"/>
    <w:rsid w:val="00CC4BF9"/>
    <w:rsid w:val="00CD5E16"/>
    <w:rsid w:val="00D069F3"/>
    <w:rsid w:val="00D07EC8"/>
    <w:rsid w:val="00D22B6F"/>
    <w:rsid w:val="00D54007"/>
    <w:rsid w:val="00D773C5"/>
    <w:rsid w:val="00DD3436"/>
    <w:rsid w:val="00DF535F"/>
    <w:rsid w:val="00E05359"/>
    <w:rsid w:val="00E32189"/>
    <w:rsid w:val="00E65B1B"/>
    <w:rsid w:val="00E8361D"/>
    <w:rsid w:val="00E95D29"/>
    <w:rsid w:val="00ED78D7"/>
    <w:rsid w:val="00F31574"/>
    <w:rsid w:val="00F31FEF"/>
    <w:rsid w:val="00F70F4D"/>
    <w:rsid w:val="00FC1E01"/>
    <w:rsid w:val="00FD2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A98"/>
    <w:rPr>
      <w:color w:val="808080"/>
    </w:rPr>
  </w:style>
  <w:style w:type="paragraph" w:customStyle="1" w:styleId="A7827EE52E7D4D2290C8E7947358345D">
    <w:name w:val="A7827EE52E7D4D2290C8E7947358345D"/>
    <w:rsid w:val="004B0A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CCF8ACA81F041A9DC078BD290C535" ma:contentTypeVersion="19" ma:contentTypeDescription="Create a new document." ma:contentTypeScope="" ma:versionID="479c0efe5c613273c58d78b7d952e244">
  <xsd:schema xmlns:xsd="http://www.w3.org/2001/XMLSchema" xmlns:xs="http://www.w3.org/2001/XMLSchema" xmlns:p="http://schemas.microsoft.com/office/2006/metadata/properties" xmlns:ns2="ae04b4ab-16e7-4d58-8b61-51dc9077f60e" xmlns:ns3="8118c33a-3276-4d1d-a257-c272e25a00de" targetNamespace="http://schemas.microsoft.com/office/2006/metadata/properties" ma:root="true" ma:fieldsID="a5c129c512f2cfd892dede692f5597ba" ns2:_="" ns3:_="">
    <xsd:import namespace="ae04b4ab-16e7-4d58-8b61-51dc9077f60e"/>
    <xsd:import namespace="8118c33a-3276-4d1d-a257-c272e25a0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4b4ab-16e7-4d58-8b61-51dc9077f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37e496-f561-42a7-92f3-accb991471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8c33a-3276-4d1d-a257-c272e25a0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1f5664-2887-4d87-925b-a56be6f1d70b}" ma:internalName="TaxCatchAll" ma:showField="CatchAllData" ma:web="8118c33a-3276-4d1d-a257-c272e25a0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8c33a-3276-4d1d-a257-c272e25a00de" xsi:nil="true"/>
    <lcf76f155ced4ddcb4097134ff3c332f xmlns="ae04b4ab-16e7-4d58-8b61-51dc9077f6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D6CD29-3CA6-473A-ABB4-B5A15900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4b4ab-16e7-4d58-8b61-51dc9077f60e"/>
    <ds:schemaRef ds:uri="8118c33a-3276-4d1d-a257-c272e25a0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099C-618F-4B10-88AC-495318D451E2}">
  <ds:schemaRefs>
    <ds:schemaRef ds:uri="http://schemas.openxmlformats.org/officeDocument/2006/bibliography"/>
  </ds:schemaRefs>
</ds:datastoreItem>
</file>

<file path=customXml/itemProps3.xml><?xml version="1.0" encoding="utf-8"?>
<ds:datastoreItem xmlns:ds="http://schemas.openxmlformats.org/officeDocument/2006/customXml" ds:itemID="{1F31AE5F-5128-4EC9-9D08-70C45D29E5AF}">
  <ds:schemaRefs>
    <ds:schemaRef ds:uri="http://schemas.microsoft.com/sharepoint/v3/contenttype/forms"/>
  </ds:schemaRefs>
</ds:datastoreItem>
</file>

<file path=customXml/itemProps4.xml><?xml version="1.0" encoding="utf-8"?>
<ds:datastoreItem xmlns:ds="http://schemas.openxmlformats.org/officeDocument/2006/customXml" ds:itemID="{8265BA24-BF4B-4689-892B-C93BAA17A6DC}">
  <ds:schemaRefs>
    <ds:schemaRef ds:uri="http://schemas.microsoft.com/office/2006/metadata/properties"/>
    <ds:schemaRef ds:uri="http://schemas.microsoft.com/office/infopath/2007/PartnerControls"/>
    <ds:schemaRef ds:uri="8118c33a-3276-4d1d-a257-c272e25a00de"/>
    <ds:schemaRef ds:uri="ae04b4ab-16e7-4d58-8b61-51dc9077f60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Chief Operating Officer (COO)</vt:lpstr>
    </vt:vector>
  </TitlesOfParts>
  <Company>Toshiba</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Operating Officer</dc:title>
  <dc:subject/>
  <dc:creator>Lean Frog</dc:creator>
  <cp:keywords>HS-104</cp:keywords>
  <cp:lastModifiedBy>Christie Finley</cp:lastModifiedBy>
  <cp:revision>17</cp:revision>
  <cp:lastPrinted>2026-04-14T20:48:00Z</cp:lastPrinted>
  <dcterms:created xsi:type="dcterms:W3CDTF">2026-04-07T13:11:00Z</dcterms:created>
  <dcterms:modified xsi:type="dcterms:W3CDTF">2026-04-17T01:30:00Z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0x010100EB5CCF8ACA81F041A9DC078BD290C535</vt:lpwstr>
  </property>
  <property fmtid="{D5CDD505-2E9C-101B-9397-08002B2CF9AE}" pid="3" name="Order">
    <vt:r8>64100</vt:r8>
  </property>
  <property fmtid="{D5CDD505-2E9C-101B-9397-08002B2CF9AE}" pid="4" name="MediaServiceImageTags">
    <vt:lpwstr/>
  </property>
  <property fmtid="{D5CDD505-2E9C-101B-9397-08002B2CF9AE}" pid="5" name="GrammarlyDocumentId">
    <vt:lpwstr>040f48f7-a21b-46be-b120-7383492c4f99</vt:lpwstr>
  </property>
</Properties>
</file>