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2EB4" w14:textId="1F03B9E7" w:rsidR="00D47605" w:rsidRDefault="00D47605" w:rsidP="00D47605">
      <w:pPr>
        <w:pStyle w:val="isselectedend"/>
        <w:rPr>
          <w:color w:val="000000"/>
        </w:rPr>
      </w:pPr>
      <w:r>
        <w:rPr>
          <w:noProof/>
          <w:color w:val="000000"/>
          <w14:ligatures w14:val="standardContextual"/>
        </w:rPr>
        <w:drawing>
          <wp:inline distT="0" distB="0" distL="0" distR="0" wp14:anchorId="6CFF98F9" wp14:editId="0D545D4F">
            <wp:extent cx="5651500" cy="1206500"/>
            <wp:effectExtent l="0" t="0" r="0" b="0"/>
            <wp:docPr id="632372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72833" name="Picture 63237283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51500" cy="1206500"/>
                    </a:xfrm>
                    <a:prstGeom prst="rect">
                      <a:avLst/>
                    </a:prstGeom>
                  </pic:spPr>
                </pic:pic>
              </a:graphicData>
            </a:graphic>
          </wp:inline>
        </w:drawing>
      </w:r>
    </w:p>
    <w:p w14:paraId="4EF44DAA" w14:textId="77777777" w:rsidR="00D47605" w:rsidRDefault="00D47605" w:rsidP="00D47605">
      <w:pPr>
        <w:pStyle w:val="isselectedend"/>
        <w:rPr>
          <w:color w:val="000000"/>
        </w:rPr>
      </w:pPr>
    </w:p>
    <w:p w14:paraId="6CD3C67B" w14:textId="4B5675DC" w:rsidR="00D47605" w:rsidRDefault="00D47605" w:rsidP="00D47605">
      <w:pPr>
        <w:pStyle w:val="isselectedend"/>
        <w:rPr>
          <w:color w:val="000000"/>
        </w:rPr>
      </w:pPr>
      <w:r>
        <w:rPr>
          <w:color w:val="000000"/>
        </w:rPr>
        <w:t>Dear Council Members,</w:t>
      </w:r>
    </w:p>
    <w:p w14:paraId="13724643" w14:textId="77777777" w:rsidR="00D47605" w:rsidRDefault="00D47605" w:rsidP="00D47605">
      <w:pPr>
        <w:pStyle w:val="isselectedend"/>
        <w:rPr>
          <w:color w:val="000000"/>
        </w:rPr>
      </w:pPr>
      <w:r>
        <w:rPr>
          <w:color w:val="000000"/>
        </w:rPr>
        <w:t>On behalf of the Greater Rockville Chamber of Commerce and the broader business community, I respectfully urge your full support and approval of Montgomery College’s FY27 operating and capital budgets.</w:t>
      </w:r>
    </w:p>
    <w:p w14:paraId="21FE2945" w14:textId="77777777" w:rsidR="00D47605" w:rsidRDefault="00D47605" w:rsidP="00D47605">
      <w:pPr>
        <w:pStyle w:val="isselectedend"/>
        <w:rPr>
          <w:color w:val="000000"/>
        </w:rPr>
      </w:pPr>
      <w:r>
        <w:rPr>
          <w:color w:val="000000"/>
        </w:rPr>
        <w:t>Montgomery College is a cornerstone of our local economy, playing a critical role in developing the skilled workforce that our businesses depend on. Fully funding the College’s budget will support essential facility upgrades, ensuring safe, modern learning environments where students, faculty, and staff can thrive.</w:t>
      </w:r>
    </w:p>
    <w:p w14:paraId="2E8206FF" w14:textId="77777777" w:rsidR="00D47605" w:rsidRDefault="00D47605" w:rsidP="00D47605">
      <w:pPr>
        <w:pStyle w:val="isselectedend"/>
        <w:rPr>
          <w:color w:val="000000"/>
        </w:rPr>
      </w:pPr>
      <w:r>
        <w:rPr>
          <w:color w:val="000000"/>
        </w:rPr>
        <w:t>Equally important, this investment will help keep tuition affordable—expanding access to education while strengthening the pipeline of talent entering our workforce. It will also support merit-based compensation adjustments needed to attract and retain the high-quality faculty and staff who deliver the training and education our employers rely on.</w:t>
      </w:r>
    </w:p>
    <w:p w14:paraId="4D5330B0" w14:textId="77777777" w:rsidR="00D47605" w:rsidRDefault="00D47605" w:rsidP="00D47605">
      <w:pPr>
        <w:pStyle w:val="isselectedend"/>
        <w:rPr>
          <w:color w:val="000000"/>
        </w:rPr>
      </w:pPr>
      <w:r>
        <w:rPr>
          <w:color w:val="000000"/>
        </w:rPr>
        <w:t>The Chamber strongly believes that continued investment in Montgomery College is an investment in the long-term economic success of our region. We appreciate your leadership and commitment to maintaining a strong, responsive higher education system.</w:t>
      </w:r>
    </w:p>
    <w:p w14:paraId="0B7FB7CB" w14:textId="77777777" w:rsidR="00D47605" w:rsidRDefault="00D47605" w:rsidP="00D47605">
      <w:pPr>
        <w:pStyle w:val="isselectedend"/>
        <w:rPr>
          <w:color w:val="000000"/>
        </w:rPr>
      </w:pPr>
      <w:r>
        <w:rPr>
          <w:color w:val="000000"/>
        </w:rPr>
        <w:t>Thank you for your consideration and continued support.</w:t>
      </w:r>
    </w:p>
    <w:p w14:paraId="2ECEFB32" w14:textId="77777777" w:rsidR="00D47605" w:rsidRDefault="00D47605" w:rsidP="00D47605">
      <w:pPr>
        <w:pStyle w:val="NormalWeb"/>
        <w:rPr>
          <w:color w:val="000000"/>
        </w:rPr>
      </w:pPr>
      <w:r>
        <w:rPr>
          <w:color w:val="000000"/>
        </w:rPr>
        <w:t>Sincerely,</w:t>
      </w:r>
    </w:p>
    <w:p w14:paraId="04C6A1E8" w14:textId="738C809D" w:rsidR="00D47605" w:rsidRDefault="00D47605" w:rsidP="00D47605">
      <w:pPr>
        <w:pStyle w:val="NormalWeb"/>
        <w:rPr>
          <w:rStyle w:val="text-token-text-primary"/>
          <w:color w:val="000000"/>
        </w:rPr>
      </w:pPr>
      <w:r>
        <w:rPr>
          <w:color w:val="000000"/>
        </w:rPr>
        <w:br/>
      </w:r>
      <w:r>
        <w:rPr>
          <w:rStyle w:val="text-token-text-primary"/>
          <w:color w:val="000000"/>
        </w:rPr>
        <w:t>Marji Graf, President &amp; CEO</w:t>
      </w:r>
    </w:p>
    <w:p w14:paraId="3DBA90C8" w14:textId="00101A1E" w:rsidR="00D47605" w:rsidRDefault="00D47605" w:rsidP="00D47605">
      <w:pPr>
        <w:pStyle w:val="NormalWeb"/>
        <w:rPr>
          <w:color w:val="000000"/>
        </w:rPr>
      </w:pPr>
      <w:r>
        <w:rPr>
          <w:color w:val="000000"/>
        </w:rPr>
        <w:t>Greater Rockville Chamber of Commerce</w:t>
      </w:r>
    </w:p>
    <w:p w14:paraId="5677C971" w14:textId="4B50CA5C" w:rsidR="00D47605" w:rsidRDefault="00D47605" w:rsidP="00D47605">
      <w:pPr>
        <w:pStyle w:val="NormalWeb"/>
        <w:rPr>
          <w:color w:val="000000"/>
        </w:rPr>
      </w:pPr>
      <w:r>
        <w:rPr>
          <w:color w:val="000000"/>
        </w:rPr>
        <w:t>1 Research Court, Suite 450</w:t>
      </w:r>
    </w:p>
    <w:p w14:paraId="66726268" w14:textId="6BBED65A" w:rsidR="00D47605" w:rsidRDefault="00D47605" w:rsidP="00D47605">
      <w:pPr>
        <w:pStyle w:val="NormalWeb"/>
        <w:rPr>
          <w:color w:val="000000"/>
        </w:rPr>
      </w:pPr>
      <w:r>
        <w:rPr>
          <w:color w:val="000000"/>
        </w:rPr>
        <w:t>Rockville, MD. 20850</w:t>
      </w:r>
    </w:p>
    <w:p w14:paraId="011CD7B5" w14:textId="77777777" w:rsidR="002512DD" w:rsidRDefault="002512DD"/>
    <w:sectPr w:rsidR="002512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05"/>
    <w:rsid w:val="000D6532"/>
    <w:rsid w:val="002512DD"/>
    <w:rsid w:val="00834EC5"/>
    <w:rsid w:val="00AA7C48"/>
    <w:rsid w:val="00D30DF6"/>
    <w:rsid w:val="00D4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DA9E73"/>
  <w15:chartTrackingRefBased/>
  <w15:docId w15:val="{0891C242-E2F0-3644-9AB1-A6380C9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05"/>
    <w:rPr>
      <w:rFonts w:eastAsiaTheme="majorEastAsia" w:cstheme="majorBidi"/>
      <w:color w:val="272727" w:themeColor="text1" w:themeTint="D8"/>
    </w:rPr>
  </w:style>
  <w:style w:type="paragraph" w:styleId="Title">
    <w:name w:val="Title"/>
    <w:basedOn w:val="Normal"/>
    <w:next w:val="Normal"/>
    <w:link w:val="TitleChar"/>
    <w:uiPriority w:val="10"/>
    <w:qFormat/>
    <w:rsid w:val="00D47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05"/>
    <w:pPr>
      <w:spacing w:before="160"/>
      <w:jc w:val="center"/>
    </w:pPr>
    <w:rPr>
      <w:i/>
      <w:iCs/>
      <w:color w:val="404040" w:themeColor="text1" w:themeTint="BF"/>
    </w:rPr>
  </w:style>
  <w:style w:type="character" w:customStyle="1" w:styleId="QuoteChar">
    <w:name w:val="Quote Char"/>
    <w:basedOn w:val="DefaultParagraphFont"/>
    <w:link w:val="Quote"/>
    <w:uiPriority w:val="29"/>
    <w:rsid w:val="00D47605"/>
    <w:rPr>
      <w:i/>
      <w:iCs/>
      <w:color w:val="404040" w:themeColor="text1" w:themeTint="BF"/>
    </w:rPr>
  </w:style>
  <w:style w:type="paragraph" w:styleId="ListParagraph">
    <w:name w:val="List Paragraph"/>
    <w:basedOn w:val="Normal"/>
    <w:uiPriority w:val="34"/>
    <w:qFormat/>
    <w:rsid w:val="00D47605"/>
    <w:pPr>
      <w:ind w:left="720"/>
      <w:contextualSpacing/>
    </w:pPr>
  </w:style>
  <w:style w:type="character" w:styleId="IntenseEmphasis">
    <w:name w:val="Intense Emphasis"/>
    <w:basedOn w:val="DefaultParagraphFont"/>
    <w:uiPriority w:val="21"/>
    <w:qFormat/>
    <w:rsid w:val="00D47605"/>
    <w:rPr>
      <w:i/>
      <w:iCs/>
      <w:color w:val="0F4761" w:themeColor="accent1" w:themeShade="BF"/>
    </w:rPr>
  </w:style>
  <w:style w:type="paragraph" w:styleId="IntenseQuote">
    <w:name w:val="Intense Quote"/>
    <w:basedOn w:val="Normal"/>
    <w:next w:val="Normal"/>
    <w:link w:val="IntenseQuoteChar"/>
    <w:uiPriority w:val="30"/>
    <w:qFormat/>
    <w:rsid w:val="00D47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05"/>
    <w:rPr>
      <w:i/>
      <w:iCs/>
      <w:color w:val="0F4761" w:themeColor="accent1" w:themeShade="BF"/>
    </w:rPr>
  </w:style>
  <w:style w:type="character" w:styleId="IntenseReference">
    <w:name w:val="Intense Reference"/>
    <w:basedOn w:val="DefaultParagraphFont"/>
    <w:uiPriority w:val="32"/>
    <w:qFormat/>
    <w:rsid w:val="00D47605"/>
    <w:rPr>
      <w:b/>
      <w:bCs/>
      <w:smallCaps/>
      <w:color w:val="0F4761" w:themeColor="accent1" w:themeShade="BF"/>
      <w:spacing w:val="5"/>
    </w:rPr>
  </w:style>
  <w:style w:type="paragraph" w:customStyle="1" w:styleId="isselectedend">
    <w:name w:val="isselectedend"/>
    <w:basedOn w:val="Normal"/>
    <w:rsid w:val="00D4760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476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D4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marji</dc:creator>
  <cp:keywords/>
  <dc:description/>
  <cp:lastModifiedBy>marji</cp:lastModifiedBy>
  <cp:revision>1</cp:revision>
  <dcterms:created xsi:type="dcterms:W3CDTF">2026-04-25T18:40:00Z</dcterms:created>
  <dcterms:modified xsi:type="dcterms:W3CDTF">2026-04-25T18:44:00Z</dcterms:modified>
</cp:coreProperties>
</file>