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21EF7" w14:textId="77777777" w:rsidR="00DA7B1F" w:rsidRDefault="00DA7B1F" w:rsidP="00DA7B1F">
      <w:pPr>
        <w:spacing w:after="0"/>
        <w:jc w:val="center"/>
        <w:rPr>
          <w:rFonts w:ascii="Calibri" w:eastAsia="Times New Roman" w:hAnsi="Calibri" w:cs="Calibri"/>
          <w:iCs/>
          <w:sz w:val="36"/>
          <w:szCs w:val="36"/>
        </w:rPr>
      </w:pPr>
    </w:p>
    <w:p w14:paraId="6CA0BBAE" w14:textId="77777777" w:rsidR="00350434" w:rsidRDefault="00350434" w:rsidP="00DA7B1F">
      <w:pPr>
        <w:spacing w:after="0"/>
        <w:jc w:val="center"/>
        <w:rPr>
          <w:rFonts w:ascii="Calibri" w:eastAsia="Times New Roman" w:hAnsi="Calibri" w:cs="Calibri"/>
          <w:iCs/>
          <w:sz w:val="36"/>
          <w:szCs w:val="36"/>
        </w:rPr>
      </w:pPr>
    </w:p>
    <w:p w14:paraId="3E3FEFCF" w14:textId="77777777" w:rsidR="00350434" w:rsidRDefault="00350434" w:rsidP="00DA7B1F">
      <w:pPr>
        <w:spacing w:after="0"/>
        <w:jc w:val="center"/>
        <w:rPr>
          <w:rFonts w:ascii="Calibri" w:eastAsia="Times New Roman" w:hAnsi="Calibri" w:cs="Calibri"/>
          <w:iCs/>
          <w:sz w:val="36"/>
          <w:szCs w:val="36"/>
        </w:rPr>
      </w:pPr>
    </w:p>
    <w:p w14:paraId="20CA03CF" w14:textId="7B324A6F" w:rsidR="00DA7B1F" w:rsidRPr="00DA7B1F" w:rsidRDefault="00DA7B1F" w:rsidP="00DA7B1F">
      <w:pPr>
        <w:spacing w:after="0"/>
        <w:jc w:val="center"/>
        <w:rPr>
          <w:rFonts w:ascii="Arial" w:eastAsia="Times New Roman" w:hAnsi="Arial" w:cs="Arial"/>
          <w:iCs/>
          <w:sz w:val="36"/>
          <w:szCs w:val="36"/>
        </w:rPr>
      </w:pPr>
      <w:r w:rsidRPr="00DA7B1F">
        <w:rPr>
          <w:rFonts w:ascii="Arial" w:eastAsia="Times New Roman" w:hAnsi="Arial" w:cs="Arial"/>
          <w:iCs/>
          <w:sz w:val="36"/>
          <w:szCs w:val="36"/>
        </w:rPr>
        <w:t>DONELSON HERMITAGE CHAMBER OF COMMERCE</w:t>
      </w:r>
    </w:p>
    <w:p w14:paraId="171D922B" w14:textId="77777777" w:rsidR="00DA7B1F" w:rsidRPr="00DA7B1F" w:rsidRDefault="00DA7B1F" w:rsidP="00DA7B1F">
      <w:pPr>
        <w:spacing w:before="240" w:line="40" w:lineRule="atLeast"/>
        <w:jc w:val="center"/>
        <w:rPr>
          <w:rFonts w:ascii="Arial" w:eastAsia="Times New Roman" w:hAnsi="Arial" w:cs="Arial"/>
          <w:iCs/>
          <w:sz w:val="72"/>
          <w:szCs w:val="72"/>
        </w:rPr>
      </w:pPr>
      <w:r w:rsidRPr="00DA7B1F">
        <w:rPr>
          <w:rFonts w:ascii="Arial" w:eastAsia="Times New Roman" w:hAnsi="Arial" w:cs="Arial"/>
          <w:iCs/>
          <w:sz w:val="72"/>
          <w:szCs w:val="72"/>
        </w:rPr>
        <w:t>2024</w:t>
      </w:r>
    </w:p>
    <w:p w14:paraId="35107E8A" w14:textId="6313BA23" w:rsidR="00DA7B1F" w:rsidRPr="00DA7B1F" w:rsidRDefault="00DA7B1F" w:rsidP="00DA7B1F">
      <w:pPr>
        <w:spacing w:line="40" w:lineRule="atLeast"/>
        <w:jc w:val="center"/>
        <w:rPr>
          <w:rFonts w:ascii="Georgia Pro" w:eastAsia="Times New Roman" w:hAnsi="Georgia Pro" w:cs="Arial"/>
          <w:iCs/>
          <w:sz w:val="64"/>
          <w:szCs w:val="64"/>
        </w:rPr>
      </w:pPr>
      <w:r w:rsidRPr="00DA7B1F">
        <w:rPr>
          <w:rFonts w:ascii="Georgia Pro" w:eastAsia="Times New Roman" w:hAnsi="Georgia Pro" w:cs="Arial"/>
          <w:iCs/>
          <w:sz w:val="64"/>
          <w:szCs w:val="64"/>
        </w:rPr>
        <w:t xml:space="preserve">Holiday Market at the Mansion </w:t>
      </w:r>
    </w:p>
    <w:p w14:paraId="54D3359F" w14:textId="77777777" w:rsidR="00DA7B1F" w:rsidRPr="00DA7B1F" w:rsidRDefault="00DA7B1F" w:rsidP="00DA7B1F">
      <w:pPr>
        <w:spacing w:after="0" w:line="40" w:lineRule="atLeast"/>
        <w:jc w:val="center"/>
        <w:rPr>
          <w:rFonts w:ascii="Arial" w:eastAsia="Times New Roman" w:hAnsi="Arial" w:cs="Arial"/>
          <w:iCs/>
          <w:sz w:val="72"/>
          <w:szCs w:val="72"/>
        </w:rPr>
      </w:pPr>
      <w:r w:rsidRPr="00DA7B1F">
        <w:rPr>
          <w:rFonts w:ascii="Arial" w:eastAsia="Times New Roman" w:hAnsi="Arial" w:cs="Arial"/>
          <w:iCs/>
          <w:sz w:val="72"/>
          <w:szCs w:val="72"/>
        </w:rPr>
        <w:t>Sponsor Opportunities</w:t>
      </w:r>
    </w:p>
    <w:p w14:paraId="45BCE529" w14:textId="77777777" w:rsidR="00DA7B1F" w:rsidRDefault="00DA7B1F" w:rsidP="00DA7B1F">
      <w:pPr>
        <w:spacing w:after="0"/>
        <w:jc w:val="center"/>
        <w:rPr>
          <w:rFonts w:ascii="Calibri" w:eastAsia="Times New Roman" w:hAnsi="Calibri" w:cs="Calibri"/>
          <w:iCs/>
          <w:sz w:val="36"/>
          <w:szCs w:val="36"/>
        </w:rPr>
      </w:pPr>
    </w:p>
    <w:p w14:paraId="7AB02BE9" w14:textId="77777777" w:rsidR="00DA7B1F" w:rsidRDefault="00DA7B1F" w:rsidP="00DA7B1F">
      <w:pPr>
        <w:spacing w:after="0"/>
        <w:rPr>
          <w:rFonts w:ascii="Calibri" w:eastAsia="Times New Roman" w:hAnsi="Calibri" w:cs="Calibri"/>
          <w:iCs/>
          <w:sz w:val="36"/>
          <w:szCs w:val="36"/>
        </w:rPr>
      </w:pPr>
    </w:p>
    <w:p w14:paraId="53917790" w14:textId="77777777" w:rsidR="00DA7B1F" w:rsidRDefault="00DA7B1F" w:rsidP="00DA7B1F">
      <w:pPr>
        <w:spacing w:after="0"/>
        <w:jc w:val="center"/>
        <w:rPr>
          <w:rFonts w:ascii="Calibri" w:eastAsia="Times New Roman" w:hAnsi="Calibri" w:cs="Calibri"/>
          <w:iCs/>
          <w:sz w:val="36"/>
          <w:szCs w:val="36"/>
        </w:rPr>
      </w:pPr>
      <w:r>
        <w:rPr>
          <w:rFonts w:ascii="Calibri" w:eastAsia="Times New Roman" w:hAnsi="Calibri" w:cs="Calibri"/>
          <w:iCs/>
          <w:noProof/>
          <w:sz w:val="36"/>
          <w:szCs w:val="36"/>
          <w14:ligatures w14:val="standardContextual"/>
        </w:rPr>
        <w:drawing>
          <wp:inline distT="0" distB="0" distL="0" distR="0" wp14:anchorId="7E5C836B" wp14:editId="5E426509">
            <wp:extent cx="6309359" cy="3302555"/>
            <wp:effectExtent l="0" t="0" r="0" b="0"/>
            <wp:docPr id="506411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411872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59" cy="330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18B2A" w14:textId="77777777" w:rsidR="00DA7B1F" w:rsidRDefault="00DA7B1F" w:rsidP="00DA7B1F">
      <w:pPr>
        <w:spacing w:after="0"/>
        <w:jc w:val="center"/>
        <w:rPr>
          <w:rFonts w:ascii="Calibri" w:eastAsia="Times New Roman" w:hAnsi="Calibri" w:cs="Calibri"/>
          <w:iCs/>
          <w:sz w:val="36"/>
          <w:szCs w:val="36"/>
        </w:rPr>
      </w:pPr>
    </w:p>
    <w:p w14:paraId="2531F930" w14:textId="11145EA2" w:rsidR="00DA7B1F" w:rsidRPr="00FE6AC5" w:rsidRDefault="00DA7B1F" w:rsidP="00DA7B1F">
      <w:pPr>
        <w:jc w:val="center"/>
        <w:rPr>
          <w:rFonts w:ascii="Calibri" w:eastAsia="Times New Roman" w:hAnsi="Calibri" w:cs="Calibri"/>
          <w:iCs/>
          <w:sz w:val="48"/>
          <w:szCs w:val="48"/>
        </w:rPr>
      </w:pPr>
      <w:r w:rsidRPr="00FE6AC5">
        <w:rPr>
          <w:rFonts w:ascii="Calibri" w:eastAsia="Times New Roman" w:hAnsi="Calibri" w:cs="Calibri"/>
          <w:iCs/>
          <w:sz w:val="48"/>
          <w:szCs w:val="48"/>
        </w:rPr>
        <w:t>November 22 &amp; 23</w:t>
      </w:r>
    </w:p>
    <w:p w14:paraId="76F46A43" w14:textId="48A78A63" w:rsidR="00DA7B1F" w:rsidRPr="00FE6AC5" w:rsidRDefault="00DA7B1F" w:rsidP="00DA7B1F">
      <w:pPr>
        <w:jc w:val="center"/>
        <w:rPr>
          <w:rFonts w:ascii="Calibri" w:eastAsia="Times New Roman" w:hAnsi="Calibri" w:cs="Calibri"/>
          <w:iCs/>
          <w:sz w:val="40"/>
          <w:szCs w:val="40"/>
        </w:rPr>
      </w:pPr>
      <w:r w:rsidRPr="00FE6AC5">
        <w:rPr>
          <w:rFonts w:ascii="Calibri" w:eastAsia="Times New Roman" w:hAnsi="Calibri" w:cs="Calibri"/>
          <w:iCs/>
          <w:sz w:val="40"/>
          <w:szCs w:val="40"/>
        </w:rPr>
        <w:t>at</w:t>
      </w:r>
    </w:p>
    <w:p w14:paraId="0AD6D35F" w14:textId="5F7DD934" w:rsidR="00DA7B1F" w:rsidRPr="00FE6AC5" w:rsidRDefault="00DA7B1F" w:rsidP="00DA7B1F">
      <w:pPr>
        <w:spacing w:after="0"/>
        <w:jc w:val="center"/>
        <w:rPr>
          <w:rFonts w:ascii="Georgia Pro" w:eastAsia="Times New Roman" w:hAnsi="Georgia Pro" w:cs="Calibri"/>
          <w:iCs/>
          <w:sz w:val="48"/>
          <w:szCs w:val="48"/>
        </w:rPr>
      </w:pPr>
      <w:r w:rsidRPr="00FE6AC5">
        <w:rPr>
          <w:rFonts w:ascii="Georgia Pro" w:eastAsia="Times New Roman" w:hAnsi="Georgia Pro" w:cs="Calibri"/>
          <w:iCs/>
          <w:sz w:val="48"/>
          <w:szCs w:val="48"/>
        </w:rPr>
        <w:t>Andrew Jackson’s The Hermitage</w:t>
      </w:r>
    </w:p>
    <w:p w14:paraId="0EA4BB23" w14:textId="77777777" w:rsidR="00DA7B1F" w:rsidRDefault="00DA7B1F" w:rsidP="00DA7B1F">
      <w:pPr>
        <w:spacing w:after="0"/>
        <w:jc w:val="center"/>
        <w:rPr>
          <w:rFonts w:ascii="Calibri" w:eastAsia="Times New Roman" w:hAnsi="Calibri" w:cs="Calibri"/>
          <w:iCs/>
          <w:sz w:val="36"/>
          <w:szCs w:val="36"/>
        </w:rPr>
      </w:pPr>
    </w:p>
    <w:p w14:paraId="60ABEFCD" w14:textId="77777777" w:rsidR="00DA7B1F" w:rsidRDefault="00DA7B1F" w:rsidP="00DA7B1F">
      <w:pPr>
        <w:spacing w:after="0"/>
        <w:jc w:val="center"/>
        <w:rPr>
          <w:rFonts w:ascii="Calibri" w:eastAsia="Times New Roman" w:hAnsi="Calibri" w:cs="Calibri"/>
          <w:iCs/>
          <w:sz w:val="36"/>
          <w:szCs w:val="36"/>
        </w:rPr>
      </w:pPr>
    </w:p>
    <w:p w14:paraId="3F1B6D41" w14:textId="77777777" w:rsidR="00DA7B1F" w:rsidRDefault="00DA7B1F" w:rsidP="00DA7B1F">
      <w:pPr>
        <w:spacing w:after="0"/>
        <w:jc w:val="center"/>
        <w:rPr>
          <w:rFonts w:ascii="Calibri" w:eastAsia="Times New Roman" w:hAnsi="Calibri" w:cs="Calibri"/>
          <w:iCs/>
          <w:sz w:val="36"/>
          <w:szCs w:val="36"/>
        </w:rPr>
      </w:pPr>
    </w:p>
    <w:p w14:paraId="24B09E5C" w14:textId="77777777" w:rsidR="00DA7B1F" w:rsidRDefault="00DA7B1F" w:rsidP="00DA7B1F">
      <w:pPr>
        <w:spacing w:after="0"/>
        <w:rPr>
          <w:rFonts w:ascii="Calibri" w:eastAsia="Times New Roman" w:hAnsi="Calibri" w:cs="Calibri"/>
          <w:iCs/>
          <w:sz w:val="36"/>
          <w:szCs w:val="36"/>
        </w:rPr>
      </w:pPr>
    </w:p>
    <w:p w14:paraId="3C0E6246" w14:textId="1004D6C9" w:rsidR="00DA7B1F" w:rsidRPr="007017FD" w:rsidRDefault="00DA7B1F" w:rsidP="00DA7B1F">
      <w:pPr>
        <w:spacing w:after="0"/>
        <w:jc w:val="center"/>
        <w:rPr>
          <w:rFonts w:ascii="Calibri" w:eastAsia="Times New Roman" w:hAnsi="Calibri" w:cs="Calibri"/>
          <w:iCs/>
          <w:sz w:val="36"/>
          <w:szCs w:val="36"/>
        </w:rPr>
      </w:pPr>
      <w:r w:rsidRPr="007017FD">
        <w:rPr>
          <w:rFonts w:ascii="Calibri" w:eastAsia="Times New Roman" w:hAnsi="Calibri" w:cs="Calibri"/>
          <w:iCs/>
          <w:sz w:val="36"/>
          <w:szCs w:val="36"/>
        </w:rPr>
        <w:t>Donelson Hermitage Chamber of Commerce</w:t>
      </w:r>
    </w:p>
    <w:p w14:paraId="0EDCF3E5" w14:textId="0B696FA5" w:rsidR="00DA7B1F" w:rsidRPr="00FE6AC5" w:rsidRDefault="00DA7B1F" w:rsidP="00DA7B1F">
      <w:pPr>
        <w:spacing w:after="0"/>
        <w:jc w:val="center"/>
        <w:rPr>
          <w:rFonts w:ascii="Arial" w:eastAsia="Times New Roman" w:hAnsi="Arial" w:cs="Arial"/>
          <w:b/>
          <w:i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AF2029"/>
            </w14:solidFill>
            <w14:prstDash w14:val="solid"/>
            <w14:round/>
          </w14:textOutline>
        </w:rPr>
      </w:pPr>
      <w:r w:rsidRPr="00FE6AC5">
        <w:rPr>
          <w:rFonts w:ascii="Arial" w:eastAsia="Times New Roman" w:hAnsi="Arial" w:cs="Arial"/>
          <w:b/>
          <w:i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AF2029"/>
            </w14:solidFill>
            <w14:prstDash w14:val="solid"/>
            <w14:round/>
          </w14:textOutline>
        </w:rPr>
        <w:t>202</w:t>
      </w:r>
      <w:r w:rsidR="00742647">
        <w:rPr>
          <w:rFonts w:ascii="Arial" w:eastAsia="Times New Roman" w:hAnsi="Arial" w:cs="Arial"/>
          <w:b/>
          <w:i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AF2029"/>
            </w14:solidFill>
            <w14:prstDash w14:val="solid"/>
            <w14:round/>
          </w14:textOutline>
        </w:rPr>
        <w:t>4</w:t>
      </w:r>
      <w:r w:rsidRPr="00FE6AC5">
        <w:rPr>
          <w:rFonts w:ascii="Arial" w:eastAsia="Times New Roman" w:hAnsi="Arial" w:cs="Arial"/>
          <w:b/>
          <w:i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AF2029"/>
            </w14:solidFill>
            <w14:prstDash w14:val="solid"/>
            <w14:round/>
          </w14:textOutline>
        </w:rPr>
        <w:t xml:space="preserve"> Holiday Market at the Mansion</w:t>
      </w:r>
    </w:p>
    <w:tbl>
      <w:tblPr>
        <w:tblW w:w="10005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1182"/>
        <w:gridCol w:w="1183"/>
        <w:gridCol w:w="1182"/>
        <w:gridCol w:w="1183"/>
        <w:gridCol w:w="1182"/>
        <w:gridCol w:w="1183"/>
      </w:tblGrid>
      <w:tr w:rsidR="00DA7B1F" w:rsidRPr="005D658A" w14:paraId="19CB1B7F" w14:textId="77777777" w:rsidTr="00676AAF">
        <w:trPr>
          <w:trHeight w:val="884"/>
          <w:jc w:val="center"/>
        </w:trPr>
        <w:tc>
          <w:tcPr>
            <w:tcW w:w="2910" w:type="dxa"/>
            <w:shd w:val="clear" w:color="auto" w:fill="AF202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55136" w14:textId="77777777" w:rsidR="00DA7B1F" w:rsidRPr="005D658A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0" w:line="240" w:lineRule="auto"/>
              <w:jc w:val="center"/>
              <w:rPr>
                <w:rFonts w:ascii="Spectral" w:eastAsia="Spectral" w:hAnsi="Spectral" w:cs="Spectral"/>
                <w:b/>
                <w:color w:val="FFFFFF"/>
                <w:sz w:val="28"/>
                <w:szCs w:val="28"/>
                <w:lang w:val="en"/>
              </w:rPr>
            </w:pPr>
            <w:r w:rsidRPr="005D658A">
              <w:rPr>
                <w:rFonts w:ascii="Spectral" w:eastAsia="Spectral" w:hAnsi="Spectral" w:cs="Spectral"/>
                <w:b/>
                <w:color w:val="FFFFFF"/>
                <w:sz w:val="28"/>
                <w:szCs w:val="28"/>
                <w:lang w:val="en"/>
              </w:rPr>
              <w:t>Sponsorship Opportunities</w:t>
            </w:r>
          </w:p>
        </w:tc>
        <w:tc>
          <w:tcPr>
            <w:tcW w:w="1182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673A" w14:textId="77777777" w:rsidR="00DA7B1F" w:rsidRPr="0000206B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b/>
                <w:strike/>
                <w:color w:val="FFFFFF" w:themeColor="background1"/>
                <w:sz w:val="24"/>
                <w:szCs w:val="24"/>
                <w:lang w:val="en"/>
              </w:rPr>
            </w:pPr>
            <w:r w:rsidRPr="0000206B">
              <w:rPr>
                <w:rFonts w:ascii="Spectral" w:eastAsia="Spectral" w:hAnsi="Spectral" w:cs="Spectral"/>
                <w:b/>
                <w:strike/>
                <w:color w:val="FFFFFF" w:themeColor="background1"/>
                <w:sz w:val="24"/>
                <w:szCs w:val="24"/>
                <w:lang w:val="en"/>
              </w:rPr>
              <w:t>Presenting Sponsor:</w:t>
            </w:r>
          </w:p>
          <w:p w14:paraId="4849D10B" w14:textId="25D7C0F0" w:rsidR="00DA7B1F" w:rsidRPr="0000206B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b/>
                <w:strike/>
                <w:color w:val="FFFFFF" w:themeColor="background1"/>
                <w:sz w:val="24"/>
                <w:szCs w:val="24"/>
                <w:lang w:val="en"/>
              </w:rPr>
            </w:pPr>
            <w:r w:rsidRPr="0000206B">
              <w:rPr>
                <w:rFonts w:ascii="Spectral" w:eastAsia="Spectral" w:hAnsi="Spectral" w:cs="Spectral"/>
                <w:b/>
                <w:strike/>
                <w:color w:val="FFFFFF" w:themeColor="background1"/>
                <w:sz w:val="24"/>
                <w:szCs w:val="24"/>
                <w:lang w:val="en"/>
              </w:rPr>
              <w:t>$</w:t>
            </w:r>
            <w:r w:rsidR="00742647" w:rsidRPr="0000206B">
              <w:rPr>
                <w:rFonts w:ascii="Spectral" w:eastAsia="Spectral" w:hAnsi="Spectral" w:cs="Spectral"/>
                <w:b/>
                <w:strike/>
                <w:color w:val="FFFFFF" w:themeColor="background1"/>
                <w:sz w:val="24"/>
                <w:szCs w:val="24"/>
                <w:lang w:val="en"/>
              </w:rPr>
              <w:t>5</w:t>
            </w:r>
            <w:r w:rsidRPr="0000206B">
              <w:rPr>
                <w:rFonts w:ascii="Spectral" w:eastAsia="Spectral" w:hAnsi="Spectral" w:cs="Spectral"/>
                <w:b/>
                <w:strike/>
                <w:color w:val="FFFFFF" w:themeColor="background1"/>
                <w:sz w:val="24"/>
                <w:szCs w:val="24"/>
                <w:lang w:val="en"/>
              </w:rPr>
              <w:t>,000</w:t>
            </w: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7CF2" w14:textId="77777777" w:rsidR="00DA7B1F" w:rsidRPr="00676AAF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</w:pPr>
            <w:r w:rsidRPr="00676AAF"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  <w:t>Golden Rings:</w:t>
            </w:r>
          </w:p>
          <w:p w14:paraId="48F7239C" w14:textId="77777777" w:rsidR="00DA7B1F" w:rsidRPr="00676AAF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</w:pPr>
            <w:r w:rsidRPr="00676AAF"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  <w:t>$2,000</w:t>
            </w:r>
          </w:p>
        </w:tc>
        <w:tc>
          <w:tcPr>
            <w:tcW w:w="1182" w:type="dxa"/>
            <w:shd w:val="clear" w:color="auto" w:fill="577238"/>
          </w:tcPr>
          <w:p w14:paraId="4C1DED64" w14:textId="77777777" w:rsidR="00DA7B1F" w:rsidRPr="00676AAF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</w:pPr>
            <w:r w:rsidRPr="00676AAF"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  <w:t>Silver Bells:</w:t>
            </w:r>
          </w:p>
          <w:p w14:paraId="3328E760" w14:textId="28F6C5CA" w:rsidR="00DA7B1F" w:rsidRPr="00676AAF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</w:pPr>
            <w:r w:rsidRPr="00676AAF"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  <w:t>$1,</w:t>
            </w:r>
            <w:r w:rsidR="00523FA3"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  <w:t>00</w:t>
            </w:r>
            <w:r w:rsidRPr="00676AAF"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  <w:t>0</w:t>
            </w: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23BE" w14:textId="77777777" w:rsidR="00DA7B1F" w:rsidRPr="00676AAF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</w:pPr>
            <w:r w:rsidRPr="00676AAF"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  <w:t>Holly Berries</w:t>
            </w:r>
          </w:p>
          <w:p w14:paraId="35051002" w14:textId="77777777" w:rsidR="00DA7B1F" w:rsidRPr="00676AAF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</w:pPr>
            <w:r w:rsidRPr="00676AAF"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  <w:t>$750</w:t>
            </w:r>
          </w:p>
        </w:tc>
        <w:tc>
          <w:tcPr>
            <w:tcW w:w="1182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EA5B" w14:textId="77777777" w:rsidR="00DA7B1F" w:rsidRPr="00676AAF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</w:pPr>
            <w:r w:rsidRPr="00676AAF"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  <w:t>Snow</w:t>
            </w:r>
          </w:p>
          <w:p w14:paraId="2E825F6E" w14:textId="77777777" w:rsidR="00DA7B1F" w:rsidRPr="00676AAF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</w:pPr>
            <w:r w:rsidRPr="00676AAF"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  <w:t>Balls:</w:t>
            </w:r>
          </w:p>
          <w:p w14:paraId="5A93C58B" w14:textId="56A19DF7" w:rsidR="00DA7B1F" w:rsidRPr="00676AAF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</w:pPr>
            <w:r w:rsidRPr="00676AAF"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  <w:t>$</w:t>
            </w:r>
            <w:r w:rsidR="00523FA3"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  <w:t>25</w:t>
            </w:r>
            <w:r w:rsidRPr="00676AAF"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  <w:t>0</w:t>
            </w: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4361" w14:textId="77777777" w:rsidR="00DA7B1F" w:rsidRPr="00676AAF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</w:pPr>
            <w:r w:rsidRPr="00676AAF"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  <w:t>Thankful Sign:</w:t>
            </w:r>
          </w:p>
          <w:p w14:paraId="283BD0EF" w14:textId="77777777" w:rsidR="00DA7B1F" w:rsidRPr="00676AAF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</w:pPr>
            <w:r w:rsidRPr="00676AAF">
              <w:rPr>
                <w:rFonts w:ascii="Spectral" w:eastAsia="Spectral" w:hAnsi="Spectral" w:cs="Spectral"/>
                <w:b/>
                <w:color w:val="FFFFFF" w:themeColor="background1"/>
                <w:sz w:val="24"/>
                <w:szCs w:val="24"/>
                <w:lang w:val="en"/>
              </w:rPr>
              <w:t>$100</w:t>
            </w:r>
          </w:p>
        </w:tc>
      </w:tr>
      <w:tr w:rsidR="00DA7B1F" w:rsidRPr="005D658A" w14:paraId="047EAD72" w14:textId="77777777" w:rsidTr="00676AAF">
        <w:trPr>
          <w:trHeight w:val="884"/>
          <w:jc w:val="center"/>
        </w:trPr>
        <w:tc>
          <w:tcPr>
            <w:tcW w:w="2910" w:type="dxa"/>
            <w:shd w:val="clear" w:color="auto" w:fill="AF202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A933B" w14:textId="77777777" w:rsidR="00DA7B1F" w:rsidRPr="005D658A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 w:rsidRPr="005D658A">
              <w:rPr>
                <w:rFonts w:ascii="Spectral" w:eastAsia="Spectral" w:hAnsi="Spectral" w:cs="Spectral"/>
                <w:color w:val="FFFFFF"/>
                <w:lang w:val="en"/>
              </w:rPr>
              <w:t>Logo or Company name displayed on “Welcome” Entrance Banner</w:t>
            </w:r>
          </w:p>
        </w:tc>
        <w:tc>
          <w:tcPr>
            <w:tcW w:w="1182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0BD7" w14:textId="77777777" w:rsidR="00DA7B1F" w:rsidRPr="0000206B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b/>
                <w:strike/>
                <w:color w:val="FFFFFF"/>
                <w:sz w:val="48"/>
                <w:szCs w:val="48"/>
                <w:lang w:val="en"/>
              </w:rPr>
            </w:pPr>
            <w:r w:rsidRPr="0000206B">
              <w:rPr>
                <w:rFonts w:ascii="Segoe UI Symbol" w:eastAsia="Spectral" w:hAnsi="Segoe UI Symbol" w:cs="Segoe UI Symbol"/>
                <w:b/>
                <w:strike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DC93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b/>
                <w:color w:val="FFFFFF"/>
                <w:sz w:val="48"/>
                <w:szCs w:val="48"/>
                <w:lang w:val="en"/>
              </w:rPr>
            </w:pPr>
          </w:p>
        </w:tc>
        <w:tc>
          <w:tcPr>
            <w:tcW w:w="1182" w:type="dxa"/>
            <w:shd w:val="clear" w:color="auto" w:fill="577238"/>
          </w:tcPr>
          <w:p w14:paraId="48BB9FFC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634E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  <w:tc>
          <w:tcPr>
            <w:tcW w:w="1182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A298" w14:textId="77777777" w:rsidR="00DA7B1F" w:rsidRPr="005D658A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7357" w14:textId="77777777" w:rsidR="00DA7B1F" w:rsidRPr="005D658A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</w:tr>
      <w:tr w:rsidR="00DA7B1F" w:rsidRPr="005D658A" w14:paraId="7BB8755A" w14:textId="77777777" w:rsidTr="00676AAF">
        <w:trPr>
          <w:trHeight w:val="884"/>
          <w:jc w:val="center"/>
        </w:trPr>
        <w:tc>
          <w:tcPr>
            <w:tcW w:w="2910" w:type="dxa"/>
            <w:shd w:val="clear" w:color="auto" w:fill="AF202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0A3EB" w14:textId="77777777" w:rsidR="00DA7B1F" w:rsidRPr="005D658A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 w:rsidRPr="005D658A">
              <w:rPr>
                <w:rFonts w:ascii="Spectral" w:eastAsia="Spectral" w:hAnsi="Spectral" w:cs="Spectral"/>
                <w:color w:val="FFFFFF"/>
                <w:lang w:val="en"/>
              </w:rPr>
              <w:t>Name of Event with sponsoring company listed as “Presented by”</w:t>
            </w:r>
          </w:p>
        </w:tc>
        <w:tc>
          <w:tcPr>
            <w:tcW w:w="1182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1603" w14:textId="77777777" w:rsidR="00DA7B1F" w:rsidRPr="0000206B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strike/>
                <w:color w:val="FFFFFF"/>
                <w:lang w:val="en"/>
              </w:rPr>
            </w:pPr>
            <w:r w:rsidRPr="0000206B">
              <w:rPr>
                <w:rFonts w:ascii="Segoe UI Symbol" w:eastAsia="Spectral" w:hAnsi="Segoe UI Symbol" w:cs="Segoe UI Symbol"/>
                <w:b/>
                <w:strike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27F0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  <w:tc>
          <w:tcPr>
            <w:tcW w:w="1182" w:type="dxa"/>
            <w:shd w:val="clear" w:color="auto" w:fill="577238"/>
          </w:tcPr>
          <w:p w14:paraId="02B2FA88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F844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  <w:tc>
          <w:tcPr>
            <w:tcW w:w="1182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1FC6" w14:textId="77777777" w:rsidR="00DA7B1F" w:rsidRPr="005D658A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BBF4" w14:textId="77777777" w:rsidR="00DA7B1F" w:rsidRPr="005D658A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</w:tr>
      <w:tr w:rsidR="00DA7B1F" w:rsidRPr="005D658A" w14:paraId="45675DEE" w14:textId="77777777" w:rsidTr="00676AAF">
        <w:trPr>
          <w:trHeight w:val="884"/>
          <w:jc w:val="center"/>
        </w:trPr>
        <w:tc>
          <w:tcPr>
            <w:tcW w:w="2910" w:type="dxa"/>
            <w:shd w:val="clear" w:color="auto" w:fill="AF202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AE552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 w:rsidRPr="005D658A">
              <w:rPr>
                <w:rFonts w:ascii="Spectral" w:eastAsia="Spectral" w:hAnsi="Spectral" w:cs="Spectral"/>
                <w:color w:val="FFFFFF"/>
                <w:lang w:val="en"/>
              </w:rPr>
              <w:t>Logo or Company name placed on print, social media, press releases</w:t>
            </w:r>
          </w:p>
        </w:tc>
        <w:tc>
          <w:tcPr>
            <w:tcW w:w="1182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C5CB8" w14:textId="77777777" w:rsidR="00DA7B1F" w:rsidRPr="0000206B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strike/>
                <w:color w:val="FFFFFF"/>
                <w:lang w:val="en"/>
              </w:rPr>
            </w:pPr>
            <w:r w:rsidRPr="0000206B">
              <w:rPr>
                <w:rFonts w:ascii="Segoe UI Symbol" w:eastAsia="Spectral" w:hAnsi="Segoe UI Symbol" w:cs="Segoe UI Symbol"/>
                <w:b/>
                <w:strike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E846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  <w:tc>
          <w:tcPr>
            <w:tcW w:w="1182" w:type="dxa"/>
            <w:shd w:val="clear" w:color="auto" w:fill="577238"/>
          </w:tcPr>
          <w:p w14:paraId="5604686C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CA69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  <w:tc>
          <w:tcPr>
            <w:tcW w:w="1182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C316" w14:textId="77777777" w:rsidR="00DA7B1F" w:rsidRPr="005D658A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EB87" w14:textId="77777777" w:rsidR="00DA7B1F" w:rsidRPr="005D658A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</w:tr>
      <w:tr w:rsidR="00DA7B1F" w:rsidRPr="005D658A" w14:paraId="0C1D511B" w14:textId="77777777" w:rsidTr="00676AAF">
        <w:trPr>
          <w:trHeight w:val="884"/>
          <w:jc w:val="center"/>
        </w:trPr>
        <w:tc>
          <w:tcPr>
            <w:tcW w:w="2910" w:type="dxa"/>
            <w:shd w:val="clear" w:color="auto" w:fill="AF202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B3CAB" w14:textId="77777777" w:rsidR="00DA7B1F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>
              <w:rPr>
                <w:rFonts w:ascii="Spectral" w:eastAsia="Spectral" w:hAnsi="Spectral" w:cs="Spectral"/>
                <w:color w:val="FFFFFF"/>
                <w:lang w:val="en"/>
              </w:rPr>
              <w:t xml:space="preserve">Logo or Company name </w:t>
            </w:r>
          </w:p>
          <w:p w14:paraId="5DA3315A" w14:textId="77777777" w:rsidR="00DA7B1F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>
              <w:rPr>
                <w:rFonts w:ascii="Spectral" w:eastAsia="Spectral" w:hAnsi="Spectral" w:cs="Spectral"/>
                <w:color w:val="FFFFFF"/>
                <w:lang w:val="en"/>
              </w:rPr>
              <w:t xml:space="preserve">in individual post on </w:t>
            </w:r>
          </w:p>
          <w:p w14:paraId="58A9439A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>
              <w:rPr>
                <w:rFonts w:ascii="Spectral" w:eastAsia="Spectral" w:hAnsi="Spectral" w:cs="Spectral"/>
                <w:color w:val="FFFFFF"/>
                <w:lang w:val="en"/>
              </w:rPr>
              <w:t>Chamber Socials</w:t>
            </w:r>
          </w:p>
        </w:tc>
        <w:tc>
          <w:tcPr>
            <w:tcW w:w="1182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35916" w14:textId="77777777" w:rsidR="00DA7B1F" w:rsidRPr="0000206B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strike/>
                <w:color w:val="FFFFFF"/>
                <w:lang w:val="en"/>
              </w:rPr>
            </w:pPr>
            <w:r w:rsidRPr="0000206B">
              <w:rPr>
                <w:rFonts w:ascii="Segoe UI Symbol" w:eastAsia="Spectral" w:hAnsi="Segoe UI Symbol" w:cs="Segoe UI Symbol"/>
                <w:b/>
                <w:strike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A1A4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 w:rsidRPr="005D658A">
              <w:rPr>
                <w:rFonts w:ascii="Segoe UI Symbol" w:eastAsia="Spectral" w:hAnsi="Segoe UI Symbol" w:cs="Segoe UI Symbol"/>
                <w:b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2" w:type="dxa"/>
            <w:shd w:val="clear" w:color="auto" w:fill="577238"/>
          </w:tcPr>
          <w:p w14:paraId="6EBF0C22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6259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  <w:tc>
          <w:tcPr>
            <w:tcW w:w="1182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6BCB0" w14:textId="77777777" w:rsidR="00DA7B1F" w:rsidRPr="005D658A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62F0" w14:textId="77777777" w:rsidR="00DA7B1F" w:rsidRPr="005D658A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</w:tr>
      <w:tr w:rsidR="00DA7B1F" w:rsidRPr="005D658A" w14:paraId="2C509D3B" w14:textId="77777777" w:rsidTr="00676AAF">
        <w:trPr>
          <w:trHeight w:val="884"/>
          <w:jc w:val="center"/>
        </w:trPr>
        <w:tc>
          <w:tcPr>
            <w:tcW w:w="2910" w:type="dxa"/>
            <w:shd w:val="clear" w:color="auto" w:fill="AF202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D29F6" w14:textId="77777777" w:rsidR="00DA7B1F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>
              <w:rPr>
                <w:rFonts w:ascii="Spectral" w:eastAsia="Spectral" w:hAnsi="Spectral" w:cs="Spectral"/>
                <w:color w:val="FFFFFF"/>
                <w:lang w:val="en"/>
              </w:rPr>
              <w:t>Booth at Event</w:t>
            </w:r>
          </w:p>
          <w:p w14:paraId="02FFA234" w14:textId="77777777" w:rsidR="00DA7B1F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>
              <w:rPr>
                <w:rFonts w:ascii="Spectral" w:eastAsia="Spectral" w:hAnsi="Spectral" w:cs="Spectral"/>
                <w:color w:val="FFFFFF"/>
                <w:lang w:val="en"/>
              </w:rPr>
              <w:t>(10 x 10)</w:t>
            </w:r>
          </w:p>
        </w:tc>
        <w:tc>
          <w:tcPr>
            <w:tcW w:w="1182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E6495" w14:textId="77777777" w:rsidR="00DA7B1F" w:rsidRPr="0000206B" w:rsidRDefault="00DA7B1F" w:rsidP="00962AD1">
            <w:pPr>
              <w:widowControl w:val="0"/>
              <w:spacing w:after="0" w:line="240" w:lineRule="auto"/>
              <w:jc w:val="center"/>
              <w:rPr>
                <w:rFonts w:ascii="Segoe UI Symbol" w:eastAsia="Spectral" w:hAnsi="Segoe UI Symbol" w:cs="Segoe UI Symbol"/>
                <w:b/>
                <w:strike/>
                <w:color w:val="FFFFFF"/>
                <w:sz w:val="48"/>
                <w:szCs w:val="48"/>
                <w:lang w:val="en"/>
              </w:rPr>
            </w:pPr>
            <w:r w:rsidRPr="0000206B">
              <w:rPr>
                <w:rFonts w:ascii="Segoe UI Symbol" w:eastAsia="Spectral" w:hAnsi="Segoe UI Symbol" w:cs="Segoe UI Symbol"/>
                <w:b/>
                <w:strike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6ABD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egoe UI Symbol" w:eastAsia="Spectral" w:hAnsi="Segoe UI Symbol" w:cs="Segoe UI Symbol"/>
                <w:b/>
                <w:color w:val="FFFFFF"/>
                <w:sz w:val="48"/>
                <w:szCs w:val="48"/>
                <w:lang w:val="en"/>
              </w:rPr>
            </w:pPr>
            <w:r w:rsidRPr="005D658A">
              <w:rPr>
                <w:rFonts w:ascii="Segoe UI Symbol" w:eastAsia="Spectral" w:hAnsi="Segoe UI Symbol" w:cs="Segoe UI Symbol"/>
                <w:b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2" w:type="dxa"/>
            <w:shd w:val="clear" w:color="auto" w:fill="577238"/>
          </w:tcPr>
          <w:p w14:paraId="5ABCD7DC" w14:textId="77777777" w:rsidR="00DA7B1F" w:rsidRPr="00D73C7C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sz w:val="10"/>
                <w:szCs w:val="10"/>
                <w:lang w:val="en"/>
              </w:rPr>
            </w:pPr>
          </w:p>
          <w:p w14:paraId="19B1EEDD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 w:rsidRPr="005D658A">
              <w:rPr>
                <w:rFonts w:ascii="Segoe UI Symbol" w:eastAsia="Spectral" w:hAnsi="Segoe UI Symbol" w:cs="Segoe UI Symbol"/>
                <w:b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42E4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  <w:tc>
          <w:tcPr>
            <w:tcW w:w="1182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3FDEB" w14:textId="77777777" w:rsidR="00DA7B1F" w:rsidRPr="005D658A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F915" w14:textId="77777777" w:rsidR="00DA7B1F" w:rsidRPr="005D658A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</w:tr>
      <w:tr w:rsidR="00DA7B1F" w:rsidRPr="005D658A" w14:paraId="51B2AF79" w14:textId="77777777" w:rsidTr="00676AAF">
        <w:trPr>
          <w:trHeight w:val="884"/>
          <w:jc w:val="center"/>
        </w:trPr>
        <w:tc>
          <w:tcPr>
            <w:tcW w:w="2910" w:type="dxa"/>
            <w:shd w:val="clear" w:color="auto" w:fill="AF202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CAAFD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 w:rsidRPr="005D658A">
              <w:rPr>
                <w:rFonts w:ascii="Spectral" w:eastAsia="Spectral" w:hAnsi="Spectral" w:cs="Spectral"/>
                <w:color w:val="FFFFFF"/>
                <w:lang w:val="en"/>
              </w:rPr>
              <w:t>Logo or Company name on shopping bags</w:t>
            </w:r>
          </w:p>
        </w:tc>
        <w:tc>
          <w:tcPr>
            <w:tcW w:w="1182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87B7D" w14:textId="77777777" w:rsidR="00DA7B1F" w:rsidRPr="0000206B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strike/>
                <w:color w:val="FFFFFF"/>
                <w:lang w:val="en"/>
              </w:rPr>
            </w:pPr>
            <w:r w:rsidRPr="0000206B">
              <w:rPr>
                <w:rFonts w:ascii="Segoe UI Symbol" w:eastAsia="Spectral" w:hAnsi="Segoe UI Symbol" w:cs="Segoe UI Symbol"/>
                <w:b/>
                <w:strike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61A24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 w:rsidRPr="005D658A">
              <w:rPr>
                <w:rFonts w:ascii="Segoe UI Symbol" w:eastAsia="Spectral" w:hAnsi="Segoe UI Symbol" w:cs="Segoe UI Symbol"/>
                <w:b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2" w:type="dxa"/>
            <w:shd w:val="clear" w:color="auto" w:fill="577238"/>
          </w:tcPr>
          <w:p w14:paraId="50F5A59A" w14:textId="77777777" w:rsidR="00DA7B1F" w:rsidRPr="00D73C7C" w:rsidRDefault="00DA7B1F" w:rsidP="00962AD1">
            <w:pPr>
              <w:widowControl w:val="0"/>
              <w:spacing w:after="0" w:line="240" w:lineRule="auto"/>
              <w:jc w:val="center"/>
              <w:rPr>
                <w:rFonts w:ascii="Segoe UI Symbol" w:eastAsia="Spectral" w:hAnsi="Segoe UI Symbol" w:cs="Segoe UI Symbol"/>
                <w:b/>
                <w:color w:val="FFFFFF"/>
                <w:sz w:val="8"/>
                <w:szCs w:val="8"/>
                <w:lang w:val="en"/>
              </w:rPr>
            </w:pPr>
          </w:p>
          <w:p w14:paraId="7ADEEC91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egoe UI Symbol" w:eastAsia="Spectral" w:hAnsi="Segoe UI Symbol" w:cs="Segoe UI Symbol"/>
                <w:b/>
                <w:color w:val="FFFFFF"/>
                <w:sz w:val="48"/>
                <w:szCs w:val="48"/>
                <w:lang w:val="en"/>
              </w:rPr>
            </w:pPr>
            <w:r w:rsidRPr="005D658A">
              <w:rPr>
                <w:rFonts w:ascii="Segoe UI Symbol" w:eastAsia="Spectral" w:hAnsi="Segoe UI Symbol" w:cs="Segoe UI Symbol"/>
                <w:b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7EE5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 w:rsidRPr="005D658A">
              <w:rPr>
                <w:rFonts w:ascii="Segoe UI Symbol" w:eastAsia="Spectral" w:hAnsi="Segoe UI Symbol" w:cs="Segoe UI Symbol"/>
                <w:b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2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F9B9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0294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</w:tr>
      <w:tr w:rsidR="00DA7B1F" w:rsidRPr="005D658A" w14:paraId="587C9A4F" w14:textId="77777777" w:rsidTr="00676AAF">
        <w:trPr>
          <w:trHeight w:val="884"/>
          <w:jc w:val="center"/>
        </w:trPr>
        <w:tc>
          <w:tcPr>
            <w:tcW w:w="2910" w:type="dxa"/>
            <w:shd w:val="clear" w:color="auto" w:fill="AF202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28847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 w:rsidRPr="005D658A">
              <w:rPr>
                <w:rFonts w:ascii="Spectral" w:eastAsia="Spectral" w:hAnsi="Spectral" w:cs="Spectral"/>
                <w:color w:val="FFFFFF"/>
                <w:lang w:val="en"/>
              </w:rPr>
              <w:t>Company swag inserted in shopping bag</w:t>
            </w:r>
          </w:p>
        </w:tc>
        <w:tc>
          <w:tcPr>
            <w:tcW w:w="1182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2E509" w14:textId="77777777" w:rsidR="00DA7B1F" w:rsidRPr="0000206B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strike/>
                <w:color w:val="FFFFFF"/>
                <w:lang w:val="en"/>
              </w:rPr>
            </w:pPr>
            <w:r w:rsidRPr="0000206B">
              <w:rPr>
                <w:rFonts w:ascii="Segoe UI Symbol" w:eastAsia="Spectral" w:hAnsi="Segoe UI Symbol" w:cs="Segoe UI Symbol"/>
                <w:b/>
                <w:strike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4A8F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 w:rsidRPr="005D658A">
              <w:rPr>
                <w:rFonts w:ascii="Segoe UI Symbol" w:eastAsia="Spectral" w:hAnsi="Segoe UI Symbol" w:cs="Segoe UI Symbol"/>
                <w:b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2" w:type="dxa"/>
            <w:shd w:val="clear" w:color="auto" w:fill="577238"/>
          </w:tcPr>
          <w:p w14:paraId="03FE23F3" w14:textId="77777777" w:rsidR="00DA7B1F" w:rsidRPr="00D73C7C" w:rsidRDefault="00DA7B1F" w:rsidP="00962AD1">
            <w:pPr>
              <w:widowControl w:val="0"/>
              <w:spacing w:after="0" w:line="240" w:lineRule="auto"/>
              <w:jc w:val="center"/>
              <w:rPr>
                <w:rFonts w:ascii="Segoe UI Symbol" w:eastAsia="Spectral" w:hAnsi="Segoe UI Symbol" w:cs="Segoe UI Symbol"/>
                <w:b/>
                <w:color w:val="FFFFFF"/>
                <w:sz w:val="8"/>
                <w:szCs w:val="8"/>
                <w:lang w:val="en"/>
              </w:rPr>
            </w:pPr>
          </w:p>
          <w:p w14:paraId="47B5C624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egoe UI Symbol" w:eastAsia="Spectral" w:hAnsi="Segoe UI Symbol" w:cs="Segoe UI Symbol"/>
                <w:b/>
                <w:color w:val="FFFFFF"/>
                <w:sz w:val="48"/>
                <w:szCs w:val="48"/>
                <w:lang w:val="en"/>
              </w:rPr>
            </w:pPr>
            <w:r w:rsidRPr="005D658A">
              <w:rPr>
                <w:rFonts w:ascii="Segoe UI Symbol" w:eastAsia="Spectral" w:hAnsi="Segoe UI Symbol" w:cs="Segoe UI Symbol"/>
                <w:b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3B01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 w:rsidRPr="005D658A">
              <w:rPr>
                <w:rFonts w:ascii="Segoe UI Symbol" w:eastAsia="Spectral" w:hAnsi="Segoe UI Symbol" w:cs="Segoe UI Symbol"/>
                <w:b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2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6CBA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 w:rsidRPr="005D658A">
              <w:rPr>
                <w:rFonts w:ascii="Segoe UI Symbol" w:eastAsia="Spectral" w:hAnsi="Segoe UI Symbol" w:cs="Segoe UI Symbol"/>
                <w:b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313D5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</w:p>
        </w:tc>
      </w:tr>
      <w:tr w:rsidR="00DA7B1F" w:rsidRPr="005D658A" w14:paraId="467AE0AC" w14:textId="77777777" w:rsidTr="00676AAF">
        <w:trPr>
          <w:trHeight w:val="884"/>
          <w:jc w:val="center"/>
        </w:trPr>
        <w:tc>
          <w:tcPr>
            <w:tcW w:w="2910" w:type="dxa"/>
            <w:shd w:val="clear" w:color="auto" w:fill="AF202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8B0ED" w14:textId="77777777" w:rsidR="00DA7B1F" w:rsidRPr="005D658A" w:rsidRDefault="00DA7B1F" w:rsidP="00962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 w:rsidRPr="005D658A">
              <w:rPr>
                <w:rFonts w:ascii="Spectral" w:eastAsia="Spectral" w:hAnsi="Spectral" w:cs="Spectral"/>
                <w:color w:val="FFFFFF"/>
                <w:lang w:val="en"/>
              </w:rPr>
              <w:t>Logo or Company name with a “Thank You” sign lining the driveway</w:t>
            </w:r>
          </w:p>
        </w:tc>
        <w:tc>
          <w:tcPr>
            <w:tcW w:w="1182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40F8" w14:textId="77777777" w:rsidR="00DA7B1F" w:rsidRPr="0000206B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strike/>
                <w:color w:val="FFFFFF"/>
                <w:lang w:val="en"/>
              </w:rPr>
            </w:pPr>
            <w:r w:rsidRPr="0000206B">
              <w:rPr>
                <w:rFonts w:ascii="Segoe UI Symbol" w:eastAsia="Spectral" w:hAnsi="Segoe UI Symbol" w:cs="Segoe UI Symbol"/>
                <w:b/>
                <w:strike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783B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 w:rsidRPr="005D658A">
              <w:rPr>
                <w:rFonts w:ascii="Segoe UI Symbol" w:eastAsia="Spectral" w:hAnsi="Segoe UI Symbol" w:cs="Segoe UI Symbol"/>
                <w:b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2" w:type="dxa"/>
            <w:shd w:val="clear" w:color="auto" w:fill="577238"/>
          </w:tcPr>
          <w:p w14:paraId="3A3E5F4D" w14:textId="77777777" w:rsidR="00DA7B1F" w:rsidRPr="00D73C7C" w:rsidRDefault="00DA7B1F" w:rsidP="00962AD1">
            <w:pPr>
              <w:widowControl w:val="0"/>
              <w:spacing w:after="0" w:line="240" w:lineRule="auto"/>
              <w:jc w:val="center"/>
              <w:rPr>
                <w:rFonts w:ascii="Segoe UI Symbol" w:eastAsia="Spectral" w:hAnsi="Segoe UI Symbol" w:cs="Segoe UI Symbol"/>
                <w:b/>
                <w:color w:val="FFFFFF"/>
                <w:sz w:val="8"/>
                <w:szCs w:val="8"/>
                <w:lang w:val="en"/>
              </w:rPr>
            </w:pPr>
          </w:p>
          <w:p w14:paraId="05DAEE29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egoe UI Symbol" w:eastAsia="Spectral" w:hAnsi="Segoe UI Symbol" w:cs="Segoe UI Symbol"/>
                <w:b/>
                <w:color w:val="FFFFFF"/>
                <w:sz w:val="48"/>
                <w:szCs w:val="48"/>
                <w:lang w:val="en"/>
              </w:rPr>
            </w:pPr>
            <w:r w:rsidRPr="005D658A">
              <w:rPr>
                <w:rFonts w:ascii="Segoe UI Symbol" w:eastAsia="Spectral" w:hAnsi="Segoe UI Symbol" w:cs="Segoe UI Symbol"/>
                <w:b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3E90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 w:rsidRPr="005D658A">
              <w:rPr>
                <w:rFonts w:ascii="Segoe UI Symbol" w:eastAsia="Spectral" w:hAnsi="Segoe UI Symbol" w:cs="Segoe UI Symbol"/>
                <w:b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2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DF7A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 w:rsidRPr="005D658A">
              <w:rPr>
                <w:rFonts w:ascii="Segoe UI Symbol" w:eastAsia="Spectral" w:hAnsi="Segoe UI Symbol" w:cs="Segoe UI Symbol"/>
                <w:b/>
                <w:color w:val="FFFFFF"/>
                <w:sz w:val="48"/>
                <w:szCs w:val="48"/>
                <w:lang w:val="en"/>
              </w:rPr>
              <w:t>✓</w:t>
            </w:r>
          </w:p>
        </w:tc>
        <w:tc>
          <w:tcPr>
            <w:tcW w:w="1183" w:type="dxa"/>
            <w:shd w:val="clear" w:color="auto" w:fill="5772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F189" w14:textId="77777777" w:rsidR="00DA7B1F" w:rsidRPr="005D658A" w:rsidRDefault="00DA7B1F" w:rsidP="00962AD1">
            <w:pPr>
              <w:widowControl w:val="0"/>
              <w:spacing w:after="0" w:line="240" w:lineRule="auto"/>
              <w:jc w:val="center"/>
              <w:rPr>
                <w:rFonts w:ascii="Spectral" w:eastAsia="Spectral" w:hAnsi="Spectral" w:cs="Spectral"/>
                <w:color w:val="FFFFFF"/>
                <w:lang w:val="en"/>
              </w:rPr>
            </w:pPr>
            <w:r w:rsidRPr="005D658A">
              <w:rPr>
                <w:rFonts w:ascii="Segoe UI Symbol" w:eastAsia="Spectral" w:hAnsi="Segoe UI Symbol" w:cs="Segoe UI Symbol"/>
                <w:b/>
                <w:color w:val="FFFFFF"/>
                <w:sz w:val="48"/>
                <w:szCs w:val="48"/>
                <w:lang w:val="en"/>
              </w:rPr>
              <w:t>✓</w:t>
            </w:r>
          </w:p>
        </w:tc>
      </w:tr>
    </w:tbl>
    <w:p w14:paraId="730A0065" w14:textId="77777777" w:rsidR="00DA7B1F" w:rsidRDefault="00DA7B1F" w:rsidP="00DA7B1F">
      <w:pPr>
        <w:spacing w:after="0" w:line="276" w:lineRule="auto"/>
        <w:rPr>
          <w:rFonts w:ascii="Spectral" w:eastAsia="Spectral" w:hAnsi="Spectral" w:cs="Spectral"/>
          <w:sz w:val="24"/>
          <w:szCs w:val="24"/>
          <w:lang w:val="en"/>
        </w:rPr>
      </w:pPr>
    </w:p>
    <w:p w14:paraId="561F7F02" w14:textId="6822A87F" w:rsidR="00DA7B1F" w:rsidRPr="005D658A" w:rsidRDefault="00DA7B1F" w:rsidP="00FE6AC5">
      <w:pPr>
        <w:spacing w:after="0" w:line="276" w:lineRule="auto"/>
        <w:rPr>
          <w:rFonts w:ascii="Spectral" w:eastAsia="Spectral" w:hAnsi="Spectral" w:cs="Spectral"/>
          <w:sz w:val="24"/>
          <w:szCs w:val="24"/>
          <w:lang w:val="en"/>
        </w:rPr>
      </w:pP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Thank you for your consideration in sponsoring </w:t>
      </w:r>
      <w:proofErr w:type="gramStart"/>
      <w:r w:rsidRPr="005D658A">
        <w:rPr>
          <w:rFonts w:ascii="Spectral" w:eastAsia="Spectral" w:hAnsi="Spectral" w:cs="Spectral"/>
          <w:sz w:val="24"/>
          <w:szCs w:val="24"/>
          <w:lang w:val="en"/>
        </w:rPr>
        <w:t>Holiday</w:t>
      </w:r>
      <w:proofErr w:type="gramEnd"/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 Market at the Mansion. This event is an outdoor market of seasonal and unique gift items taking place at the historic </w:t>
      </w:r>
      <w:r w:rsidR="00FE6AC5">
        <w:rPr>
          <w:rFonts w:ascii="Spectral" w:eastAsia="Spectral" w:hAnsi="Spectral" w:cs="Spectral"/>
          <w:sz w:val="24"/>
          <w:szCs w:val="24"/>
          <w:lang w:val="en"/>
        </w:rPr>
        <w:t>Andrew Jackson’s Hermitage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. </w:t>
      </w:r>
    </w:p>
    <w:p w14:paraId="1158454C" w14:textId="1135F69B" w:rsidR="00DA7B1F" w:rsidRPr="005D658A" w:rsidRDefault="00DA7B1F" w:rsidP="00DA7B1F">
      <w:pPr>
        <w:spacing w:after="0" w:line="276" w:lineRule="auto"/>
        <w:rPr>
          <w:rFonts w:ascii="Spectral" w:eastAsia="Spectral" w:hAnsi="Spectral" w:cs="Spectral"/>
          <w:sz w:val="24"/>
          <w:szCs w:val="24"/>
          <w:lang w:val="en"/>
        </w:rPr>
      </w:pPr>
      <w:r w:rsidRPr="005D658A">
        <w:rPr>
          <w:rFonts w:ascii="Spectral" w:eastAsia="Spectral" w:hAnsi="Spectral" w:cs="Spectral"/>
          <w:sz w:val="24"/>
          <w:szCs w:val="24"/>
          <w:lang w:val="en"/>
        </w:rPr>
        <w:lastRenderedPageBreak/>
        <w:t xml:space="preserve">The Donelson Hermitage Chamber of Commerce is organizing this event in partnership with </w:t>
      </w:r>
      <w:r w:rsidR="00FE6AC5">
        <w:rPr>
          <w:rFonts w:ascii="Spectral" w:eastAsia="Spectral" w:hAnsi="Spectral" w:cs="Spectral"/>
          <w:sz w:val="24"/>
          <w:szCs w:val="24"/>
          <w:lang w:val="en"/>
        </w:rPr>
        <w:t>The Hermitage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>. The Holiday Market will be held rain or shine on Friday</w:t>
      </w:r>
      <w:r w:rsidR="00FE6AC5">
        <w:rPr>
          <w:rFonts w:ascii="Spectral" w:eastAsia="Spectral" w:hAnsi="Spectral" w:cs="Spectral"/>
          <w:sz w:val="24"/>
          <w:szCs w:val="24"/>
          <w:lang w:val="en"/>
        </w:rPr>
        <w:t>,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 November </w:t>
      </w:r>
      <w:r w:rsidR="00FE6AC5">
        <w:rPr>
          <w:rFonts w:ascii="Spectral" w:eastAsia="Spectral" w:hAnsi="Spectral" w:cs="Spectral"/>
          <w:sz w:val="24"/>
          <w:szCs w:val="24"/>
          <w:lang w:val="en"/>
        </w:rPr>
        <w:t>22</w:t>
      </w:r>
      <w:r>
        <w:rPr>
          <w:rFonts w:ascii="Spectral" w:eastAsia="Spectral" w:hAnsi="Spectral" w:cs="Spectral"/>
          <w:sz w:val="24"/>
          <w:szCs w:val="24"/>
          <w:lang w:val="en"/>
        </w:rPr>
        <w:t xml:space="preserve"> from </w:t>
      </w:r>
      <w:r w:rsidR="00FE6AC5">
        <w:rPr>
          <w:rFonts w:ascii="Spectral" w:eastAsia="Spectral" w:hAnsi="Spectral" w:cs="Spectral"/>
          <w:sz w:val="24"/>
          <w:szCs w:val="24"/>
          <w:lang w:val="en"/>
        </w:rPr>
        <w:t>12-6</w:t>
      </w:r>
      <w:r>
        <w:rPr>
          <w:rFonts w:ascii="Spectral" w:eastAsia="Spectral" w:hAnsi="Spectral" w:cs="Spectral"/>
          <w:sz w:val="24"/>
          <w:szCs w:val="24"/>
          <w:lang w:val="en"/>
        </w:rPr>
        <w:t xml:space="preserve"> pm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 and Saturday</w:t>
      </w:r>
      <w:r w:rsidR="00FE6AC5">
        <w:rPr>
          <w:rFonts w:ascii="Spectral" w:eastAsia="Spectral" w:hAnsi="Spectral" w:cs="Spectral"/>
          <w:sz w:val="24"/>
          <w:szCs w:val="24"/>
          <w:lang w:val="en"/>
        </w:rPr>
        <w:t>,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 November </w:t>
      </w:r>
      <w:r w:rsidR="00FE6AC5">
        <w:rPr>
          <w:rFonts w:ascii="Spectral" w:eastAsia="Spectral" w:hAnsi="Spectral" w:cs="Spectral"/>
          <w:sz w:val="24"/>
          <w:szCs w:val="24"/>
          <w:lang w:val="en"/>
        </w:rPr>
        <w:t>23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 from </w:t>
      </w:r>
      <w:r w:rsidR="00FE6AC5">
        <w:rPr>
          <w:rFonts w:ascii="Spectral" w:eastAsia="Spectral" w:hAnsi="Spectral" w:cs="Spectral"/>
          <w:sz w:val="24"/>
          <w:szCs w:val="24"/>
          <w:lang w:val="en"/>
        </w:rPr>
        <w:t>10 am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 </w:t>
      </w:r>
      <w:r w:rsidR="00FE6AC5">
        <w:rPr>
          <w:rFonts w:ascii="Spectral" w:eastAsia="Spectral" w:hAnsi="Spectral" w:cs="Spectral"/>
          <w:sz w:val="24"/>
          <w:szCs w:val="24"/>
          <w:lang w:val="en"/>
        </w:rPr>
        <w:t>–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 </w:t>
      </w:r>
      <w:r w:rsidR="00FE6AC5">
        <w:rPr>
          <w:rFonts w:ascii="Spectral" w:eastAsia="Spectral" w:hAnsi="Spectral" w:cs="Spectral"/>
          <w:sz w:val="24"/>
          <w:szCs w:val="24"/>
          <w:lang w:val="en"/>
        </w:rPr>
        <w:t xml:space="preserve">4 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pm. </w:t>
      </w:r>
    </w:p>
    <w:p w14:paraId="026738B9" w14:textId="77777777" w:rsidR="00DA7B1F" w:rsidRPr="005D658A" w:rsidRDefault="00DA7B1F" w:rsidP="00DA7B1F">
      <w:pPr>
        <w:spacing w:after="0" w:line="276" w:lineRule="auto"/>
        <w:rPr>
          <w:rFonts w:ascii="Spectral" w:eastAsia="Spectral" w:hAnsi="Spectral" w:cs="Spectral"/>
          <w:sz w:val="24"/>
          <w:szCs w:val="24"/>
          <w:lang w:val="en"/>
        </w:rPr>
      </w:pPr>
    </w:p>
    <w:p w14:paraId="19700EC4" w14:textId="6E22A2D3" w:rsidR="00DA7B1F" w:rsidRDefault="00DA7B1F" w:rsidP="00DA7B1F">
      <w:pPr>
        <w:spacing w:after="0" w:line="276" w:lineRule="auto"/>
        <w:rPr>
          <w:rFonts w:ascii="Calibri" w:eastAsia="Times New Roman" w:hAnsi="Calibri" w:cs="Calibri"/>
          <w:iCs/>
          <w:sz w:val="36"/>
          <w:szCs w:val="36"/>
        </w:rPr>
      </w:pP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Please return the following Sponsorship Form no later than </w:t>
      </w:r>
      <w:r w:rsidR="008A51ED">
        <w:rPr>
          <w:rFonts w:ascii="Spectral" w:eastAsia="Spectral" w:hAnsi="Spectral" w:cs="Spectral"/>
          <w:sz w:val="24"/>
          <w:szCs w:val="24"/>
          <w:lang w:val="en"/>
        </w:rPr>
        <w:t>October 11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, </w:t>
      </w:r>
      <w:proofErr w:type="gramStart"/>
      <w:r w:rsidRPr="005D658A">
        <w:rPr>
          <w:rFonts w:ascii="Spectral" w:eastAsia="Spectral" w:hAnsi="Spectral" w:cs="Spectral"/>
          <w:sz w:val="24"/>
          <w:szCs w:val="24"/>
          <w:lang w:val="en"/>
        </w:rPr>
        <w:t>202</w:t>
      </w:r>
      <w:r w:rsidR="00FE6AC5">
        <w:rPr>
          <w:rFonts w:ascii="Spectral" w:eastAsia="Spectral" w:hAnsi="Spectral" w:cs="Spectral"/>
          <w:sz w:val="24"/>
          <w:szCs w:val="24"/>
          <w:lang w:val="en"/>
        </w:rPr>
        <w:t>4</w:t>
      </w:r>
      <w:proofErr w:type="gramEnd"/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 at 3:00 </w:t>
      </w:r>
      <w:r w:rsidR="00FE6AC5">
        <w:rPr>
          <w:rFonts w:ascii="Spectral" w:eastAsia="Spectral" w:hAnsi="Spectral" w:cs="Spectral"/>
          <w:sz w:val="24"/>
          <w:szCs w:val="24"/>
          <w:lang w:val="en"/>
        </w:rPr>
        <w:t>p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>m.</w:t>
      </w:r>
    </w:p>
    <w:p w14:paraId="58E517E0" w14:textId="1025E933" w:rsidR="00DA7B1F" w:rsidRPr="007017FD" w:rsidRDefault="00DA7B1F" w:rsidP="00DA7B1F">
      <w:pPr>
        <w:spacing w:after="0"/>
        <w:jc w:val="center"/>
        <w:rPr>
          <w:rFonts w:ascii="Calibri" w:eastAsia="Times New Roman" w:hAnsi="Calibri" w:cs="Calibri"/>
          <w:iCs/>
          <w:sz w:val="36"/>
          <w:szCs w:val="36"/>
        </w:rPr>
      </w:pPr>
      <w:r w:rsidRPr="007017FD">
        <w:rPr>
          <w:rFonts w:ascii="Calibri" w:eastAsia="Times New Roman" w:hAnsi="Calibri" w:cs="Calibri"/>
          <w:iCs/>
          <w:sz w:val="36"/>
          <w:szCs w:val="36"/>
        </w:rPr>
        <w:t>Donelson Hermitage Chamber of Commerce</w:t>
      </w:r>
    </w:p>
    <w:p w14:paraId="67D1D80B" w14:textId="78579DD6" w:rsidR="00DA7B1F" w:rsidRPr="00FE6AC5" w:rsidRDefault="00DA7B1F" w:rsidP="00DA7B1F">
      <w:pPr>
        <w:jc w:val="center"/>
        <w:rPr>
          <w:rFonts w:ascii="Arial" w:eastAsia="Times New Roman" w:hAnsi="Arial" w:cs="Arial"/>
          <w:b/>
          <w:i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AF2029"/>
            </w14:solidFill>
            <w14:prstDash w14:val="solid"/>
            <w14:round/>
          </w14:textOutline>
        </w:rPr>
      </w:pPr>
      <w:r w:rsidRPr="00FE6AC5">
        <w:rPr>
          <w:rFonts w:ascii="Arial" w:eastAsia="Times New Roman" w:hAnsi="Arial" w:cs="Arial"/>
          <w:b/>
          <w:i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AF2029"/>
            </w14:solidFill>
            <w14:prstDash w14:val="solid"/>
            <w14:round/>
          </w14:textOutline>
        </w:rPr>
        <w:t>202</w:t>
      </w:r>
      <w:r w:rsidR="00742647">
        <w:rPr>
          <w:rFonts w:ascii="Arial" w:eastAsia="Times New Roman" w:hAnsi="Arial" w:cs="Arial"/>
          <w:b/>
          <w:i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AF2029"/>
            </w14:solidFill>
            <w14:prstDash w14:val="solid"/>
            <w14:round/>
          </w14:textOutline>
        </w:rPr>
        <w:t>4</w:t>
      </w:r>
      <w:r w:rsidRPr="00FE6AC5">
        <w:rPr>
          <w:rFonts w:ascii="Arial" w:eastAsia="Times New Roman" w:hAnsi="Arial" w:cs="Arial"/>
          <w:b/>
          <w:i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AF2029"/>
            </w14:solidFill>
            <w14:prstDash w14:val="solid"/>
            <w14:round/>
          </w14:textOutline>
        </w:rPr>
        <w:t xml:space="preserve"> Holiday Market at the Mansion</w:t>
      </w:r>
    </w:p>
    <w:p w14:paraId="785A1EDF" w14:textId="14F7FA95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We are pleased to support the Donelson Hermitage Chamber of Commerce with a </w:t>
      </w:r>
      <w:r w:rsidRPr="005D658A">
        <w:rPr>
          <w:rFonts w:ascii="Spectral" w:eastAsia="Spectral" w:hAnsi="Spectral" w:cs="Spectral"/>
          <w:i/>
          <w:sz w:val="24"/>
          <w:szCs w:val="24"/>
          <w:lang w:val="en"/>
        </w:rPr>
        <w:t>Holiday Market at the Mansion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 sponsorship at the level indicated below:</w:t>
      </w:r>
    </w:p>
    <w:p w14:paraId="345F3B09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</w:p>
    <w:p w14:paraId="4468A302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Company/Individual Name: </w:t>
      </w:r>
      <w:r>
        <w:rPr>
          <w:rFonts w:ascii="Spectral" w:eastAsia="Spectral" w:hAnsi="Spectral" w:cs="Spectral"/>
          <w:sz w:val="24"/>
          <w:szCs w:val="24"/>
          <w:lang w:val="en"/>
        </w:rPr>
        <w:t xml:space="preserve"> __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>____________________________________________________</w:t>
      </w:r>
    </w:p>
    <w:p w14:paraId="7D425C4A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</w:p>
    <w:p w14:paraId="75DB778B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Contact Person: 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ab/>
        <w:t>___________________________________________________________</w:t>
      </w:r>
    </w:p>
    <w:p w14:paraId="7F8608A7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</w:p>
    <w:p w14:paraId="5406E3EE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Address:  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ab/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ab/>
        <w:t>___________________________________________________________</w:t>
      </w:r>
    </w:p>
    <w:p w14:paraId="276305A4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</w:p>
    <w:p w14:paraId="1CDC38CD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City/State/Zip: 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ab/>
        <w:t>___________________________________________________________</w:t>
      </w:r>
    </w:p>
    <w:p w14:paraId="477BCA3E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</w:p>
    <w:p w14:paraId="730A8815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  <w:r w:rsidRPr="005D658A">
        <w:rPr>
          <w:rFonts w:ascii="Spectral" w:eastAsia="Spectral" w:hAnsi="Spectral" w:cs="Spectral"/>
          <w:sz w:val="24"/>
          <w:szCs w:val="24"/>
          <w:lang w:val="en"/>
        </w:rPr>
        <w:t>Phone(s):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ab/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ab/>
        <w:t>___________________________________________________________</w:t>
      </w:r>
    </w:p>
    <w:p w14:paraId="76138C7B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</w:p>
    <w:p w14:paraId="67013874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Email Address: 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ab/>
        <w:t>___________________________________________________________</w:t>
      </w:r>
    </w:p>
    <w:p w14:paraId="34DF9807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</w:p>
    <w:p w14:paraId="00D80EE0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  <w:r w:rsidRPr="005D658A">
        <w:rPr>
          <w:rFonts w:ascii="Spectral" w:eastAsia="Spectral" w:hAnsi="Spectral" w:cs="Spectral"/>
          <w:sz w:val="24"/>
          <w:szCs w:val="24"/>
          <w:lang w:val="en"/>
        </w:rPr>
        <w:t>Special Notes:</w:t>
      </w:r>
      <w:r>
        <w:rPr>
          <w:rFonts w:ascii="Spectral" w:eastAsia="Spectral" w:hAnsi="Spectral" w:cs="Spectral"/>
          <w:sz w:val="24"/>
          <w:szCs w:val="24"/>
          <w:lang w:val="en"/>
        </w:rPr>
        <w:t xml:space="preserve">         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ab/>
        <w:t>___________________________________________________________</w:t>
      </w:r>
    </w:p>
    <w:p w14:paraId="7BBF620A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b/>
          <w:sz w:val="24"/>
          <w:szCs w:val="24"/>
          <w:lang w:val="en"/>
        </w:rPr>
      </w:pPr>
    </w:p>
    <w:p w14:paraId="78212273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b/>
          <w:sz w:val="24"/>
          <w:szCs w:val="24"/>
          <w:lang w:val="en"/>
        </w:rPr>
      </w:pPr>
    </w:p>
    <w:p w14:paraId="2A339515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b/>
          <w:sz w:val="24"/>
          <w:szCs w:val="24"/>
          <w:lang w:val="en"/>
        </w:rPr>
      </w:pPr>
      <w:r w:rsidRPr="005D658A">
        <w:rPr>
          <w:rFonts w:ascii="Spectral" w:eastAsia="Spectral" w:hAnsi="Spectral" w:cs="Spectral"/>
          <w:b/>
          <w:sz w:val="24"/>
          <w:szCs w:val="24"/>
          <w:lang w:val="en"/>
        </w:rPr>
        <w:t>Please indicate the desired sponsorship level:</w:t>
      </w:r>
    </w:p>
    <w:p w14:paraId="17EB117C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</w:p>
    <w:p w14:paraId="300A8722" w14:textId="0DADAEB6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  <w:r w:rsidRPr="001D5739">
        <w:rPr>
          <w:rFonts w:ascii="Spectral" w:eastAsia="Spectral" w:hAnsi="Spectral" w:cs="Spectral"/>
          <w:strike/>
          <w:sz w:val="24"/>
          <w:szCs w:val="24"/>
          <w:lang w:val="en"/>
        </w:rPr>
        <w:t xml:space="preserve">[ </w:t>
      </w:r>
      <w:proofErr w:type="gramStart"/>
      <w:r w:rsidRPr="001D5739">
        <w:rPr>
          <w:rFonts w:ascii="Spectral" w:eastAsia="Spectral" w:hAnsi="Spectral" w:cs="Spectral"/>
          <w:strike/>
          <w:sz w:val="24"/>
          <w:szCs w:val="24"/>
          <w:lang w:val="en"/>
        </w:rPr>
        <w:t xml:space="preserve">  ]</w:t>
      </w:r>
      <w:proofErr w:type="gramEnd"/>
      <w:r w:rsidRPr="001D5739">
        <w:rPr>
          <w:rFonts w:ascii="Spectral" w:eastAsia="Spectral" w:hAnsi="Spectral" w:cs="Spectral"/>
          <w:strike/>
          <w:sz w:val="24"/>
          <w:szCs w:val="24"/>
          <w:lang w:val="en"/>
        </w:rPr>
        <w:t xml:space="preserve"> Presenting Sponsor ($</w:t>
      </w:r>
      <w:r w:rsidR="001D5739" w:rsidRPr="001D5739">
        <w:rPr>
          <w:rFonts w:ascii="Spectral" w:eastAsia="Spectral" w:hAnsi="Spectral" w:cs="Spectral"/>
          <w:strike/>
          <w:sz w:val="24"/>
          <w:szCs w:val="24"/>
          <w:lang w:val="en"/>
        </w:rPr>
        <w:t>5</w:t>
      </w:r>
      <w:r w:rsidRPr="001D5739">
        <w:rPr>
          <w:rFonts w:ascii="Spectral" w:eastAsia="Spectral" w:hAnsi="Spectral" w:cs="Spectral"/>
          <w:strike/>
          <w:sz w:val="24"/>
          <w:szCs w:val="24"/>
          <w:lang w:val="en"/>
        </w:rPr>
        <w:t>000)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ab/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ab/>
        <w:t xml:space="preserve">[   ] </w:t>
      </w:r>
      <w:r>
        <w:rPr>
          <w:rFonts w:ascii="Spectral" w:eastAsia="Spectral" w:hAnsi="Spectral" w:cs="Spectral"/>
          <w:sz w:val="24"/>
          <w:szCs w:val="24"/>
          <w:lang w:val="en"/>
        </w:rPr>
        <w:t>Holly Berries ($750)</w:t>
      </w:r>
    </w:p>
    <w:p w14:paraId="1EEEE8F6" w14:textId="3ED45140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[ </w:t>
      </w:r>
      <w:proofErr w:type="gramStart"/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  ]</w:t>
      </w:r>
      <w:proofErr w:type="gramEnd"/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 Golden Rings Sponsor ($</w:t>
      </w:r>
      <w:r>
        <w:rPr>
          <w:rFonts w:ascii="Spectral" w:eastAsia="Spectral" w:hAnsi="Spectral" w:cs="Spectral"/>
          <w:sz w:val="24"/>
          <w:szCs w:val="24"/>
          <w:lang w:val="en"/>
        </w:rPr>
        <w:t>2000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>)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ab/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ab/>
        <w:t>[   ] Sno</w:t>
      </w:r>
      <w:r>
        <w:rPr>
          <w:rFonts w:ascii="Spectral" w:eastAsia="Spectral" w:hAnsi="Spectral" w:cs="Spectral"/>
          <w:sz w:val="24"/>
          <w:szCs w:val="24"/>
          <w:lang w:val="en"/>
        </w:rPr>
        <w:t xml:space="preserve">w 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>Balls Sponsor ($</w:t>
      </w:r>
      <w:r w:rsidR="004D2AA2">
        <w:rPr>
          <w:rFonts w:ascii="Spectral" w:eastAsia="Spectral" w:hAnsi="Spectral" w:cs="Spectral"/>
          <w:sz w:val="24"/>
          <w:szCs w:val="24"/>
          <w:lang w:val="en"/>
        </w:rPr>
        <w:t>25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>0)</w:t>
      </w:r>
    </w:p>
    <w:p w14:paraId="4E6BF564" w14:textId="679E1D03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[ </w:t>
      </w:r>
      <w:proofErr w:type="gramStart"/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  ]</w:t>
      </w:r>
      <w:proofErr w:type="gramEnd"/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 Silver Bells Sponsor ($</w:t>
      </w:r>
      <w:r>
        <w:rPr>
          <w:rFonts w:ascii="Spectral" w:eastAsia="Spectral" w:hAnsi="Spectral" w:cs="Spectral"/>
          <w:sz w:val="24"/>
          <w:szCs w:val="24"/>
          <w:lang w:val="en"/>
        </w:rPr>
        <w:t>1</w:t>
      </w:r>
      <w:r w:rsidR="004D2AA2">
        <w:rPr>
          <w:rFonts w:ascii="Spectral" w:eastAsia="Spectral" w:hAnsi="Spectral" w:cs="Spectral"/>
          <w:sz w:val="24"/>
          <w:szCs w:val="24"/>
          <w:lang w:val="en"/>
        </w:rPr>
        <w:t>00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>0)</w:t>
      </w:r>
      <w:r>
        <w:rPr>
          <w:rFonts w:ascii="Spectral" w:eastAsia="Spectral" w:hAnsi="Spectral" w:cs="Spectral"/>
          <w:sz w:val="24"/>
          <w:szCs w:val="24"/>
          <w:lang w:val="en"/>
        </w:rPr>
        <w:tab/>
      </w:r>
      <w:r>
        <w:rPr>
          <w:rFonts w:ascii="Spectral" w:eastAsia="Spectral" w:hAnsi="Spectral" w:cs="Spectral"/>
          <w:sz w:val="24"/>
          <w:szCs w:val="24"/>
          <w:lang w:val="en"/>
        </w:rPr>
        <w:tab/>
        <w:t>[   ]</w:t>
      </w:r>
      <w:r w:rsidRPr="006F686B">
        <w:rPr>
          <w:rFonts w:ascii="Spectral" w:eastAsia="Spectral" w:hAnsi="Spectral" w:cs="Spectral"/>
          <w:sz w:val="24"/>
          <w:szCs w:val="24"/>
          <w:lang w:val="en"/>
        </w:rPr>
        <w:t xml:space="preserve"> </w:t>
      </w:r>
      <w:r w:rsidRPr="005D658A">
        <w:rPr>
          <w:rFonts w:ascii="Spectral" w:eastAsia="Spectral" w:hAnsi="Spectral" w:cs="Spectral"/>
          <w:sz w:val="24"/>
          <w:szCs w:val="24"/>
          <w:lang w:val="en"/>
        </w:rPr>
        <w:t>Thankful Sign Sponsor ($100)</w:t>
      </w:r>
    </w:p>
    <w:p w14:paraId="1EB1D6DF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</w:p>
    <w:p w14:paraId="278CDED0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[ </w:t>
      </w:r>
      <w:proofErr w:type="gramStart"/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  ]</w:t>
      </w:r>
      <w:proofErr w:type="gramEnd"/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 We are unable to sponsor the event, but would like to show our support for the Donelson Hermitage Chamber of Commerce with the enclosed contribution of: $______</w:t>
      </w:r>
    </w:p>
    <w:p w14:paraId="624C9512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</w:p>
    <w:p w14:paraId="2EFFC6A1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  <w:r w:rsidRPr="005D658A">
        <w:rPr>
          <w:rFonts w:ascii="Spectral" w:eastAsia="Spectral" w:hAnsi="Spectral" w:cs="Spectral"/>
          <w:sz w:val="24"/>
          <w:szCs w:val="24"/>
          <w:lang w:val="en"/>
        </w:rPr>
        <w:t>Please choose your form of payment:</w:t>
      </w:r>
    </w:p>
    <w:p w14:paraId="2573E854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</w:p>
    <w:p w14:paraId="6AA4B02F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[ </w:t>
      </w:r>
      <w:proofErr w:type="gramStart"/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  ]</w:t>
      </w:r>
      <w:proofErr w:type="gramEnd"/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 Check is enclosed and made payable to Donelson Hermitage Chamber of Commerce.</w:t>
      </w:r>
    </w:p>
    <w:p w14:paraId="4B07FAD4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[ </w:t>
      </w:r>
      <w:proofErr w:type="gramStart"/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  ]</w:t>
      </w:r>
      <w:proofErr w:type="gramEnd"/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 Send an invoice to the above address.</w:t>
      </w:r>
    </w:p>
    <w:p w14:paraId="0C2E653F" w14:textId="77777777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sz w:val="24"/>
          <w:szCs w:val="24"/>
          <w:lang w:val="en"/>
        </w:rPr>
      </w:pPr>
    </w:p>
    <w:p w14:paraId="6AEEC746" w14:textId="105D6E70" w:rsidR="00DA7B1F" w:rsidRPr="005D658A" w:rsidRDefault="00DA7B1F" w:rsidP="00DA7B1F">
      <w:pPr>
        <w:spacing w:after="0" w:line="240" w:lineRule="auto"/>
        <w:rPr>
          <w:rFonts w:ascii="Spectral" w:eastAsia="Spectral" w:hAnsi="Spectral" w:cs="Spectral"/>
          <w:b/>
          <w:lang w:val="en"/>
        </w:rPr>
      </w:pPr>
      <w:r w:rsidRPr="005D658A">
        <w:rPr>
          <w:rFonts w:ascii="Spectral" w:eastAsia="Spectral" w:hAnsi="Spectral" w:cs="Spectral"/>
          <w:b/>
          <w:lang w:val="en"/>
        </w:rPr>
        <w:t xml:space="preserve">If applicable, please email your </w:t>
      </w:r>
      <w:proofErr w:type="gramStart"/>
      <w:r w:rsidRPr="005D658A">
        <w:rPr>
          <w:rFonts w:ascii="Spectral" w:eastAsia="Spectral" w:hAnsi="Spectral" w:cs="Spectral"/>
          <w:b/>
          <w:lang w:val="en"/>
        </w:rPr>
        <w:t>high quality</w:t>
      </w:r>
      <w:proofErr w:type="gramEnd"/>
      <w:r w:rsidRPr="005D658A">
        <w:rPr>
          <w:rFonts w:ascii="Spectral" w:eastAsia="Spectral" w:hAnsi="Spectral" w:cs="Spectral"/>
          <w:b/>
          <w:lang w:val="en"/>
        </w:rPr>
        <w:t xml:space="preserve"> resolution logo to </w:t>
      </w:r>
      <w:hyperlink r:id="rId5" w:history="1">
        <w:r w:rsidR="004000F8">
          <w:rPr>
            <w:rStyle w:val="Hyperlink"/>
            <w:rFonts w:ascii="Spectral" w:eastAsia="Spectral" w:hAnsi="Spectral" w:cs="Spectral"/>
            <w:b/>
            <w:lang w:val="en"/>
          </w:rPr>
          <w:t>media</w:t>
        </w:r>
        <w:r w:rsidR="00FE6AC5" w:rsidRPr="00C91289">
          <w:rPr>
            <w:rStyle w:val="Hyperlink"/>
            <w:rFonts w:ascii="Spectral" w:eastAsia="Spectral" w:hAnsi="Spectral" w:cs="Spectral"/>
            <w:b/>
            <w:lang w:val="en"/>
          </w:rPr>
          <w:t>@d-hchamber.com</w:t>
        </w:r>
      </w:hyperlink>
      <w:r w:rsidRPr="005D658A">
        <w:rPr>
          <w:rFonts w:ascii="Spectral" w:eastAsia="Spectral" w:hAnsi="Spectral" w:cs="Spectral"/>
          <w:b/>
          <w:lang w:val="en"/>
        </w:rPr>
        <w:t>. Please provide .eps, .</w:t>
      </w:r>
      <w:proofErr w:type="spellStart"/>
      <w:r w:rsidRPr="005D658A">
        <w:rPr>
          <w:rFonts w:ascii="Spectral" w:eastAsia="Spectral" w:hAnsi="Spectral" w:cs="Spectral"/>
          <w:b/>
          <w:lang w:val="en"/>
        </w:rPr>
        <w:t>png</w:t>
      </w:r>
      <w:proofErr w:type="spellEnd"/>
      <w:r w:rsidRPr="005D658A">
        <w:rPr>
          <w:rFonts w:ascii="Spectral" w:eastAsia="Spectral" w:hAnsi="Spectral" w:cs="Spectral"/>
          <w:b/>
          <w:lang w:val="en"/>
        </w:rPr>
        <w:t xml:space="preserve">, and .jpeg file formats (vector file preferred) in color and B/W if possible. </w:t>
      </w:r>
    </w:p>
    <w:p w14:paraId="655FBAC5" w14:textId="77777777" w:rsidR="00DA7B1F" w:rsidRPr="005D658A" w:rsidRDefault="00DA7B1F" w:rsidP="00DA7B1F">
      <w:pPr>
        <w:spacing w:after="0" w:line="276" w:lineRule="auto"/>
        <w:rPr>
          <w:rFonts w:ascii="Spectral" w:eastAsia="Spectral" w:hAnsi="Spectral" w:cs="Spectral"/>
          <w:sz w:val="24"/>
          <w:szCs w:val="24"/>
          <w:lang w:val="en"/>
        </w:rPr>
      </w:pPr>
    </w:p>
    <w:p w14:paraId="248CF89A" w14:textId="77777777" w:rsidR="00DA7B1F" w:rsidRDefault="00DA7B1F" w:rsidP="00DA7B1F">
      <w:pPr>
        <w:spacing w:after="0" w:line="276" w:lineRule="auto"/>
        <w:rPr>
          <w:rFonts w:ascii="Spectral" w:eastAsia="Spectral" w:hAnsi="Spectral" w:cs="Spectral"/>
          <w:sz w:val="24"/>
          <w:szCs w:val="24"/>
          <w:lang w:val="en"/>
        </w:rPr>
      </w:pPr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If you have any questions, please do not hesitate to contact Chamber Executive Director, Terri Williams Nutter at </w:t>
      </w:r>
      <w:hyperlink r:id="rId6">
        <w:r w:rsidRPr="005D658A">
          <w:rPr>
            <w:rFonts w:ascii="Spectral" w:eastAsia="Spectral" w:hAnsi="Spectral" w:cs="Spectral"/>
            <w:color w:val="1155CC"/>
            <w:sz w:val="24"/>
            <w:szCs w:val="24"/>
            <w:u w:val="single"/>
            <w:lang w:val="en"/>
          </w:rPr>
          <w:t>exec@d-hchamber.com</w:t>
        </w:r>
      </w:hyperlink>
      <w:r w:rsidRPr="005D658A">
        <w:rPr>
          <w:rFonts w:ascii="Spectral" w:eastAsia="Spectral" w:hAnsi="Spectral" w:cs="Spectral"/>
          <w:sz w:val="24"/>
          <w:szCs w:val="24"/>
          <w:lang w:val="en"/>
        </w:rPr>
        <w:t xml:space="preserve">. </w:t>
      </w:r>
    </w:p>
    <w:p w14:paraId="4F29E80A" w14:textId="77777777" w:rsidR="00DA7B1F" w:rsidRPr="009B35A8" w:rsidRDefault="00DA7B1F" w:rsidP="00DA7B1F">
      <w:pPr>
        <w:spacing w:after="0" w:line="276" w:lineRule="auto"/>
        <w:rPr>
          <w:rFonts w:ascii="Spectral" w:eastAsia="Spectral" w:hAnsi="Spectral" w:cs="Spectral"/>
          <w:sz w:val="26"/>
          <w:szCs w:val="26"/>
          <w:lang w:val="en"/>
        </w:rPr>
      </w:pPr>
    </w:p>
    <w:p w14:paraId="15B79509" w14:textId="77777777" w:rsidR="00DA7B1F" w:rsidRPr="002817E1" w:rsidRDefault="00DA7B1F" w:rsidP="00DA7B1F">
      <w:pPr>
        <w:spacing w:after="0"/>
        <w:jc w:val="center"/>
        <w:rPr>
          <w:rFonts w:cstheme="minorHAnsi"/>
          <w:sz w:val="28"/>
          <w:szCs w:val="28"/>
        </w:rPr>
      </w:pPr>
      <w:r w:rsidRPr="002817E1">
        <w:rPr>
          <w:rFonts w:cstheme="minorHAnsi"/>
          <w:sz w:val="28"/>
          <w:szCs w:val="28"/>
        </w:rPr>
        <w:lastRenderedPageBreak/>
        <w:t>Donelson Hermitage Chamber of Commerce</w:t>
      </w:r>
    </w:p>
    <w:p w14:paraId="3EDD4619" w14:textId="77777777" w:rsidR="00DA7B1F" w:rsidRDefault="00DA7B1F" w:rsidP="00DA7B1F">
      <w:pPr>
        <w:spacing w:after="0"/>
        <w:jc w:val="center"/>
      </w:pPr>
      <w:r>
        <w:t>(615) 883 7896</w:t>
      </w:r>
    </w:p>
    <w:p w14:paraId="49D70007" w14:textId="77777777" w:rsidR="00DA7B1F" w:rsidRDefault="00DA7B1F" w:rsidP="00DA7B1F">
      <w:pPr>
        <w:spacing w:after="0"/>
        <w:jc w:val="center"/>
      </w:pPr>
      <w:r>
        <w:t>P.O. Box 140200</w:t>
      </w:r>
    </w:p>
    <w:p w14:paraId="5828E94E" w14:textId="77777777" w:rsidR="00DA7B1F" w:rsidRDefault="00DA7B1F" w:rsidP="00DA7B1F">
      <w:pPr>
        <w:spacing w:after="0"/>
        <w:jc w:val="center"/>
      </w:pPr>
      <w:r>
        <w:t>Nashville, TN  37214</w:t>
      </w:r>
    </w:p>
    <w:p w14:paraId="348B2A3B" w14:textId="77777777" w:rsidR="00DA7B1F" w:rsidRDefault="00DA7B1F" w:rsidP="00DA7B1F">
      <w:pPr>
        <w:spacing w:after="0"/>
        <w:jc w:val="center"/>
      </w:pPr>
    </w:p>
    <w:p w14:paraId="3D437E2C" w14:textId="4D5707B2" w:rsidR="00411DB0" w:rsidRDefault="00DA7B1F" w:rsidP="00F319B0">
      <w:pPr>
        <w:spacing w:after="0"/>
        <w:jc w:val="center"/>
      </w:pPr>
      <w:r>
        <w:t>Donelsonhermitagechamber.com</w:t>
      </w:r>
    </w:p>
    <w:sectPr w:rsidR="00411DB0" w:rsidSect="00DA7B1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Spectral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1F"/>
    <w:rsid w:val="0000206B"/>
    <w:rsid w:val="001D5739"/>
    <w:rsid w:val="00350434"/>
    <w:rsid w:val="004000F8"/>
    <w:rsid w:val="00411DB0"/>
    <w:rsid w:val="004D2AA2"/>
    <w:rsid w:val="00523FA3"/>
    <w:rsid w:val="00676AAF"/>
    <w:rsid w:val="00742647"/>
    <w:rsid w:val="008A51ED"/>
    <w:rsid w:val="008B509C"/>
    <w:rsid w:val="009513A4"/>
    <w:rsid w:val="00AA7132"/>
    <w:rsid w:val="00B80634"/>
    <w:rsid w:val="00DA7B1F"/>
    <w:rsid w:val="00DF4E20"/>
    <w:rsid w:val="00F0715C"/>
    <w:rsid w:val="00F319B0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FE9C"/>
  <w15:chartTrackingRefBased/>
  <w15:docId w15:val="{B1CDA975-8BDC-4B94-9C4B-422BEBAA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1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7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7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B1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7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B1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7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B1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7B1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ec@d-hchamber.com" TargetMode="External"/><Relationship Id="rId5" Type="http://schemas.openxmlformats.org/officeDocument/2006/relationships/hyperlink" Target="mailto:events@d-hchamb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</TotalTime>
  <Pages>4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Williams Nutter</dc:creator>
  <cp:keywords/>
  <dc:description/>
  <cp:lastModifiedBy>Terri Williams Nutter</cp:lastModifiedBy>
  <cp:revision>8</cp:revision>
  <cp:lastPrinted>2024-07-23T20:03:00Z</cp:lastPrinted>
  <dcterms:created xsi:type="dcterms:W3CDTF">2024-07-23T19:31:00Z</dcterms:created>
  <dcterms:modified xsi:type="dcterms:W3CDTF">2024-10-15T19:28:00Z</dcterms:modified>
</cp:coreProperties>
</file>