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205A" w14:textId="55F9848D" w:rsidR="00AB4166" w:rsidRPr="0095061B" w:rsidRDefault="00AB4166" w:rsidP="0095061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11512CF" w14:textId="23C41A90" w:rsidR="006E13D0" w:rsidRPr="00BA6B8E" w:rsidRDefault="003A499D" w:rsidP="006E13D0">
      <w:pPr>
        <w:pStyle w:val="Title"/>
        <w:spacing w:line="237" w:lineRule="auto"/>
        <w:ind w:right="278"/>
        <w:jc w:val="center"/>
        <w:rPr>
          <w:rFonts w:ascii="Georgia Pro" w:hAnsi="Georgia Pro" w:cs="Dubai"/>
          <w:sz w:val="32"/>
          <w:szCs w:val="32"/>
        </w:rPr>
      </w:pPr>
      <w:r w:rsidRPr="00BA6B8E">
        <w:rPr>
          <w:rFonts w:ascii="Georgia Pro" w:hAnsi="Georgia Pro" w:cs="Dubai"/>
          <w:sz w:val="32"/>
          <w:szCs w:val="32"/>
        </w:rPr>
        <w:t>Request for Proposals:</w:t>
      </w:r>
    </w:p>
    <w:p w14:paraId="18BC82BA" w14:textId="7CC7DF5E" w:rsidR="00573225" w:rsidRPr="00BA6B8E" w:rsidRDefault="003A499D" w:rsidP="006E13D0">
      <w:pPr>
        <w:pStyle w:val="Title"/>
        <w:spacing w:line="237" w:lineRule="auto"/>
        <w:ind w:right="278"/>
        <w:jc w:val="center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Workshop Speakers for Women’s Leadership</w:t>
      </w:r>
      <w:r w:rsidR="00E86C5B" w:rsidRPr="00BA6B8E">
        <w:rPr>
          <w:rFonts w:ascii="Georgia Pro" w:hAnsi="Georgia Pro" w:cs="Dubai"/>
        </w:rPr>
        <w:t xml:space="preserve"> </w:t>
      </w:r>
      <w:r w:rsidR="004E28EC" w:rsidRPr="00BA6B8E">
        <w:rPr>
          <w:rFonts w:ascii="Georgia Pro" w:hAnsi="Georgia Pro" w:cs="Dubai"/>
        </w:rPr>
        <w:t>Conference 202</w:t>
      </w:r>
      <w:r w:rsidR="00BA6B8E" w:rsidRPr="00BA6B8E">
        <w:rPr>
          <w:rFonts w:ascii="Georgia Pro" w:hAnsi="Georgia Pro" w:cs="Dubai"/>
        </w:rPr>
        <w:t>6</w:t>
      </w:r>
    </w:p>
    <w:p w14:paraId="675DD6FA" w14:textId="3F0C26B4" w:rsidR="000C203F" w:rsidRPr="00BA6B8E" w:rsidRDefault="003A499D" w:rsidP="006E13D0">
      <w:pPr>
        <w:pStyle w:val="Title"/>
        <w:spacing w:line="237" w:lineRule="auto"/>
        <w:ind w:right="278"/>
        <w:jc w:val="center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DEADLINE</w:t>
      </w:r>
      <w:r w:rsidR="00573225" w:rsidRPr="00BA6B8E">
        <w:rPr>
          <w:rFonts w:ascii="Georgia Pro" w:hAnsi="Georgia Pro" w:cs="Dubai"/>
        </w:rPr>
        <w:t xml:space="preserve"> -</w:t>
      </w:r>
      <w:r w:rsidRPr="00BA6B8E">
        <w:rPr>
          <w:rFonts w:ascii="Georgia Pro" w:hAnsi="Georgia Pro" w:cs="Dubai"/>
        </w:rPr>
        <w:t xml:space="preserve"> Friday</w:t>
      </w:r>
      <w:r w:rsidR="00E86C5B" w:rsidRPr="00BA6B8E">
        <w:rPr>
          <w:rFonts w:ascii="Georgia Pro" w:hAnsi="Georgia Pro" w:cs="Dubai"/>
        </w:rPr>
        <w:t>,</w:t>
      </w:r>
      <w:r w:rsidRPr="00BA6B8E">
        <w:rPr>
          <w:rFonts w:ascii="Georgia Pro" w:hAnsi="Georgia Pro" w:cs="Dubai"/>
        </w:rPr>
        <w:t xml:space="preserve"> </w:t>
      </w:r>
      <w:r w:rsidR="00BA6B8E" w:rsidRPr="00BA6B8E">
        <w:rPr>
          <w:rFonts w:ascii="Georgia Pro" w:hAnsi="Georgia Pro" w:cs="Dubai"/>
        </w:rPr>
        <w:t>December 12th</w:t>
      </w:r>
      <w:r w:rsidRPr="00BA6B8E">
        <w:rPr>
          <w:rFonts w:ascii="Georgia Pro" w:hAnsi="Georgia Pro" w:cs="Dubai"/>
        </w:rPr>
        <w:t>, 202</w:t>
      </w:r>
      <w:r w:rsidR="00BA6B8E" w:rsidRPr="00BA6B8E">
        <w:rPr>
          <w:rFonts w:ascii="Georgia Pro" w:hAnsi="Georgia Pro" w:cs="Dubai"/>
        </w:rPr>
        <w:t>5</w:t>
      </w:r>
    </w:p>
    <w:p w14:paraId="193F36FF" w14:textId="35B64CD4" w:rsidR="006E13D0" w:rsidRPr="00BA6B8E" w:rsidRDefault="006E13D0" w:rsidP="00FF2CB3">
      <w:pPr>
        <w:pStyle w:val="Title"/>
        <w:spacing w:line="237" w:lineRule="auto"/>
        <w:ind w:right="278"/>
        <w:jc w:val="center"/>
        <w:rPr>
          <w:rFonts w:ascii="Georgia Pro" w:hAnsi="Georgia Pro" w:cs="Dubai"/>
          <w:b w:val="0"/>
          <w:bCs w:val="0"/>
          <w:sz w:val="24"/>
          <w:szCs w:val="24"/>
        </w:rPr>
      </w:pPr>
      <w:r w:rsidRPr="00BA6B8E">
        <w:rPr>
          <w:rFonts w:ascii="Georgia Pro" w:hAnsi="Georgia Pro" w:cs="Dubai"/>
          <w:b w:val="0"/>
          <w:bCs w:val="0"/>
          <w:sz w:val="24"/>
          <w:szCs w:val="24"/>
        </w:rPr>
        <w:t>Please email to Marissa Smith m.smith@montgomerycc.org</w:t>
      </w:r>
    </w:p>
    <w:p w14:paraId="1314203A" w14:textId="330CF667" w:rsidR="000C203F" w:rsidRPr="00BA6B8E" w:rsidRDefault="003A499D">
      <w:pPr>
        <w:spacing w:before="251" w:line="276" w:lineRule="auto"/>
        <w:ind w:left="120"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The Montgomery County Chamber of Commerce is seeking proposals for workshop speakers for our 202</w:t>
      </w:r>
      <w:r w:rsidR="00BA6B8E" w:rsidRPr="00BA6B8E">
        <w:rPr>
          <w:rFonts w:ascii="Georgia Pro" w:hAnsi="Georgia Pro" w:cs="Dubai"/>
        </w:rPr>
        <w:t>6</w:t>
      </w:r>
      <w:r w:rsidRPr="00BA6B8E">
        <w:rPr>
          <w:rFonts w:ascii="Georgia Pro" w:hAnsi="Georgia Pro" w:cs="Dubai"/>
        </w:rPr>
        <w:t xml:space="preserve"> Women’s Leadership Conference. Preference will be given to Chamber members.</w:t>
      </w:r>
    </w:p>
    <w:p w14:paraId="062508D2" w14:textId="77777777" w:rsidR="000C203F" w:rsidRPr="00BA6B8E" w:rsidRDefault="000C203F">
      <w:pPr>
        <w:spacing w:before="5"/>
        <w:rPr>
          <w:rFonts w:ascii="Georgia Pro" w:hAnsi="Georgia Pro" w:cs="Dubai"/>
        </w:rPr>
      </w:pPr>
    </w:p>
    <w:p w14:paraId="55D01929" w14:textId="77777777" w:rsidR="000C203F" w:rsidRPr="00BA6B8E" w:rsidRDefault="003A499D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The Vision of the Montgomery County Chamber of Commerce</w:t>
      </w:r>
    </w:p>
    <w:p w14:paraId="2368B3C5" w14:textId="211FADCB" w:rsidR="00FE3F15" w:rsidRPr="00BA6B8E" w:rsidRDefault="003A499D" w:rsidP="00AB20EF">
      <w:pPr>
        <w:spacing w:before="39" w:line="273" w:lineRule="auto"/>
        <w:ind w:left="120" w:right="9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The Chamber will cultivate a thriving, vibrant, and diverse business community with a balanced and growing economy</w:t>
      </w:r>
      <w:r w:rsidR="00272E43" w:rsidRPr="00BA6B8E">
        <w:rPr>
          <w:rFonts w:ascii="Georgia Pro" w:hAnsi="Georgia Pro" w:cs="Dubai"/>
        </w:rPr>
        <w:t>.</w:t>
      </w:r>
    </w:p>
    <w:p w14:paraId="6BD58DE4" w14:textId="77777777" w:rsidR="000C203F" w:rsidRPr="00BA6B8E" w:rsidRDefault="003A499D" w:rsidP="00C93C9A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The Mission of the Montgomery County Chamber of Commerce</w:t>
      </w:r>
    </w:p>
    <w:p w14:paraId="7AB14D06" w14:textId="77777777" w:rsidR="000C203F" w:rsidRPr="00BA6B8E" w:rsidRDefault="003A499D">
      <w:pPr>
        <w:spacing w:before="39" w:line="283" w:lineRule="auto"/>
        <w:ind w:left="120"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The Montgomery County Chamber of Commerce promotes a positive environment for the growth and operation of business and the education of our members.</w:t>
      </w:r>
    </w:p>
    <w:p w14:paraId="7EE4E047" w14:textId="77777777" w:rsidR="000C203F" w:rsidRPr="00BA6B8E" w:rsidRDefault="000C203F">
      <w:pPr>
        <w:spacing w:before="7"/>
        <w:rPr>
          <w:rFonts w:ascii="Georgia Pro" w:hAnsi="Georgia Pro" w:cs="Dubai"/>
        </w:rPr>
      </w:pPr>
    </w:p>
    <w:p w14:paraId="3559897B" w14:textId="19E08003" w:rsidR="00AB4166" w:rsidRPr="00BA6B8E" w:rsidRDefault="003A499D" w:rsidP="00BA6B8E">
      <w:pPr>
        <w:spacing w:line="276" w:lineRule="auto"/>
        <w:ind w:left="119"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  <w:b/>
          <w:bCs/>
        </w:rPr>
        <w:t>Date &amp; Location:</w:t>
      </w:r>
      <w:r w:rsidRPr="00BA6B8E">
        <w:rPr>
          <w:rFonts w:ascii="Georgia Pro" w:hAnsi="Georgia Pro" w:cs="Dubai"/>
        </w:rPr>
        <w:t xml:space="preserve"> On March </w:t>
      </w:r>
      <w:r w:rsidR="00BA6B8E" w:rsidRPr="00BA6B8E">
        <w:rPr>
          <w:rFonts w:ascii="Georgia Pro" w:hAnsi="Georgia Pro" w:cs="Dubai"/>
        </w:rPr>
        <w:t>5</w:t>
      </w:r>
      <w:r w:rsidR="00125B24" w:rsidRPr="00BA6B8E">
        <w:rPr>
          <w:rFonts w:ascii="Georgia Pro" w:hAnsi="Georgia Pro" w:cs="Dubai"/>
        </w:rPr>
        <w:t>th</w:t>
      </w:r>
      <w:r w:rsidRPr="00BA6B8E">
        <w:rPr>
          <w:rFonts w:ascii="Georgia Pro" w:hAnsi="Georgia Pro" w:cs="Dubai"/>
        </w:rPr>
        <w:t>, 202</w:t>
      </w:r>
      <w:r w:rsidR="00BA6B8E" w:rsidRPr="00BA6B8E">
        <w:rPr>
          <w:rFonts w:ascii="Georgia Pro" w:hAnsi="Georgia Pro" w:cs="Dubai"/>
        </w:rPr>
        <w:t>6</w:t>
      </w:r>
      <w:r w:rsidRPr="00BA6B8E">
        <w:rPr>
          <w:rFonts w:ascii="Georgia Pro" w:hAnsi="Georgia Pro" w:cs="Dubai"/>
        </w:rPr>
        <w:t>, we will host our annual Women’s Leadership Conference at The Inn at Virginia Tech &amp; Skelton Conference Center.</w:t>
      </w:r>
    </w:p>
    <w:p w14:paraId="4C163A09" w14:textId="77777777" w:rsidR="005245C0" w:rsidRPr="00BA6B8E" w:rsidRDefault="005245C0">
      <w:pPr>
        <w:spacing w:before="1" w:line="276" w:lineRule="auto"/>
        <w:ind w:left="119" w:right="72"/>
        <w:rPr>
          <w:rFonts w:ascii="Georgia Pro" w:hAnsi="Georgia Pro" w:cs="Dubai"/>
        </w:rPr>
      </w:pPr>
    </w:p>
    <w:p w14:paraId="7D234678" w14:textId="77A8F188" w:rsidR="000C203F" w:rsidRDefault="003A499D">
      <w:pPr>
        <w:spacing w:before="1" w:line="246" w:lineRule="auto"/>
        <w:ind w:left="118"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>To complement and supplement our keynote, The Chamber is seeking local professional women (*</w:t>
      </w:r>
      <w:r w:rsidR="00175B5D" w:rsidRPr="00BA6B8E">
        <w:rPr>
          <w:rFonts w:ascii="Georgia Pro" w:hAnsi="Georgia Pro" w:cs="Dubai"/>
        </w:rPr>
        <w:t>preference</w:t>
      </w:r>
      <w:r w:rsidRPr="00BA6B8E">
        <w:rPr>
          <w:rFonts w:ascii="Georgia Pro" w:hAnsi="Georgia Pro" w:cs="Dubai"/>
        </w:rPr>
        <w:t xml:space="preserve"> given to Chamber members) who can develop and deliver workshops on the following</w:t>
      </w:r>
      <w:r w:rsidR="00F87B1C" w:rsidRPr="00BA6B8E">
        <w:rPr>
          <w:rFonts w:ascii="Georgia Pro" w:hAnsi="Georgia Pro" w:cs="Dubai"/>
        </w:rPr>
        <w:t>:</w:t>
      </w:r>
    </w:p>
    <w:p w14:paraId="736437D6" w14:textId="77777777" w:rsidR="00BA6B8E" w:rsidRPr="00BA6B8E" w:rsidRDefault="00BA6B8E">
      <w:pPr>
        <w:spacing w:before="1" w:line="246" w:lineRule="auto"/>
        <w:ind w:left="118" w:right="278"/>
        <w:rPr>
          <w:rFonts w:ascii="Georgia Pro" w:hAnsi="Georgia Pro" w:cs="Dubai"/>
        </w:rPr>
      </w:pPr>
    </w:p>
    <w:p w14:paraId="37BCB3A8" w14:textId="77777777" w:rsidR="00BA6B8E" w:rsidRP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Playing the Long Game: Building a Sustainable Career Path</w:t>
      </w:r>
    </w:p>
    <w:p w14:paraId="3C46404A" w14:textId="0260AFA2" w:rsidR="00BA6B8E" w:rsidRP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Game Plan for Growth: Setting Goals That Stick</w:t>
      </w:r>
    </w:p>
    <w:p w14:paraId="50D84DD4" w14:textId="76AAB75A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From Practice to Performance: Turning Learning into Leadership</w:t>
      </w:r>
    </w:p>
    <w:p w14:paraId="4946BE56" w14:textId="40D37982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Building a Championship Team: Collaborative Leadership That Wins</w:t>
      </w:r>
    </w:p>
    <w:p w14:paraId="0DFF5895" w14:textId="182D16FD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The Coaching Mindset: Guiding Without Controlling</w:t>
      </w:r>
    </w:p>
    <w:p w14:paraId="3F3AF8C3" w14:textId="119ED098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Passing the Baton: Preparing the Next Generation of Leaders</w:t>
      </w:r>
    </w:p>
    <w:p w14:paraId="4560EB7C" w14:textId="4BDB2E8C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Owning the Spotlight: Confidence Without Comparison</w:t>
      </w:r>
    </w:p>
    <w:p w14:paraId="320CF479" w14:textId="715F66E4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The Power of the Huddle: Finding Strength in Community</w:t>
      </w:r>
    </w:p>
    <w:p w14:paraId="68B4C8E9" w14:textId="7FC3FF93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Redefining the MVP: Measuring Success on Your Own Terms</w:t>
      </w:r>
    </w:p>
    <w:p w14:paraId="36FA442C" w14:textId="63B85498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Timeouts Are Productive Too: Reframing Rest as Strategy</w:t>
      </w:r>
    </w:p>
    <w:p w14:paraId="707A3A9F" w14:textId="5C12EF78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Staying in the Game: Building Resilience When the Season Gets Tough</w:t>
      </w:r>
    </w:p>
    <w:p w14:paraId="46DB7478" w14:textId="77F25AEF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Mind Over Matter: Using Emotional Agility to Lead Under Pressure</w:t>
      </w:r>
    </w:p>
    <w:p w14:paraId="3C8CC17C" w14:textId="7F5E0C27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Leadership in the Digital Arena: Women Navigating AI, Automation, and Innovation</w:t>
      </w:r>
    </w:p>
    <w:p w14:paraId="1B7EF6DF" w14:textId="4176A166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Breaking the Mold: Leading in Male-Dominated Fields</w:t>
      </w:r>
    </w:p>
    <w:p w14:paraId="4671F1D0" w14:textId="16A5AB39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Game Changers: Women Who Rewrote the Playbook</w:t>
      </w:r>
    </w:p>
    <w:p w14:paraId="20B0767B" w14:textId="01D7485F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The Leadership Locker Room</w:t>
      </w:r>
    </w:p>
    <w:p w14:paraId="016494A6" w14:textId="11929CBA" w:rsid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Your Highlight Reel: Storytelling as a Leadership Tool</w:t>
      </w:r>
    </w:p>
    <w:p w14:paraId="35FB387A" w14:textId="4D7692FA" w:rsidR="00BA6B8E" w:rsidRPr="00BA6B8E" w:rsidRDefault="00BA6B8E" w:rsidP="00BA6B8E">
      <w:pPr>
        <w:pStyle w:val="ListParagraph"/>
        <w:numPr>
          <w:ilvl w:val="0"/>
          <w:numId w:val="2"/>
        </w:numPr>
        <w:spacing w:before="0"/>
        <w:ind w:right="278"/>
        <w:rPr>
          <w:rFonts w:ascii="Georgia Pro" w:hAnsi="Georgia Pro" w:cs="Dubai"/>
          <w:color w:val="000000"/>
        </w:rPr>
      </w:pPr>
      <w:r w:rsidRPr="00BA6B8E">
        <w:rPr>
          <w:rFonts w:ascii="Georgia Pro" w:hAnsi="Georgia Pro" w:cs="Dubai"/>
          <w:color w:val="000000"/>
        </w:rPr>
        <w:t>Momentum Makers: Building Confidence Through Micro-Wins</w:t>
      </w:r>
    </w:p>
    <w:p w14:paraId="2364D00D" w14:textId="2C724B3A" w:rsidR="000665BB" w:rsidRPr="00BA6B8E" w:rsidRDefault="003A499D" w:rsidP="000665BB">
      <w:pPr>
        <w:spacing w:before="240" w:line="276" w:lineRule="auto"/>
        <w:ind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 xml:space="preserve">*These topics came from </w:t>
      </w:r>
      <w:r w:rsidR="000B0A0F" w:rsidRPr="00BA6B8E">
        <w:rPr>
          <w:rFonts w:ascii="Georgia Pro" w:hAnsi="Georgia Pro" w:cs="Dubai"/>
        </w:rPr>
        <w:t>ideas generated based on survey feedback and</w:t>
      </w:r>
      <w:r w:rsidR="00796CEF" w:rsidRPr="00BA6B8E">
        <w:rPr>
          <w:rFonts w:ascii="Georgia Pro" w:hAnsi="Georgia Pro" w:cs="Dubai"/>
        </w:rPr>
        <w:t xml:space="preserve"> suggestions from previous years surveys</w:t>
      </w:r>
      <w:r w:rsidR="00956A74" w:rsidRPr="00BA6B8E">
        <w:rPr>
          <w:rFonts w:ascii="Georgia Pro" w:hAnsi="Georgia Pro" w:cs="Dubai"/>
        </w:rPr>
        <w:t>.</w:t>
      </w:r>
      <w:r w:rsidR="007A7EF5" w:rsidRPr="00BA6B8E">
        <w:rPr>
          <w:rFonts w:ascii="Georgia Pro" w:hAnsi="Georgia Pro" w:cs="Dubai"/>
        </w:rPr>
        <w:t xml:space="preserve"> While </w:t>
      </w:r>
      <w:proofErr w:type="gramStart"/>
      <w:r w:rsidR="007A7EF5" w:rsidRPr="00BA6B8E">
        <w:rPr>
          <w:rFonts w:ascii="Georgia Pro" w:hAnsi="Georgia Pro" w:cs="Dubai"/>
        </w:rPr>
        <w:t>all of</w:t>
      </w:r>
      <w:proofErr w:type="gramEnd"/>
      <w:r w:rsidR="007A7EF5" w:rsidRPr="00BA6B8E">
        <w:rPr>
          <w:rFonts w:ascii="Georgia Pro" w:hAnsi="Georgia Pro" w:cs="Dubai"/>
        </w:rPr>
        <w:t xml:space="preserve"> the topics are unique</w:t>
      </w:r>
      <w:r w:rsidR="008156DC" w:rsidRPr="00BA6B8E">
        <w:rPr>
          <w:rFonts w:ascii="Georgia Pro" w:hAnsi="Georgia Pro" w:cs="Dubai"/>
        </w:rPr>
        <w:t xml:space="preserve">, </w:t>
      </w:r>
      <w:r w:rsidR="00962BEA" w:rsidRPr="00BA6B8E">
        <w:rPr>
          <w:rFonts w:ascii="Georgia Pro" w:hAnsi="Georgia Pro" w:cs="Dubai"/>
        </w:rPr>
        <w:t>our goal</w:t>
      </w:r>
      <w:r w:rsidR="006E0050" w:rsidRPr="00BA6B8E">
        <w:rPr>
          <w:rFonts w:ascii="Georgia Pro" w:hAnsi="Georgia Pro" w:cs="Dubai"/>
        </w:rPr>
        <w:t xml:space="preserve"> </w:t>
      </w:r>
      <w:r w:rsidR="00962BEA" w:rsidRPr="00BA6B8E">
        <w:rPr>
          <w:rFonts w:ascii="Georgia Pro" w:hAnsi="Georgia Pro" w:cs="Dubai"/>
        </w:rPr>
        <w:t xml:space="preserve">is </w:t>
      </w:r>
      <w:r w:rsidR="003C6E25" w:rsidRPr="00BA6B8E">
        <w:rPr>
          <w:rFonts w:ascii="Georgia Pro" w:hAnsi="Georgia Pro" w:cs="Dubai"/>
        </w:rPr>
        <w:t>that each worksh</w:t>
      </w:r>
      <w:r w:rsidR="00000681" w:rsidRPr="00BA6B8E">
        <w:rPr>
          <w:rFonts w:ascii="Georgia Pro" w:hAnsi="Georgia Pro" w:cs="Dubai"/>
        </w:rPr>
        <w:t xml:space="preserve">op will </w:t>
      </w:r>
      <w:r w:rsidR="006E0050" w:rsidRPr="00BA6B8E">
        <w:rPr>
          <w:rFonts w:ascii="Georgia Pro" w:hAnsi="Georgia Pro" w:cs="Dubai"/>
        </w:rPr>
        <w:t xml:space="preserve">leave attendees with </w:t>
      </w:r>
      <w:r w:rsidR="00000681" w:rsidRPr="00BA6B8E">
        <w:rPr>
          <w:rFonts w:ascii="Georgia Pro" w:hAnsi="Georgia Pro" w:cs="Dubai"/>
        </w:rPr>
        <w:t>actionable steps</w:t>
      </w:r>
      <w:r w:rsidR="00353701" w:rsidRPr="00BA6B8E">
        <w:rPr>
          <w:rFonts w:ascii="Georgia Pro" w:hAnsi="Georgia Pro" w:cs="Dubai"/>
        </w:rPr>
        <w:t xml:space="preserve"> that can </w:t>
      </w:r>
      <w:r w:rsidR="00D00F7D" w:rsidRPr="00BA6B8E">
        <w:rPr>
          <w:rFonts w:ascii="Georgia Pro" w:hAnsi="Georgia Pro" w:cs="Dubai"/>
        </w:rPr>
        <w:t xml:space="preserve">be </w:t>
      </w:r>
      <w:r w:rsidR="00962BEA" w:rsidRPr="00BA6B8E">
        <w:rPr>
          <w:rFonts w:ascii="Georgia Pro" w:hAnsi="Georgia Pro" w:cs="Dubai"/>
        </w:rPr>
        <w:t>implement</w:t>
      </w:r>
      <w:r w:rsidR="00D00F7D" w:rsidRPr="00BA6B8E">
        <w:rPr>
          <w:rFonts w:ascii="Georgia Pro" w:hAnsi="Georgia Pro" w:cs="Dubai"/>
        </w:rPr>
        <w:t>ed</w:t>
      </w:r>
      <w:r w:rsidR="00353701" w:rsidRPr="00BA6B8E">
        <w:rPr>
          <w:rFonts w:ascii="Georgia Pro" w:hAnsi="Georgia Pro" w:cs="Dubai"/>
        </w:rPr>
        <w:t xml:space="preserve"> </w:t>
      </w:r>
      <w:r w:rsidR="00962BEA" w:rsidRPr="00BA6B8E">
        <w:rPr>
          <w:rFonts w:ascii="Georgia Pro" w:hAnsi="Georgia Pro" w:cs="Dubai"/>
        </w:rPr>
        <w:t>immediately</w:t>
      </w:r>
      <w:r w:rsidR="00353701" w:rsidRPr="00BA6B8E">
        <w:rPr>
          <w:rFonts w:ascii="Georgia Pro" w:hAnsi="Georgia Pro" w:cs="Dubai"/>
        </w:rPr>
        <w:t>.</w:t>
      </w:r>
    </w:p>
    <w:p w14:paraId="43A62D28" w14:textId="77777777" w:rsidR="00BA6B8E" w:rsidRDefault="00BA6B8E" w:rsidP="0055372F">
      <w:pPr>
        <w:spacing w:line="276" w:lineRule="auto"/>
        <w:ind w:right="278"/>
        <w:rPr>
          <w:rFonts w:ascii="Georgia Pro" w:hAnsi="Georgia Pro" w:cs="Dubai"/>
        </w:rPr>
      </w:pPr>
    </w:p>
    <w:p w14:paraId="03DE893E" w14:textId="77777777" w:rsidR="00BA6B8E" w:rsidRDefault="00BA6B8E" w:rsidP="0055372F">
      <w:pPr>
        <w:spacing w:line="276" w:lineRule="auto"/>
        <w:ind w:right="278"/>
        <w:rPr>
          <w:rFonts w:ascii="Georgia Pro" w:hAnsi="Georgia Pro" w:cs="Dubai"/>
        </w:rPr>
      </w:pPr>
    </w:p>
    <w:p w14:paraId="0DAAC135" w14:textId="4F3DD941" w:rsidR="005245C0" w:rsidRPr="00BA6B8E" w:rsidRDefault="003A499D" w:rsidP="0060039C">
      <w:pPr>
        <w:spacing w:line="276" w:lineRule="auto"/>
        <w:ind w:right="278"/>
        <w:rPr>
          <w:rFonts w:ascii="Georgia Pro" w:hAnsi="Georgia Pro" w:cs="Dubai"/>
        </w:rPr>
      </w:pPr>
      <w:r w:rsidRPr="00BA6B8E">
        <w:rPr>
          <w:rFonts w:ascii="Georgia Pro" w:hAnsi="Georgia Pro" w:cs="Dubai"/>
        </w:rPr>
        <w:t xml:space="preserve">A committee will review proposals and make the selections. We will choose </w:t>
      </w:r>
      <w:r w:rsidR="00FF2CB3" w:rsidRPr="00BA6B8E">
        <w:rPr>
          <w:rFonts w:ascii="Georgia Pro" w:hAnsi="Georgia Pro" w:cs="Dubai"/>
        </w:rPr>
        <w:t>at least</w:t>
      </w:r>
      <w:r w:rsidRPr="00BA6B8E">
        <w:rPr>
          <w:rFonts w:ascii="Georgia Pro" w:hAnsi="Georgia Pro" w:cs="Dubai"/>
        </w:rPr>
        <w:t xml:space="preserve"> </w:t>
      </w:r>
      <w:r w:rsidR="00BA6B8E">
        <w:rPr>
          <w:rFonts w:ascii="Georgia Pro" w:hAnsi="Georgia Pro" w:cs="Dubai"/>
        </w:rPr>
        <w:t>t</w:t>
      </w:r>
      <w:r w:rsidR="00E15853">
        <w:rPr>
          <w:rFonts w:ascii="Georgia Pro" w:hAnsi="Georgia Pro" w:cs="Dubai"/>
        </w:rPr>
        <w:t>hree</w:t>
      </w:r>
      <w:r w:rsidRPr="00BA6B8E">
        <w:rPr>
          <w:rFonts w:ascii="Georgia Pro" w:hAnsi="Georgia Pro" w:cs="Dubai"/>
        </w:rPr>
        <w:t xml:space="preserve"> presenters. Presenters are not </w:t>
      </w:r>
      <w:proofErr w:type="gramStart"/>
      <w:r w:rsidRPr="00BA6B8E">
        <w:rPr>
          <w:rFonts w:ascii="Georgia Pro" w:hAnsi="Georgia Pro" w:cs="Dubai"/>
        </w:rPr>
        <w:t>compensated,</w:t>
      </w:r>
      <w:r w:rsidR="00FF2CB3" w:rsidRPr="00BA6B8E">
        <w:rPr>
          <w:rFonts w:ascii="Georgia Pro" w:hAnsi="Georgia Pro" w:cs="Dubai"/>
        </w:rPr>
        <w:t xml:space="preserve"> </w:t>
      </w:r>
      <w:r w:rsidRPr="00BA6B8E">
        <w:rPr>
          <w:rFonts w:ascii="Georgia Pro" w:hAnsi="Georgia Pro" w:cs="Dubai"/>
        </w:rPr>
        <w:t>but</w:t>
      </w:r>
      <w:proofErr w:type="gramEnd"/>
      <w:r w:rsidRPr="00BA6B8E">
        <w:rPr>
          <w:rFonts w:ascii="Georgia Pro" w:hAnsi="Georgia Pro" w:cs="Dubai"/>
        </w:rPr>
        <w:t xml:space="preserve"> are given free admission to the conference.</w:t>
      </w:r>
      <w:r w:rsidR="00FE2B2B" w:rsidRPr="00BA6B8E">
        <w:rPr>
          <w:rFonts w:ascii="Georgia Pro" w:hAnsi="Georgia Pro" w:cs="Dubai"/>
        </w:rPr>
        <w:t xml:space="preserve"> Please understand that we cannot </w:t>
      </w:r>
      <w:r w:rsidR="003200FE" w:rsidRPr="00BA6B8E">
        <w:rPr>
          <w:rFonts w:ascii="Georgia Pro" w:hAnsi="Georgia Pro" w:cs="Dubai"/>
        </w:rPr>
        <w:t>approve all proposals sent i</w:t>
      </w:r>
      <w:r w:rsidR="00FF2CB3" w:rsidRPr="00BA6B8E">
        <w:rPr>
          <w:rFonts w:ascii="Georgia Pro" w:hAnsi="Georgia Pro" w:cs="Dubai"/>
        </w:rPr>
        <w:t>n</w:t>
      </w:r>
      <w:r w:rsidR="003200FE" w:rsidRPr="00BA6B8E">
        <w:rPr>
          <w:rFonts w:ascii="Georgia Pro" w:hAnsi="Georgia Pro" w:cs="Dubai"/>
        </w:rPr>
        <w:t xml:space="preserve">. The committee will select the </w:t>
      </w:r>
      <w:r w:rsidR="00872740" w:rsidRPr="00BA6B8E">
        <w:rPr>
          <w:rFonts w:ascii="Georgia Pro" w:hAnsi="Georgia Pro" w:cs="Dubai"/>
        </w:rPr>
        <w:t>proposals that they feel will best compl</w:t>
      </w:r>
      <w:r w:rsidR="00FF2CB3" w:rsidRPr="00BA6B8E">
        <w:rPr>
          <w:rFonts w:ascii="Georgia Pro" w:hAnsi="Georgia Pro" w:cs="Dubai"/>
        </w:rPr>
        <w:t>e</w:t>
      </w:r>
      <w:r w:rsidR="00872740" w:rsidRPr="00BA6B8E">
        <w:rPr>
          <w:rFonts w:ascii="Georgia Pro" w:hAnsi="Georgia Pro" w:cs="Dubai"/>
        </w:rPr>
        <w:t xml:space="preserve">ment our keynote speaker </w:t>
      </w:r>
      <w:r w:rsidR="00C57046" w:rsidRPr="00BA6B8E">
        <w:rPr>
          <w:rFonts w:ascii="Georgia Pro" w:hAnsi="Georgia Pro" w:cs="Dubai"/>
        </w:rPr>
        <w:t xml:space="preserve">and resonate with our audience. All respondents will receive notification </w:t>
      </w:r>
      <w:r w:rsidR="00621225" w:rsidRPr="00BA6B8E">
        <w:rPr>
          <w:rFonts w:ascii="Georgia Pro" w:hAnsi="Georgia Pro" w:cs="Dubai"/>
        </w:rPr>
        <w:t xml:space="preserve">from the Chamber </w:t>
      </w:r>
      <w:proofErr w:type="gramStart"/>
      <w:r w:rsidR="00621225" w:rsidRPr="00BA6B8E">
        <w:rPr>
          <w:rFonts w:ascii="Georgia Pro" w:hAnsi="Georgia Pro" w:cs="Dubai"/>
        </w:rPr>
        <w:t>by,</w:t>
      </w:r>
      <w:proofErr w:type="gramEnd"/>
      <w:r w:rsidR="00621225" w:rsidRPr="00BA6B8E">
        <w:rPr>
          <w:rFonts w:ascii="Georgia Pro" w:hAnsi="Georgia Pro" w:cs="Dubai"/>
        </w:rPr>
        <w:t xml:space="preserve"> </w:t>
      </w:r>
      <w:r w:rsidR="00BA6B8E">
        <w:rPr>
          <w:rFonts w:ascii="Georgia Pro" w:hAnsi="Georgia Pro" w:cs="Dubai"/>
        </w:rPr>
        <w:t>Monday</w:t>
      </w:r>
      <w:r w:rsidR="00FF2CB3" w:rsidRPr="00BA6B8E">
        <w:rPr>
          <w:rFonts w:ascii="Georgia Pro" w:hAnsi="Georgia Pro" w:cs="Dubai"/>
        </w:rPr>
        <w:t xml:space="preserve">, </w:t>
      </w:r>
      <w:r w:rsidR="0060039C">
        <w:rPr>
          <w:rFonts w:ascii="Georgia Pro" w:hAnsi="Georgia Pro" w:cs="Dubai"/>
        </w:rPr>
        <w:t>January 12</w:t>
      </w:r>
      <w:r w:rsidR="0060039C" w:rsidRPr="0060039C">
        <w:rPr>
          <w:rFonts w:ascii="Georgia Pro" w:hAnsi="Georgia Pro" w:cs="Dubai"/>
          <w:vertAlign w:val="superscript"/>
        </w:rPr>
        <w:t>th</w:t>
      </w:r>
      <w:r w:rsidR="00FF2CB3" w:rsidRPr="00BA6B8E">
        <w:rPr>
          <w:rFonts w:ascii="Georgia Pro" w:hAnsi="Georgia Pro" w:cs="Dubai"/>
        </w:rPr>
        <w:t xml:space="preserve"> </w:t>
      </w:r>
      <w:proofErr w:type="gramStart"/>
      <w:r w:rsidR="006223E0" w:rsidRPr="00BA6B8E">
        <w:rPr>
          <w:rFonts w:ascii="Georgia Pro" w:hAnsi="Georgia Pro" w:cs="Dubai"/>
        </w:rPr>
        <w:t>whether or not</w:t>
      </w:r>
      <w:proofErr w:type="gramEnd"/>
      <w:r w:rsidR="006223E0" w:rsidRPr="00BA6B8E">
        <w:rPr>
          <w:rFonts w:ascii="Georgia Pro" w:hAnsi="Georgia Pro" w:cs="Dubai"/>
        </w:rPr>
        <w:t xml:space="preserve"> they </w:t>
      </w:r>
      <w:proofErr w:type="gramStart"/>
      <w:r w:rsidR="006223E0" w:rsidRPr="00BA6B8E">
        <w:rPr>
          <w:rFonts w:ascii="Georgia Pro" w:hAnsi="Georgia Pro" w:cs="Dubai"/>
        </w:rPr>
        <w:t>were</w:t>
      </w:r>
      <w:proofErr w:type="gramEnd"/>
      <w:r w:rsidR="006223E0" w:rsidRPr="00BA6B8E">
        <w:rPr>
          <w:rFonts w:ascii="Georgia Pro" w:hAnsi="Georgia Pro" w:cs="Dubai"/>
        </w:rPr>
        <w:t xml:space="preserve"> selected for a workshop session.</w:t>
      </w:r>
    </w:p>
    <w:p w14:paraId="0E150C41" w14:textId="77777777" w:rsidR="00FF2CB3" w:rsidRPr="00BA6B8E" w:rsidRDefault="00FF2CB3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  <w:sz w:val="28"/>
          <w:szCs w:val="28"/>
        </w:rPr>
      </w:pPr>
    </w:p>
    <w:p w14:paraId="14B5F8D9" w14:textId="2DAE2D85" w:rsidR="005245C0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  <w:sz w:val="28"/>
          <w:szCs w:val="28"/>
        </w:rPr>
      </w:pPr>
      <w:r w:rsidRPr="00BA6B8E">
        <w:rPr>
          <w:rFonts w:ascii="Georgia Pro" w:hAnsi="Georgia Pro" w:cs="Dubai"/>
          <w:b/>
          <w:bCs/>
          <w:color w:val="000000"/>
          <w:sz w:val="28"/>
          <w:szCs w:val="28"/>
        </w:rPr>
        <w:t>Please complete the following</w:t>
      </w:r>
      <w:r w:rsidR="00953355" w:rsidRPr="00BA6B8E">
        <w:rPr>
          <w:rFonts w:ascii="Georgia Pro" w:hAnsi="Georgia Pro" w:cs="Dubai"/>
          <w:b/>
          <w:bCs/>
          <w:color w:val="000000"/>
          <w:sz w:val="28"/>
          <w:szCs w:val="28"/>
        </w:rPr>
        <w:t>:</w:t>
      </w:r>
    </w:p>
    <w:p w14:paraId="578DCD2D" w14:textId="77777777" w:rsidR="005245C0" w:rsidRPr="00BA6B8E" w:rsidRDefault="005245C0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</w:p>
    <w:p w14:paraId="5400B5C9" w14:textId="3A4AB8CF" w:rsidR="00FF2CB3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spacing w:before="41" w:line="273" w:lineRule="auto"/>
        <w:ind w:right="8111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Your Name</w:t>
      </w:r>
      <w:r w:rsidR="006223E0" w:rsidRPr="00BA6B8E">
        <w:rPr>
          <w:rFonts w:ascii="Georgia Pro" w:hAnsi="Georgia Pro" w:cs="Dubai"/>
          <w:b/>
          <w:bCs/>
          <w:color w:val="000000"/>
        </w:rPr>
        <w:t>:</w:t>
      </w:r>
    </w:p>
    <w:p w14:paraId="569C3445" w14:textId="77777777" w:rsidR="00C66177" w:rsidRDefault="00C66177" w:rsidP="0055372F">
      <w:pPr>
        <w:spacing w:before="8"/>
        <w:rPr>
          <w:rFonts w:ascii="Georgia Pro" w:hAnsi="Georgia Pro" w:cs="Dubai"/>
          <w:b/>
          <w:bCs/>
        </w:rPr>
      </w:pPr>
    </w:p>
    <w:p w14:paraId="37C0DB43" w14:textId="77777777" w:rsidR="0060039C" w:rsidRPr="00BA6B8E" w:rsidRDefault="0060039C" w:rsidP="0055372F">
      <w:pPr>
        <w:spacing w:before="8"/>
        <w:rPr>
          <w:rFonts w:ascii="Georgia Pro" w:hAnsi="Georgia Pro" w:cs="Dubai"/>
          <w:b/>
          <w:bCs/>
        </w:rPr>
      </w:pPr>
    </w:p>
    <w:p w14:paraId="14EFF373" w14:textId="77777777" w:rsidR="006E13D0" w:rsidRPr="00BA6B8E" w:rsidRDefault="006E13D0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Your Company:</w:t>
      </w:r>
    </w:p>
    <w:p w14:paraId="4E22A069" w14:textId="77777777" w:rsidR="006E13D0" w:rsidRPr="00BA6B8E" w:rsidRDefault="006E13D0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</w:p>
    <w:p w14:paraId="7A5BC93A" w14:textId="77777777" w:rsidR="006E13D0" w:rsidRPr="00BA6B8E" w:rsidRDefault="006E13D0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</w:p>
    <w:p w14:paraId="521D39D1" w14:textId="2170AAF9" w:rsidR="000C203F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Title of the Workshop:</w:t>
      </w:r>
    </w:p>
    <w:p w14:paraId="463FDD2B" w14:textId="77777777" w:rsidR="000C203F" w:rsidRPr="00BA6B8E" w:rsidRDefault="000C203F" w:rsidP="0055372F">
      <w:pPr>
        <w:rPr>
          <w:rFonts w:ascii="Georgia Pro" w:hAnsi="Georgia Pro" w:cs="Dubai"/>
          <w:b/>
          <w:bCs/>
        </w:rPr>
      </w:pPr>
    </w:p>
    <w:p w14:paraId="7FF4E002" w14:textId="77777777" w:rsidR="000C203F" w:rsidRPr="00BA6B8E" w:rsidRDefault="000C203F" w:rsidP="0055372F">
      <w:pPr>
        <w:spacing w:before="5"/>
        <w:rPr>
          <w:rFonts w:ascii="Georgia Pro" w:hAnsi="Georgia Pro" w:cs="Dubai"/>
          <w:b/>
          <w:bCs/>
        </w:rPr>
      </w:pPr>
    </w:p>
    <w:p w14:paraId="7042B5B1" w14:textId="77777777" w:rsidR="000C203F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Primary Goal of the Workshop:</w:t>
      </w:r>
    </w:p>
    <w:p w14:paraId="4A414900" w14:textId="77777777" w:rsidR="000C203F" w:rsidRPr="00BA6B8E" w:rsidRDefault="000C203F" w:rsidP="0055372F">
      <w:pPr>
        <w:spacing w:before="6"/>
        <w:rPr>
          <w:rFonts w:ascii="Georgia Pro" w:hAnsi="Georgia Pro" w:cs="Dubai"/>
          <w:b/>
          <w:bCs/>
        </w:rPr>
      </w:pPr>
    </w:p>
    <w:p w14:paraId="2538A77A" w14:textId="77777777" w:rsidR="00674416" w:rsidRPr="00BA6B8E" w:rsidRDefault="00674416" w:rsidP="0055372F">
      <w:pPr>
        <w:spacing w:before="6"/>
        <w:rPr>
          <w:rFonts w:ascii="Georgia Pro" w:hAnsi="Georgia Pro" w:cs="Dubai"/>
          <w:b/>
          <w:bCs/>
        </w:rPr>
      </w:pPr>
    </w:p>
    <w:p w14:paraId="459A6F06" w14:textId="77777777" w:rsidR="000C203F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Primary Objective(s) or Outcomes Expected:</w:t>
      </w:r>
    </w:p>
    <w:p w14:paraId="50A213D8" w14:textId="77777777" w:rsidR="000C203F" w:rsidRPr="00BA6B8E" w:rsidRDefault="000C203F" w:rsidP="0055372F">
      <w:pPr>
        <w:rPr>
          <w:rFonts w:ascii="Georgia Pro" w:hAnsi="Georgia Pro" w:cs="Dubai"/>
          <w:b/>
          <w:bCs/>
        </w:rPr>
      </w:pPr>
    </w:p>
    <w:p w14:paraId="37A50D0E" w14:textId="77777777" w:rsidR="00674416" w:rsidRPr="00BA6B8E" w:rsidRDefault="00674416" w:rsidP="0055372F">
      <w:pPr>
        <w:spacing w:before="4"/>
        <w:rPr>
          <w:rFonts w:ascii="Georgia Pro" w:hAnsi="Georgia Pro" w:cs="Dubai"/>
          <w:b/>
          <w:bCs/>
        </w:rPr>
      </w:pPr>
    </w:p>
    <w:p w14:paraId="6947694A" w14:textId="77777777" w:rsidR="00674416" w:rsidRPr="00BA6B8E" w:rsidRDefault="00674416" w:rsidP="0055372F">
      <w:pPr>
        <w:spacing w:before="4"/>
        <w:rPr>
          <w:rFonts w:ascii="Georgia Pro" w:hAnsi="Georgia Pro" w:cs="Dubai"/>
          <w:b/>
          <w:bCs/>
        </w:rPr>
      </w:pPr>
    </w:p>
    <w:p w14:paraId="1599F4EE" w14:textId="77777777" w:rsidR="000C203F" w:rsidRPr="00BA6B8E" w:rsidRDefault="003A499D" w:rsidP="0055372F">
      <w:pPr>
        <w:pBdr>
          <w:top w:val="nil"/>
          <w:left w:val="nil"/>
          <w:bottom w:val="nil"/>
          <w:right w:val="nil"/>
          <w:between w:val="nil"/>
        </w:pBdr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Program Description: Share an overview of this workshop in 150 words.</w:t>
      </w:r>
    </w:p>
    <w:p w14:paraId="6298356E" w14:textId="77777777" w:rsidR="000C203F" w:rsidRPr="00BA6B8E" w:rsidRDefault="000C203F" w:rsidP="0055372F">
      <w:pPr>
        <w:rPr>
          <w:rFonts w:ascii="Georgia Pro" w:hAnsi="Georgia Pro" w:cs="Dubai"/>
          <w:b/>
          <w:bCs/>
        </w:rPr>
      </w:pPr>
    </w:p>
    <w:p w14:paraId="631CBD4D" w14:textId="77777777" w:rsidR="00674416" w:rsidRDefault="00674416" w:rsidP="0055372F">
      <w:pPr>
        <w:spacing w:before="9"/>
        <w:rPr>
          <w:rFonts w:ascii="Georgia Pro" w:hAnsi="Georgia Pro" w:cs="Dubai"/>
          <w:b/>
          <w:bCs/>
        </w:rPr>
      </w:pPr>
    </w:p>
    <w:p w14:paraId="4893FA01" w14:textId="77777777" w:rsidR="0060039C" w:rsidRPr="00BA6B8E" w:rsidRDefault="0060039C" w:rsidP="0055372F">
      <w:pPr>
        <w:spacing w:before="9"/>
        <w:rPr>
          <w:rFonts w:ascii="Georgia Pro" w:hAnsi="Georgia Pro" w:cs="Dubai"/>
          <w:b/>
          <w:bCs/>
        </w:rPr>
      </w:pPr>
    </w:p>
    <w:p w14:paraId="12B6BB12" w14:textId="77777777" w:rsidR="00C66177" w:rsidRPr="00BA6B8E" w:rsidRDefault="00C66177" w:rsidP="0055372F">
      <w:pPr>
        <w:spacing w:before="9"/>
        <w:rPr>
          <w:rFonts w:ascii="Georgia Pro" w:hAnsi="Georgia Pro" w:cs="Dubai"/>
          <w:b/>
          <w:bCs/>
        </w:rPr>
      </w:pPr>
    </w:p>
    <w:p w14:paraId="1F3D88F1" w14:textId="77777777" w:rsidR="00674416" w:rsidRPr="00BA6B8E" w:rsidRDefault="00674416" w:rsidP="0055372F">
      <w:pPr>
        <w:spacing w:before="9"/>
        <w:rPr>
          <w:rFonts w:ascii="Georgia Pro" w:hAnsi="Georgia Pro" w:cs="Dubai"/>
          <w:b/>
          <w:bCs/>
        </w:rPr>
      </w:pPr>
    </w:p>
    <w:p w14:paraId="27BFD259" w14:textId="150307B1" w:rsidR="000C203F" w:rsidRPr="00BA6B8E" w:rsidRDefault="003A499D" w:rsidP="0055372F">
      <w:pPr>
        <w:rPr>
          <w:rFonts w:ascii="Georgia Pro" w:hAnsi="Georgia Pro" w:cs="Dubai"/>
          <w:b/>
          <w:bCs/>
        </w:rPr>
      </w:pPr>
      <w:r w:rsidRPr="00BA6B8E">
        <w:rPr>
          <w:rFonts w:ascii="Georgia Pro" w:hAnsi="Georgia Pro" w:cs="Dubai"/>
          <w:b/>
          <w:bCs/>
        </w:rPr>
        <w:t>How do you plan to engage the audience? Be specific – what delivery methods will you use?</w:t>
      </w:r>
      <w:r w:rsidR="00FF2CB3" w:rsidRPr="00BA6B8E">
        <w:rPr>
          <w:rFonts w:ascii="Georgia Pro" w:hAnsi="Georgia Pro" w:cs="Dubai"/>
          <w:b/>
          <w:bCs/>
        </w:rPr>
        <w:t xml:space="preserve"> (If you are unable to provide electronic </w:t>
      </w:r>
      <w:proofErr w:type="gramStart"/>
      <w:r w:rsidR="00FF2CB3" w:rsidRPr="00BA6B8E">
        <w:rPr>
          <w:rFonts w:ascii="Georgia Pro" w:hAnsi="Georgia Pro" w:cs="Dubai"/>
          <w:b/>
          <w:bCs/>
        </w:rPr>
        <w:t>device</w:t>
      </w:r>
      <w:proofErr w:type="gramEnd"/>
      <w:r w:rsidR="00FF2CB3" w:rsidRPr="00BA6B8E">
        <w:rPr>
          <w:rFonts w:ascii="Georgia Pro" w:hAnsi="Georgia Pro" w:cs="Dubai"/>
          <w:b/>
          <w:bCs/>
        </w:rPr>
        <w:t xml:space="preserve">, </w:t>
      </w:r>
      <w:proofErr w:type="gramStart"/>
      <w:r w:rsidR="00FF2CB3" w:rsidRPr="00BA6B8E">
        <w:rPr>
          <w:rFonts w:ascii="Georgia Pro" w:hAnsi="Georgia Pro" w:cs="Dubai"/>
          <w:b/>
          <w:bCs/>
        </w:rPr>
        <w:t>laptop</w:t>
      </w:r>
      <w:proofErr w:type="gramEnd"/>
      <w:r w:rsidR="00FF2CB3" w:rsidRPr="00BA6B8E">
        <w:rPr>
          <w:rFonts w:ascii="Georgia Pro" w:hAnsi="Georgia Pro" w:cs="Dubai"/>
          <w:b/>
          <w:bCs/>
        </w:rPr>
        <w:t xml:space="preserve">, </w:t>
      </w:r>
      <w:proofErr w:type="gramStart"/>
      <w:r w:rsidR="00FF2CB3" w:rsidRPr="00BA6B8E">
        <w:rPr>
          <w:rFonts w:ascii="Georgia Pro" w:hAnsi="Georgia Pro" w:cs="Dubai"/>
          <w:b/>
          <w:bCs/>
        </w:rPr>
        <w:t>tablet</w:t>
      </w:r>
      <w:proofErr w:type="gramEnd"/>
      <w:r w:rsidR="00FF2CB3" w:rsidRPr="00BA6B8E">
        <w:rPr>
          <w:rFonts w:ascii="Georgia Pro" w:hAnsi="Georgia Pro" w:cs="Dubai"/>
          <w:b/>
          <w:bCs/>
        </w:rPr>
        <w:t>, etc., please disclose what you would need below.)</w:t>
      </w:r>
    </w:p>
    <w:p w14:paraId="43684A0E" w14:textId="77777777" w:rsidR="00FF2CB3" w:rsidRPr="00BA6B8E" w:rsidRDefault="00FF2CB3" w:rsidP="0055372F">
      <w:pPr>
        <w:rPr>
          <w:rFonts w:ascii="Georgia Pro" w:hAnsi="Georgia Pro" w:cs="Dubai"/>
          <w:b/>
          <w:bCs/>
        </w:rPr>
      </w:pPr>
    </w:p>
    <w:p w14:paraId="5457A9F4" w14:textId="77777777" w:rsidR="000C203F" w:rsidRPr="00BA6B8E" w:rsidRDefault="000C203F">
      <w:pPr>
        <w:rPr>
          <w:rFonts w:ascii="Georgia Pro" w:hAnsi="Georgia Pro" w:cs="Dubai"/>
          <w:b/>
          <w:bCs/>
        </w:rPr>
      </w:pPr>
    </w:p>
    <w:p w14:paraId="5BF6D5DE" w14:textId="77777777" w:rsidR="000C203F" w:rsidRPr="00BA6B8E" w:rsidRDefault="000C203F">
      <w:pPr>
        <w:rPr>
          <w:rFonts w:ascii="Georgia Pro" w:hAnsi="Georgia Pro" w:cs="Dubai"/>
          <w:b/>
          <w:bCs/>
        </w:rPr>
      </w:pPr>
    </w:p>
    <w:p w14:paraId="03906C91" w14:textId="77777777" w:rsidR="009660F7" w:rsidRPr="00BA6B8E" w:rsidRDefault="003A499D" w:rsidP="0055372F">
      <w:pPr>
        <w:spacing w:before="183"/>
        <w:rPr>
          <w:rFonts w:ascii="Georgia Pro" w:hAnsi="Georgia Pro" w:cs="Dubai"/>
          <w:b/>
          <w:bCs/>
        </w:rPr>
      </w:pPr>
      <w:r w:rsidRPr="00BA6B8E">
        <w:rPr>
          <w:rFonts w:ascii="Georgia Pro" w:hAnsi="Georgia Pro" w:cs="Dubai"/>
          <w:b/>
          <w:bCs/>
        </w:rPr>
        <w:t xml:space="preserve">Will you have materials to be provided? </w:t>
      </w:r>
      <w:proofErr w:type="gramStart"/>
      <w:r w:rsidRPr="00BA6B8E">
        <w:rPr>
          <w:rFonts w:ascii="Georgia Pro" w:hAnsi="Georgia Pro" w:cs="Dubai"/>
          <w:b/>
          <w:bCs/>
        </w:rPr>
        <w:t>Hard-copies</w:t>
      </w:r>
      <w:proofErr w:type="gramEnd"/>
      <w:r w:rsidRPr="00BA6B8E">
        <w:rPr>
          <w:rFonts w:ascii="Georgia Pro" w:hAnsi="Georgia Pro" w:cs="Dubai"/>
          <w:b/>
          <w:bCs/>
        </w:rPr>
        <w:t>? Slides?</w:t>
      </w:r>
    </w:p>
    <w:p w14:paraId="11FB8939" w14:textId="1B206486" w:rsidR="009660F7" w:rsidRPr="00BA6B8E" w:rsidRDefault="009660F7" w:rsidP="009660F7">
      <w:pPr>
        <w:spacing w:before="183"/>
        <w:rPr>
          <w:rFonts w:ascii="Georgia Pro" w:hAnsi="Georgia Pro" w:cs="Dubai"/>
          <w:b/>
          <w:bCs/>
          <w:noProof/>
        </w:rPr>
      </w:pPr>
    </w:p>
    <w:p w14:paraId="57438553" w14:textId="77777777" w:rsidR="0055372F" w:rsidRPr="00BA6B8E" w:rsidRDefault="0055372F" w:rsidP="0055372F">
      <w:pPr>
        <w:spacing w:before="56" w:line="276" w:lineRule="auto"/>
        <w:ind w:right="278"/>
        <w:rPr>
          <w:rFonts w:ascii="Georgia Pro" w:hAnsi="Georgia Pro" w:cs="Dubai"/>
          <w:b/>
          <w:bCs/>
        </w:rPr>
      </w:pPr>
    </w:p>
    <w:p w14:paraId="04E6FF40" w14:textId="5E860A3C" w:rsidR="000C203F" w:rsidRPr="00BA6B8E" w:rsidRDefault="003A499D" w:rsidP="0055372F">
      <w:pPr>
        <w:spacing w:before="56" w:line="276" w:lineRule="auto"/>
        <w:ind w:right="278"/>
        <w:rPr>
          <w:rFonts w:ascii="Georgia Pro" w:hAnsi="Georgia Pro" w:cs="Dubai"/>
          <w:b/>
          <w:bCs/>
        </w:rPr>
      </w:pPr>
      <w:r w:rsidRPr="00BA6B8E">
        <w:rPr>
          <w:rFonts w:ascii="Georgia Pro" w:hAnsi="Georgia Pro" w:cs="Dubai"/>
          <w:b/>
          <w:bCs/>
        </w:rPr>
        <w:t>What room configuration is needed for this workshop? Classroom? Theater? Rounds for optimal discussion? Other (please describe).</w:t>
      </w:r>
    </w:p>
    <w:p w14:paraId="2CDAF48C" w14:textId="77777777" w:rsidR="000C203F" w:rsidRPr="00BA6B8E" w:rsidRDefault="000C203F">
      <w:pPr>
        <w:rPr>
          <w:rFonts w:ascii="Georgia Pro" w:hAnsi="Georgia Pro" w:cs="Dubai"/>
          <w:b/>
          <w:bCs/>
        </w:rPr>
      </w:pPr>
    </w:p>
    <w:p w14:paraId="66E45E79" w14:textId="545E9FB6" w:rsidR="000C203F" w:rsidRPr="00BA6B8E" w:rsidRDefault="000C203F">
      <w:pPr>
        <w:rPr>
          <w:rFonts w:ascii="Georgia Pro" w:hAnsi="Georgia Pro" w:cs="Dubai"/>
          <w:b/>
          <w:bCs/>
        </w:rPr>
      </w:pPr>
    </w:p>
    <w:p w14:paraId="5C3E6F55" w14:textId="77777777" w:rsidR="0055372F" w:rsidRPr="00BA6B8E" w:rsidRDefault="0055372F">
      <w:pPr>
        <w:rPr>
          <w:rFonts w:ascii="Georgia Pro" w:hAnsi="Georgia Pro" w:cs="Dubai"/>
          <w:b/>
          <w:bCs/>
        </w:rPr>
      </w:pPr>
    </w:p>
    <w:p w14:paraId="149BB2B0" w14:textId="071D47E8" w:rsidR="000C203F" w:rsidRPr="00BA6B8E" w:rsidRDefault="003A499D" w:rsidP="00C66177">
      <w:pPr>
        <w:spacing w:line="276" w:lineRule="auto"/>
        <w:ind w:right="278"/>
        <w:rPr>
          <w:rFonts w:ascii="Georgia Pro" w:hAnsi="Georgia Pro" w:cs="Dubai"/>
          <w:b/>
          <w:bCs/>
        </w:rPr>
      </w:pPr>
      <w:r w:rsidRPr="00BA6B8E">
        <w:rPr>
          <w:rFonts w:ascii="Georgia Pro" w:hAnsi="Georgia Pro" w:cs="Dubai"/>
          <w:b/>
          <w:bCs/>
        </w:rPr>
        <w:t>What equips you to deliver this workshop? Educational training or certifications? Work experience? Other? Explain.</w:t>
      </w:r>
    </w:p>
    <w:p w14:paraId="3422C821" w14:textId="77777777" w:rsidR="000C203F" w:rsidRPr="00BA6B8E" w:rsidRDefault="000C203F">
      <w:pPr>
        <w:rPr>
          <w:rFonts w:ascii="Georgia Pro" w:hAnsi="Georgia Pro" w:cs="Dubai"/>
          <w:b/>
          <w:bCs/>
        </w:rPr>
      </w:pPr>
    </w:p>
    <w:p w14:paraId="2F6A5E11" w14:textId="77777777" w:rsidR="00EC1A06" w:rsidRPr="00BA6B8E" w:rsidRDefault="00EC1A06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120" w:right="278"/>
        <w:rPr>
          <w:rFonts w:ascii="Georgia Pro" w:hAnsi="Georgia Pro" w:cs="Dubai"/>
          <w:b/>
          <w:bCs/>
          <w:color w:val="000000"/>
          <w:highlight w:val="yellow"/>
        </w:rPr>
      </w:pPr>
    </w:p>
    <w:p w14:paraId="3DCA87E9" w14:textId="1923168E" w:rsidR="000C203F" w:rsidRPr="0060039C" w:rsidRDefault="003A499D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120" w:right="278"/>
        <w:rPr>
          <w:rFonts w:ascii="Georgia Pro" w:hAnsi="Georgia Pro" w:cs="Dubai"/>
          <w:b/>
          <w:bCs/>
          <w:color w:val="000000"/>
          <w:sz w:val="36"/>
          <w:szCs w:val="36"/>
        </w:rPr>
      </w:pPr>
      <w:r w:rsidRPr="0060039C">
        <w:rPr>
          <w:rFonts w:ascii="Georgia Pro" w:hAnsi="Georgia Pro" w:cs="Dubai"/>
          <w:b/>
          <w:bCs/>
          <w:color w:val="000000"/>
          <w:sz w:val="36"/>
          <w:szCs w:val="36"/>
          <w:highlight w:val="yellow"/>
        </w:rPr>
        <w:t xml:space="preserve">By applying to serve as a presenter, you are guaranteeing you will meet the following </w:t>
      </w:r>
      <w:r w:rsidR="00FF2CB3" w:rsidRPr="0060039C">
        <w:rPr>
          <w:rFonts w:ascii="Georgia Pro" w:hAnsi="Georgia Pro" w:cs="Dubai"/>
          <w:b/>
          <w:bCs/>
          <w:color w:val="000000"/>
          <w:sz w:val="36"/>
          <w:szCs w:val="36"/>
          <w:highlight w:val="yellow"/>
        </w:rPr>
        <w:t>requirements</w:t>
      </w:r>
      <w:r w:rsidRPr="0060039C">
        <w:rPr>
          <w:rFonts w:ascii="Georgia Pro" w:hAnsi="Georgia Pro" w:cs="Dubai"/>
          <w:b/>
          <w:bCs/>
          <w:color w:val="000000"/>
          <w:sz w:val="36"/>
          <w:szCs w:val="36"/>
          <w:highlight w:val="yellow"/>
        </w:rPr>
        <w:t xml:space="preserve"> for this conference:</w:t>
      </w:r>
    </w:p>
    <w:p w14:paraId="3AFEF550" w14:textId="77777777" w:rsidR="00052770" w:rsidRDefault="00052770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120" w:right="278"/>
        <w:rPr>
          <w:rFonts w:ascii="Georgia Pro" w:hAnsi="Georgia Pro" w:cs="Dubai"/>
          <w:b/>
          <w:bCs/>
          <w:color w:val="000000"/>
        </w:rPr>
      </w:pPr>
    </w:p>
    <w:p w14:paraId="700AEFCB" w14:textId="77777777" w:rsidR="0060039C" w:rsidRPr="00BA6B8E" w:rsidRDefault="0060039C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120" w:right="278"/>
        <w:rPr>
          <w:rFonts w:ascii="Georgia Pro" w:hAnsi="Georgia Pro" w:cs="Dubai"/>
          <w:b/>
          <w:bCs/>
          <w:color w:val="000000"/>
        </w:rPr>
      </w:pPr>
    </w:p>
    <w:p w14:paraId="45CEED42" w14:textId="3508700C" w:rsidR="00052770" w:rsidRPr="0060039C" w:rsidRDefault="0060039C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20"/>
        <w:rPr>
          <w:rFonts w:ascii="Georgia Pro" w:hAnsi="Georgia Pro" w:cs="Dubai"/>
          <w:b/>
          <w:bCs/>
          <w:color w:val="000000"/>
          <w:sz w:val="24"/>
          <w:szCs w:val="24"/>
        </w:rPr>
      </w:pPr>
      <w:r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January 19</w:t>
      </w:r>
      <w:r w:rsidRPr="0060039C">
        <w:rPr>
          <w:rFonts w:ascii="Georgia Pro" w:hAnsi="Georgia Pro" w:cs="Dubai"/>
          <w:b/>
          <w:bCs/>
          <w:color w:val="000000"/>
          <w:sz w:val="24"/>
          <w:szCs w:val="24"/>
          <w:vertAlign w:val="superscript"/>
        </w:rPr>
        <w:t>th</w:t>
      </w:r>
      <w:r w:rsidR="00FF2CB3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, </w:t>
      </w:r>
      <w:proofErr w:type="gramStart"/>
      <w:r w:rsidR="00FF2CB3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You</w:t>
      </w:r>
      <w:proofErr w:type="gramEnd"/>
      <w:r w:rsidR="00FF2CB3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 will have a short 3 sentence summary description prepared, as well as your bio and headshot, to the Chamber to marketing purposes.</w:t>
      </w:r>
    </w:p>
    <w:p w14:paraId="03606BB3" w14:textId="77777777" w:rsidR="00FF2CB3" w:rsidRDefault="00FF2CB3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20"/>
        <w:rPr>
          <w:rFonts w:ascii="Georgia Pro" w:hAnsi="Georgia Pro" w:cs="Dubai"/>
          <w:b/>
          <w:bCs/>
          <w:color w:val="000000"/>
          <w:sz w:val="24"/>
          <w:szCs w:val="24"/>
        </w:rPr>
      </w:pPr>
    </w:p>
    <w:p w14:paraId="2BF1B8F4" w14:textId="77777777" w:rsidR="0060039C" w:rsidRPr="0060039C" w:rsidRDefault="0060039C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20"/>
        <w:rPr>
          <w:rFonts w:ascii="Georgia Pro" w:hAnsi="Georgia Pro" w:cs="Dubai"/>
          <w:b/>
          <w:bCs/>
          <w:color w:val="000000"/>
          <w:sz w:val="24"/>
          <w:szCs w:val="24"/>
        </w:rPr>
      </w:pPr>
    </w:p>
    <w:p w14:paraId="5A0C5195" w14:textId="377CF838" w:rsidR="000C203F" w:rsidRPr="0060039C" w:rsidRDefault="0060039C" w:rsidP="00F766C5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20"/>
        <w:rPr>
          <w:rFonts w:ascii="Georgia Pro" w:hAnsi="Georgia Pro" w:cs="Dubai"/>
          <w:b/>
          <w:bCs/>
          <w:color w:val="000000"/>
          <w:sz w:val="24"/>
          <w:szCs w:val="24"/>
        </w:rPr>
      </w:pPr>
      <w:r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February 9</w:t>
      </w:r>
      <w:r w:rsidRPr="0060039C">
        <w:rPr>
          <w:rFonts w:ascii="Georgia Pro" w:hAnsi="Georgia Pro" w:cs="Dubai"/>
          <w:b/>
          <w:bCs/>
          <w:color w:val="000000"/>
          <w:sz w:val="24"/>
          <w:szCs w:val="24"/>
          <w:vertAlign w:val="superscript"/>
        </w:rPr>
        <w:t>th</w:t>
      </w:r>
      <w:r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 – 13</w:t>
      </w:r>
      <w:r w:rsidRPr="0060039C">
        <w:rPr>
          <w:rFonts w:ascii="Georgia Pro" w:hAnsi="Georgia Pro" w:cs="Dubai"/>
          <w:b/>
          <w:bCs/>
          <w:color w:val="000000"/>
          <w:sz w:val="24"/>
          <w:szCs w:val="24"/>
          <w:vertAlign w:val="superscript"/>
        </w:rPr>
        <w:t>th</w:t>
      </w:r>
      <w:r w:rsidR="00FF2CB3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, you will need to be prepared to present to a small</w:t>
      </w:r>
      <w:r w:rsidR="00F766C5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. We would ask </w:t>
      </w:r>
      <w:proofErr w:type="gramStart"/>
      <w:r w:rsidR="00F766C5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that</w:t>
      </w:r>
      <w:proofErr w:type="gramEnd"/>
      <w:r w:rsidR="00F766C5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 you have final slide and presentation done as well as any handouts that you may want the Chamber to print off for you.</w:t>
      </w:r>
    </w:p>
    <w:p w14:paraId="3E42F628" w14:textId="77777777" w:rsidR="00E15F45" w:rsidRDefault="00E15F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78"/>
        <w:rPr>
          <w:rFonts w:ascii="Georgia Pro" w:hAnsi="Georgia Pro" w:cs="Dubai"/>
          <w:b/>
          <w:bCs/>
          <w:color w:val="000000"/>
          <w:sz w:val="24"/>
          <w:szCs w:val="24"/>
        </w:rPr>
      </w:pPr>
    </w:p>
    <w:p w14:paraId="0ACFEFA4" w14:textId="77777777" w:rsidR="0060039C" w:rsidRPr="0060039C" w:rsidRDefault="006003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78"/>
        <w:rPr>
          <w:rFonts w:ascii="Georgia Pro" w:hAnsi="Georgia Pro" w:cs="Dubai"/>
          <w:b/>
          <w:bCs/>
          <w:color w:val="000000"/>
          <w:sz w:val="24"/>
          <w:szCs w:val="24"/>
        </w:rPr>
      </w:pPr>
    </w:p>
    <w:p w14:paraId="25A2A828" w14:textId="4C582C0F" w:rsidR="000C203F" w:rsidRPr="0060039C" w:rsidRDefault="003A499D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rFonts w:ascii="Georgia Pro" w:hAnsi="Georgia Pro" w:cs="Dubai"/>
          <w:b/>
          <w:bCs/>
          <w:color w:val="000000"/>
          <w:sz w:val="24"/>
          <w:szCs w:val="24"/>
        </w:rPr>
      </w:pPr>
      <w:r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March </w:t>
      </w:r>
      <w:r w:rsidR="0060039C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>5</w:t>
      </w:r>
      <w:r w:rsidR="0060039C" w:rsidRPr="0060039C">
        <w:rPr>
          <w:rFonts w:ascii="Georgia Pro" w:hAnsi="Georgia Pro" w:cs="Dubai"/>
          <w:b/>
          <w:bCs/>
          <w:color w:val="000000"/>
          <w:sz w:val="24"/>
          <w:szCs w:val="24"/>
          <w:vertAlign w:val="superscript"/>
        </w:rPr>
        <w:t>th</w:t>
      </w:r>
      <w:r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: You will be </w:t>
      </w:r>
      <w:r w:rsidR="00F766C5" w:rsidRPr="0060039C">
        <w:rPr>
          <w:rFonts w:ascii="Georgia Pro" w:hAnsi="Georgia Pro" w:cs="Dubai"/>
          <w:b/>
          <w:bCs/>
          <w:color w:val="000000"/>
          <w:sz w:val="24"/>
          <w:szCs w:val="24"/>
        </w:rPr>
        <w:t xml:space="preserve">able to arrive early to find room and set up any electronic presentation parts you may be using. </w:t>
      </w:r>
    </w:p>
    <w:p w14:paraId="683AD071" w14:textId="77777777" w:rsidR="00F766C5" w:rsidRPr="00BA6B8E" w:rsidRDefault="00F766C5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rFonts w:ascii="Georgia Pro" w:hAnsi="Georgia Pro" w:cs="Dubai"/>
          <w:b/>
          <w:bCs/>
          <w:color w:val="000000"/>
        </w:rPr>
      </w:pPr>
    </w:p>
    <w:p w14:paraId="6C19D700" w14:textId="77777777" w:rsidR="000C203F" w:rsidRDefault="000C203F">
      <w:pPr>
        <w:spacing w:before="8"/>
        <w:rPr>
          <w:rFonts w:ascii="Georgia Pro" w:hAnsi="Georgia Pro" w:cs="Dubai"/>
          <w:b/>
          <w:bCs/>
        </w:rPr>
      </w:pPr>
    </w:p>
    <w:p w14:paraId="08ECC17C" w14:textId="77777777" w:rsidR="0060039C" w:rsidRDefault="0060039C">
      <w:pPr>
        <w:spacing w:before="8"/>
        <w:rPr>
          <w:rFonts w:ascii="Georgia Pro" w:hAnsi="Georgia Pro" w:cs="Dubai"/>
          <w:b/>
          <w:bCs/>
        </w:rPr>
      </w:pPr>
    </w:p>
    <w:p w14:paraId="53494C34" w14:textId="77777777" w:rsidR="0060039C" w:rsidRDefault="0060039C">
      <w:pPr>
        <w:spacing w:before="8"/>
        <w:rPr>
          <w:rFonts w:ascii="Georgia Pro" w:hAnsi="Georgia Pro" w:cs="Dubai"/>
          <w:b/>
          <w:bCs/>
        </w:rPr>
      </w:pPr>
    </w:p>
    <w:p w14:paraId="20F6F907" w14:textId="77777777" w:rsidR="0060039C" w:rsidRPr="00BA6B8E" w:rsidRDefault="0060039C">
      <w:pPr>
        <w:spacing w:before="8"/>
        <w:rPr>
          <w:rFonts w:ascii="Georgia Pro" w:hAnsi="Georgia Pro" w:cs="Dubai"/>
          <w:b/>
          <w:bCs/>
        </w:rPr>
      </w:pPr>
    </w:p>
    <w:p w14:paraId="365A1E5A" w14:textId="77777777" w:rsidR="000C203F" w:rsidRPr="00BA6B8E" w:rsidRDefault="003A499D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20" w:right="9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 xml:space="preserve">I understand </w:t>
      </w:r>
      <w:proofErr w:type="gramStart"/>
      <w:r w:rsidRPr="00BA6B8E">
        <w:rPr>
          <w:rFonts w:ascii="Georgia Pro" w:hAnsi="Georgia Pro" w:cs="Dubai"/>
          <w:b/>
          <w:bCs/>
          <w:color w:val="000000"/>
        </w:rPr>
        <w:t>state,</w:t>
      </w:r>
      <w:proofErr w:type="gramEnd"/>
      <w:r w:rsidRPr="00BA6B8E">
        <w:rPr>
          <w:rFonts w:ascii="Georgia Pro" w:hAnsi="Georgia Pro" w:cs="Dubai"/>
          <w:b/>
          <w:bCs/>
          <w:color w:val="000000"/>
        </w:rPr>
        <w:t xml:space="preserve"> and federal copyright laws, and my signature ensures that I have </w:t>
      </w:r>
      <w:proofErr w:type="gramStart"/>
      <w:r w:rsidRPr="00BA6B8E">
        <w:rPr>
          <w:rFonts w:ascii="Georgia Pro" w:hAnsi="Georgia Pro" w:cs="Dubai"/>
          <w:b/>
          <w:bCs/>
          <w:color w:val="000000"/>
        </w:rPr>
        <w:t>not</w:t>
      </w:r>
      <w:proofErr w:type="gramEnd"/>
      <w:r w:rsidRPr="00BA6B8E">
        <w:rPr>
          <w:rFonts w:ascii="Georgia Pro" w:hAnsi="Georgia Pro" w:cs="Dubai"/>
          <w:b/>
          <w:bCs/>
          <w:color w:val="000000"/>
        </w:rPr>
        <w:t xml:space="preserve"> nor will I violate state or federal copyright laws.</w:t>
      </w:r>
    </w:p>
    <w:p w14:paraId="3A4B2635" w14:textId="77777777" w:rsidR="000C203F" w:rsidRPr="00BA6B8E" w:rsidRDefault="000C203F">
      <w:pPr>
        <w:spacing w:before="8"/>
        <w:rPr>
          <w:rFonts w:ascii="Georgia Pro" w:hAnsi="Georgia Pro" w:cs="Dubai"/>
          <w:b/>
          <w:bCs/>
        </w:rPr>
      </w:pPr>
    </w:p>
    <w:p w14:paraId="70058BFA" w14:textId="1730CFFE" w:rsidR="000C203F" w:rsidRPr="00BA6B8E" w:rsidRDefault="003A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78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I understand that I will not receive compensation for this presentation and work. Instead of compensation, I will receive free admission (value of $</w:t>
      </w:r>
      <w:r w:rsidR="0060039C">
        <w:rPr>
          <w:rFonts w:ascii="Georgia Pro" w:hAnsi="Georgia Pro" w:cs="Dubai"/>
          <w:b/>
          <w:bCs/>
          <w:color w:val="000000"/>
        </w:rPr>
        <w:t>120</w:t>
      </w:r>
      <w:r w:rsidRPr="00BA6B8E">
        <w:rPr>
          <w:rFonts w:ascii="Georgia Pro" w:hAnsi="Georgia Pro" w:cs="Dubai"/>
          <w:b/>
          <w:bCs/>
          <w:color w:val="000000"/>
        </w:rPr>
        <w:t>) to the conference and reserve seating.</w:t>
      </w:r>
    </w:p>
    <w:p w14:paraId="1FD7F606" w14:textId="77777777" w:rsidR="000C203F" w:rsidRPr="00BA6B8E" w:rsidRDefault="000C203F">
      <w:pPr>
        <w:rPr>
          <w:rFonts w:ascii="Georgia Pro" w:hAnsi="Georgia Pro" w:cs="Dubai"/>
          <w:b/>
          <w:bCs/>
        </w:rPr>
      </w:pPr>
    </w:p>
    <w:p w14:paraId="47405B0E" w14:textId="77777777" w:rsidR="0060039C" w:rsidRDefault="0060039C">
      <w:pPr>
        <w:pBdr>
          <w:top w:val="nil"/>
          <w:left w:val="nil"/>
          <w:bottom w:val="nil"/>
          <w:right w:val="nil"/>
          <w:between w:val="nil"/>
        </w:pBdr>
        <w:tabs>
          <w:tab w:val="left" w:pos="9040"/>
        </w:tabs>
        <w:spacing w:before="172"/>
        <w:ind w:left="119"/>
        <w:rPr>
          <w:rFonts w:ascii="Georgia Pro" w:hAnsi="Georgia Pro" w:cs="Dubai"/>
          <w:b/>
          <w:bCs/>
          <w:color w:val="000000"/>
        </w:rPr>
      </w:pPr>
    </w:p>
    <w:p w14:paraId="73840574" w14:textId="218004AE" w:rsidR="000C203F" w:rsidRPr="00BA6B8E" w:rsidRDefault="003A499D">
      <w:pPr>
        <w:pBdr>
          <w:top w:val="nil"/>
          <w:left w:val="nil"/>
          <w:bottom w:val="nil"/>
          <w:right w:val="nil"/>
          <w:between w:val="nil"/>
        </w:pBdr>
        <w:tabs>
          <w:tab w:val="left" w:pos="9040"/>
        </w:tabs>
        <w:spacing w:before="172"/>
        <w:ind w:left="119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 xml:space="preserve">Signature </w:t>
      </w:r>
      <w:r w:rsidRPr="00BA6B8E">
        <w:rPr>
          <w:rFonts w:ascii="Georgia Pro" w:hAnsi="Georgia Pro" w:cs="Dubai"/>
          <w:b/>
          <w:bCs/>
          <w:color w:val="000000"/>
          <w:u w:val="single"/>
        </w:rPr>
        <w:tab/>
      </w:r>
    </w:p>
    <w:p w14:paraId="2AD2239C" w14:textId="77777777" w:rsidR="000C203F" w:rsidRDefault="000C203F">
      <w:pPr>
        <w:spacing w:before="1"/>
        <w:rPr>
          <w:rFonts w:ascii="Georgia Pro" w:hAnsi="Georgia Pro" w:cs="Dubai"/>
          <w:b/>
          <w:bCs/>
        </w:rPr>
      </w:pPr>
    </w:p>
    <w:p w14:paraId="00CC77CC" w14:textId="77777777" w:rsidR="0060039C" w:rsidRDefault="0060039C">
      <w:pPr>
        <w:spacing w:before="1"/>
        <w:rPr>
          <w:rFonts w:ascii="Georgia Pro" w:hAnsi="Georgia Pro" w:cs="Dubai"/>
          <w:b/>
          <w:bCs/>
        </w:rPr>
      </w:pPr>
    </w:p>
    <w:p w14:paraId="33413AC5" w14:textId="77777777" w:rsidR="0060039C" w:rsidRPr="00BA6B8E" w:rsidRDefault="0060039C">
      <w:pPr>
        <w:spacing w:before="1"/>
        <w:rPr>
          <w:rFonts w:ascii="Georgia Pro" w:hAnsi="Georgia Pro" w:cs="Dubai"/>
          <w:b/>
          <w:bCs/>
        </w:rPr>
      </w:pPr>
    </w:p>
    <w:p w14:paraId="0E7A500C" w14:textId="76023D3E" w:rsidR="00D95766" w:rsidRPr="00BA6B8E" w:rsidRDefault="009660F7" w:rsidP="00F766C5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left="118" w:right="278"/>
        <w:rPr>
          <w:rFonts w:ascii="Georgia Pro" w:hAnsi="Georgia Pro" w:cs="Dubai"/>
          <w:b/>
          <w:bCs/>
          <w:color w:val="000000"/>
        </w:rPr>
      </w:pPr>
      <w:r w:rsidRPr="00BA6B8E">
        <w:rPr>
          <w:rFonts w:ascii="Georgia Pro" w:hAnsi="Georgia Pro" w:cs="Dubai"/>
          <w:b/>
          <w:bCs/>
          <w:color w:val="000000"/>
        </w:rPr>
        <w:t>The</w:t>
      </w:r>
      <w:r w:rsidR="00BA6B8E">
        <w:rPr>
          <w:rFonts w:ascii="Georgia Pro" w:hAnsi="Georgia Pro" w:cs="Dubai"/>
          <w:b/>
          <w:bCs/>
          <w:color w:val="000000"/>
        </w:rPr>
        <w:t xml:space="preserve"> </w:t>
      </w:r>
      <w:r w:rsidRPr="00BA6B8E">
        <w:rPr>
          <w:rFonts w:ascii="Georgia Pro" w:hAnsi="Georgia Pro" w:cs="Dubai"/>
          <w:b/>
          <w:bCs/>
          <w:color w:val="000000"/>
        </w:rPr>
        <w:t xml:space="preserve">Chamber does not own your materials or </w:t>
      </w:r>
      <w:proofErr w:type="gramStart"/>
      <w:r w:rsidRPr="00BA6B8E">
        <w:rPr>
          <w:rFonts w:ascii="Georgia Pro" w:hAnsi="Georgia Pro" w:cs="Dubai"/>
          <w:b/>
          <w:bCs/>
          <w:color w:val="000000"/>
        </w:rPr>
        <w:t>presentation</w:t>
      </w:r>
      <w:proofErr w:type="gramEnd"/>
      <w:r w:rsidRPr="00BA6B8E">
        <w:rPr>
          <w:rFonts w:ascii="Georgia Pro" w:hAnsi="Georgia Pro" w:cs="Dubai"/>
          <w:b/>
          <w:bCs/>
          <w:color w:val="000000"/>
        </w:rPr>
        <w:t>. We may ask to share your slides or materials with those attending (via website, special webpage, or other) and respect your decision to share. The sharing of any materials will have a time of 1-30 days. All copies of presentations and materials will be destroyed following the conference or the thirty-day use agreement. All credit for the materials will be given to the presenters. We ask that you follow all state and federal copyright laws regarding materials.</w:t>
      </w:r>
    </w:p>
    <w:sectPr w:rsidR="00D95766" w:rsidRPr="00BA6B8E" w:rsidSect="00FF2CB3">
      <w:headerReference w:type="default" r:id="rId8"/>
      <w:footerReference w:type="default" r:id="rId9"/>
      <w:pgSz w:w="12240" w:h="15840"/>
      <w:pgMar w:top="2160" w:right="1339" w:bottom="1440" w:left="1325" w:header="720" w:footer="1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8C54" w14:textId="77777777" w:rsidR="00BA77EE" w:rsidRDefault="00BA77EE">
      <w:r>
        <w:separator/>
      </w:r>
    </w:p>
  </w:endnote>
  <w:endnote w:type="continuationSeparator" w:id="0">
    <w:p w14:paraId="371E4F1C" w14:textId="77777777" w:rsidR="00BA77EE" w:rsidRDefault="00B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8B86" w14:textId="77777777" w:rsidR="000C203F" w:rsidRDefault="003A49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760126BE" wp14:editId="25383DDD">
              <wp:simplePos x="0" y="0"/>
              <wp:positionH relativeFrom="column">
                <wp:posOffset>2362200</wp:posOffset>
              </wp:positionH>
              <wp:positionV relativeFrom="paragraph">
                <wp:posOffset>8686800</wp:posOffset>
              </wp:positionV>
              <wp:extent cx="1363980" cy="62674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8773" y="3471390"/>
                        <a:ext cx="1354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90CA9" w14:textId="77777777" w:rsidR="000C203F" w:rsidRDefault="003A499D">
                          <w:pPr>
                            <w:spacing w:line="222" w:lineRule="auto"/>
                            <w:ind w:left="12" w:right="12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210 Laurel Street, Suite B</w:t>
                          </w:r>
                        </w:p>
                        <w:p w14:paraId="52B755AF" w14:textId="77777777" w:rsidR="000C203F" w:rsidRDefault="003A499D">
                          <w:pPr>
                            <w:spacing w:line="243" w:lineRule="auto"/>
                            <w:ind w:left="12" w:right="12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Christiansburg, VA 24073</w:t>
                          </w:r>
                        </w:p>
                        <w:p w14:paraId="5E5EED72" w14:textId="77777777" w:rsidR="000C203F" w:rsidRDefault="003A499D">
                          <w:pPr>
                            <w:ind w:left="12" w:right="12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540.382.3020</w:t>
                          </w:r>
                        </w:p>
                        <w:p w14:paraId="7AC80434" w14:textId="77777777" w:rsidR="000C203F" w:rsidRDefault="003A499D">
                          <w:pPr>
                            <w:spacing w:before="1"/>
                            <w:ind w:left="12" w:right="12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20"/>
                              <w:u w:val="single"/>
                            </w:rPr>
                            <w:t>www.montgomerycc.org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0126BE" id="Rectangle 9" o:spid="_x0000_s1026" style="position:absolute;margin-left:186pt;margin-top:684pt;width:107.4pt;height:49.3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" filled="f" stroked="f">
              <v:textbox inset="0,0,0,0">
                <w:txbxContent>
                  <w:p w14:paraId="06890CA9" w14:textId="77777777" w:rsidR="000C203F" w:rsidRDefault="003A499D">
                    <w:pPr>
                      <w:spacing w:line="222" w:lineRule="auto"/>
                      <w:ind w:left="12" w:right="12" w:firstLine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210 Laurel Street, Suite B</w:t>
                    </w:r>
                  </w:p>
                  <w:p w14:paraId="52B755AF" w14:textId="77777777" w:rsidR="000C203F" w:rsidRDefault="003A499D">
                    <w:pPr>
                      <w:spacing w:line="243" w:lineRule="auto"/>
                      <w:ind w:left="12" w:right="12" w:firstLine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Christiansburg, VA 24073</w:t>
                    </w:r>
                  </w:p>
                  <w:p w14:paraId="5E5EED72" w14:textId="77777777" w:rsidR="000C203F" w:rsidRDefault="003A499D">
                    <w:pPr>
                      <w:ind w:left="12" w:right="12" w:firstLine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540.382.3020</w:t>
                    </w:r>
                  </w:p>
                  <w:p w14:paraId="7AC80434" w14:textId="77777777" w:rsidR="000C203F" w:rsidRDefault="003A499D">
                    <w:pPr>
                      <w:spacing w:before="1"/>
                      <w:ind w:left="12" w:right="12" w:firstLine="12"/>
                      <w:jc w:val="center"/>
                      <w:textDirection w:val="btLr"/>
                    </w:pPr>
                    <w:r>
                      <w:rPr>
                        <w:color w:val="0000FF"/>
                        <w:sz w:val="20"/>
                        <w:u w:val="single"/>
                      </w:rPr>
                      <w:t>www.montgomerycc.org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79A9FE0E" wp14:editId="098456D3">
              <wp:simplePos x="0" y="0"/>
              <wp:positionH relativeFrom="column">
                <wp:posOffset>2413000</wp:posOffset>
              </wp:positionH>
              <wp:positionV relativeFrom="paragraph">
                <wp:posOffset>9512300</wp:posOffset>
              </wp:positionV>
              <wp:extent cx="1259205" cy="9906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1160" y="3735233"/>
                        <a:ext cx="124968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FAED1" w14:textId="77777777" w:rsidR="000C203F" w:rsidRDefault="003A499D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0"/>
                            </w:rPr>
                            <w:t>Montgomery County VA Chamber of Commerce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A9FE0E" id="Rectangle 12" o:spid="_x0000_s1027" style="position:absolute;margin-left:190pt;margin-top:749pt;width:99.15pt;height:7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" filled="f" stroked="f">
              <v:textbox inset="0,0,0,0">
                <w:txbxContent>
                  <w:p w14:paraId="159FAED1" w14:textId="77777777" w:rsidR="000C203F" w:rsidRDefault="003A499D">
                    <w:pPr>
                      <w:ind w:left="20" w:firstLine="20"/>
                      <w:textDirection w:val="btLr"/>
                    </w:pPr>
                    <w:r>
                      <w:rPr>
                        <w:i/>
                        <w:color w:val="000000"/>
                        <w:sz w:val="10"/>
                      </w:rPr>
                      <w:t>Montgomery County VA Chamber of Commerce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BA36" w14:textId="77777777" w:rsidR="00BA77EE" w:rsidRDefault="00BA77EE">
      <w:r>
        <w:separator/>
      </w:r>
    </w:p>
  </w:footnote>
  <w:footnote w:type="continuationSeparator" w:id="0">
    <w:p w14:paraId="390E0B0B" w14:textId="77777777" w:rsidR="00BA77EE" w:rsidRDefault="00B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76FF" w14:textId="69894DA7" w:rsidR="00BA6B8E" w:rsidRDefault="00BA6B8E">
    <w:pPr>
      <w:pBdr>
        <w:top w:val="nil"/>
        <w:left w:val="nil"/>
        <w:bottom w:val="nil"/>
        <w:right w:val="nil"/>
        <w:between w:val="nil"/>
      </w:pBdr>
      <w:spacing w:line="14" w:lineRule="auto"/>
      <w:rPr>
        <w:noProof/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5408" behindDoc="1" locked="0" layoutInCell="1" allowOverlap="1" wp14:anchorId="40819C7C" wp14:editId="191877DA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3752850" cy="1229360"/>
          <wp:effectExtent l="0" t="0" r="0" b="8890"/>
          <wp:wrapTight wrapText="bothSides">
            <wp:wrapPolygon edited="0">
              <wp:start x="1974" y="1004"/>
              <wp:lineTo x="1425" y="2008"/>
              <wp:lineTo x="110" y="5690"/>
              <wp:lineTo x="110" y="8368"/>
              <wp:lineTo x="329" y="20417"/>
              <wp:lineTo x="12280" y="21421"/>
              <wp:lineTo x="19297" y="21421"/>
              <wp:lineTo x="21381" y="20417"/>
              <wp:lineTo x="21271" y="17740"/>
              <wp:lineTo x="19955" y="17740"/>
              <wp:lineTo x="21490" y="16066"/>
              <wp:lineTo x="21381" y="1004"/>
              <wp:lineTo x="1974" y="1004"/>
            </wp:wrapPolygon>
          </wp:wrapTight>
          <wp:docPr id="11508574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0" b="19122"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E4BE53" w14:textId="0B98372C" w:rsidR="000C203F" w:rsidRDefault="000C203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FE5"/>
    <w:multiLevelType w:val="hybridMultilevel"/>
    <w:tmpl w:val="A59C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340C6"/>
    <w:multiLevelType w:val="multilevel"/>
    <w:tmpl w:val="5B52CD00"/>
    <w:lvl w:ilvl="0">
      <w:numFmt w:val="bullet"/>
      <w:lvlText w:val="●"/>
      <w:lvlJc w:val="left"/>
      <w:pPr>
        <w:ind w:left="839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14" w:hanging="361"/>
      </w:pPr>
    </w:lvl>
    <w:lvl w:ilvl="2">
      <w:numFmt w:val="bullet"/>
      <w:lvlText w:val="•"/>
      <w:lvlJc w:val="left"/>
      <w:pPr>
        <w:ind w:left="2588" w:hanging="361"/>
      </w:pPr>
    </w:lvl>
    <w:lvl w:ilvl="3">
      <w:numFmt w:val="bullet"/>
      <w:lvlText w:val="•"/>
      <w:lvlJc w:val="left"/>
      <w:pPr>
        <w:ind w:left="3462" w:hanging="361"/>
      </w:pPr>
    </w:lvl>
    <w:lvl w:ilvl="4">
      <w:numFmt w:val="bullet"/>
      <w:lvlText w:val="•"/>
      <w:lvlJc w:val="left"/>
      <w:pPr>
        <w:ind w:left="4336" w:hanging="361"/>
      </w:pPr>
    </w:lvl>
    <w:lvl w:ilvl="5">
      <w:numFmt w:val="bullet"/>
      <w:lvlText w:val="•"/>
      <w:lvlJc w:val="left"/>
      <w:pPr>
        <w:ind w:left="5210" w:hanging="361"/>
      </w:pPr>
    </w:lvl>
    <w:lvl w:ilvl="6">
      <w:numFmt w:val="bullet"/>
      <w:lvlText w:val="•"/>
      <w:lvlJc w:val="left"/>
      <w:pPr>
        <w:ind w:left="6084" w:hanging="361"/>
      </w:pPr>
    </w:lvl>
    <w:lvl w:ilvl="7">
      <w:numFmt w:val="bullet"/>
      <w:lvlText w:val="•"/>
      <w:lvlJc w:val="left"/>
      <w:pPr>
        <w:ind w:left="6958" w:hanging="361"/>
      </w:pPr>
    </w:lvl>
    <w:lvl w:ilvl="8">
      <w:numFmt w:val="bullet"/>
      <w:lvlText w:val="•"/>
      <w:lvlJc w:val="left"/>
      <w:pPr>
        <w:ind w:left="7832" w:hanging="361"/>
      </w:pPr>
    </w:lvl>
  </w:abstractNum>
  <w:num w:numId="1" w16cid:durableId="1469277571">
    <w:abstractNumId w:val="1"/>
  </w:num>
  <w:num w:numId="2" w16cid:durableId="69161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3F"/>
    <w:rsid w:val="00000681"/>
    <w:rsid w:val="0001623C"/>
    <w:rsid w:val="00052770"/>
    <w:rsid w:val="000665BB"/>
    <w:rsid w:val="00096346"/>
    <w:rsid w:val="000A4D68"/>
    <w:rsid w:val="000B0A0F"/>
    <w:rsid w:val="000B7D0A"/>
    <w:rsid w:val="000C203F"/>
    <w:rsid w:val="000D1C3B"/>
    <w:rsid w:val="00125B24"/>
    <w:rsid w:val="001476DA"/>
    <w:rsid w:val="00154154"/>
    <w:rsid w:val="00155481"/>
    <w:rsid w:val="00175B5D"/>
    <w:rsid w:val="001A017F"/>
    <w:rsid w:val="001D4CB3"/>
    <w:rsid w:val="002145BB"/>
    <w:rsid w:val="00234D8A"/>
    <w:rsid w:val="00253F9A"/>
    <w:rsid w:val="00272E43"/>
    <w:rsid w:val="00283CB9"/>
    <w:rsid w:val="00286E71"/>
    <w:rsid w:val="002A28C2"/>
    <w:rsid w:val="002A73C8"/>
    <w:rsid w:val="002B74C4"/>
    <w:rsid w:val="002C48B9"/>
    <w:rsid w:val="002D51F8"/>
    <w:rsid w:val="002E6B26"/>
    <w:rsid w:val="002F080D"/>
    <w:rsid w:val="00301364"/>
    <w:rsid w:val="003200FE"/>
    <w:rsid w:val="00322CF4"/>
    <w:rsid w:val="0033270C"/>
    <w:rsid w:val="00353701"/>
    <w:rsid w:val="00372C3F"/>
    <w:rsid w:val="003911A8"/>
    <w:rsid w:val="00391A08"/>
    <w:rsid w:val="00395822"/>
    <w:rsid w:val="003A499D"/>
    <w:rsid w:val="003C6E25"/>
    <w:rsid w:val="004205C0"/>
    <w:rsid w:val="004401BF"/>
    <w:rsid w:val="00496E31"/>
    <w:rsid w:val="004B2DD6"/>
    <w:rsid w:val="004B4BC2"/>
    <w:rsid w:val="004E1082"/>
    <w:rsid w:val="004E182D"/>
    <w:rsid w:val="004E28EC"/>
    <w:rsid w:val="004F4F49"/>
    <w:rsid w:val="00514265"/>
    <w:rsid w:val="005245C0"/>
    <w:rsid w:val="00541E15"/>
    <w:rsid w:val="0054669E"/>
    <w:rsid w:val="00547712"/>
    <w:rsid w:val="0055372F"/>
    <w:rsid w:val="00556C76"/>
    <w:rsid w:val="00557F33"/>
    <w:rsid w:val="00565524"/>
    <w:rsid w:val="00573225"/>
    <w:rsid w:val="00574031"/>
    <w:rsid w:val="0059498F"/>
    <w:rsid w:val="005A66B4"/>
    <w:rsid w:val="005B1786"/>
    <w:rsid w:val="0060039C"/>
    <w:rsid w:val="00621225"/>
    <w:rsid w:val="006223E0"/>
    <w:rsid w:val="00674416"/>
    <w:rsid w:val="006755C5"/>
    <w:rsid w:val="006A4D71"/>
    <w:rsid w:val="006D1452"/>
    <w:rsid w:val="006E0050"/>
    <w:rsid w:val="006E13D0"/>
    <w:rsid w:val="0071380D"/>
    <w:rsid w:val="00715DF9"/>
    <w:rsid w:val="007444EC"/>
    <w:rsid w:val="007503ED"/>
    <w:rsid w:val="00782590"/>
    <w:rsid w:val="00783055"/>
    <w:rsid w:val="00796CEF"/>
    <w:rsid w:val="007A7EF5"/>
    <w:rsid w:val="008156DC"/>
    <w:rsid w:val="008454CB"/>
    <w:rsid w:val="008553B7"/>
    <w:rsid w:val="00872740"/>
    <w:rsid w:val="00880FF9"/>
    <w:rsid w:val="008E3BD4"/>
    <w:rsid w:val="008F1ECA"/>
    <w:rsid w:val="008F4251"/>
    <w:rsid w:val="008F7F5C"/>
    <w:rsid w:val="0090401D"/>
    <w:rsid w:val="00907B18"/>
    <w:rsid w:val="00917F7F"/>
    <w:rsid w:val="0095061B"/>
    <w:rsid w:val="00953355"/>
    <w:rsid w:val="00956A74"/>
    <w:rsid w:val="00962BEA"/>
    <w:rsid w:val="00964C22"/>
    <w:rsid w:val="009660F7"/>
    <w:rsid w:val="00976E81"/>
    <w:rsid w:val="00980081"/>
    <w:rsid w:val="00997F02"/>
    <w:rsid w:val="00A116D3"/>
    <w:rsid w:val="00A37917"/>
    <w:rsid w:val="00A4342E"/>
    <w:rsid w:val="00A73318"/>
    <w:rsid w:val="00AB20EF"/>
    <w:rsid w:val="00AB4166"/>
    <w:rsid w:val="00B0171A"/>
    <w:rsid w:val="00B11AC8"/>
    <w:rsid w:val="00B71F49"/>
    <w:rsid w:val="00BA2377"/>
    <w:rsid w:val="00BA52DE"/>
    <w:rsid w:val="00BA6B8E"/>
    <w:rsid w:val="00BA77EE"/>
    <w:rsid w:val="00BB4810"/>
    <w:rsid w:val="00BC306E"/>
    <w:rsid w:val="00BF175C"/>
    <w:rsid w:val="00C03A1D"/>
    <w:rsid w:val="00C57046"/>
    <w:rsid w:val="00C66177"/>
    <w:rsid w:val="00C93C9A"/>
    <w:rsid w:val="00CA4F72"/>
    <w:rsid w:val="00CE230D"/>
    <w:rsid w:val="00D00F7D"/>
    <w:rsid w:val="00D0612E"/>
    <w:rsid w:val="00D95766"/>
    <w:rsid w:val="00DA3935"/>
    <w:rsid w:val="00DC08D3"/>
    <w:rsid w:val="00E143FA"/>
    <w:rsid w:val="00E15853"/>
    <w:rsid w:val="00E15F45"/>
    <w:rsid w:val="00E4306C"/>
    <w:rsid w:val="00E430B0"/>
    <w:rsid w:val="00E81748"/>
    <w:rsid w:val="00E86C5B"/>
    <w:rsid w:val="00EA0E15"/>
    <w:rsid w:val="00EB6866"/>
    <w:rsid w:val="00EC1A06"/>
    <w:rsid w:val="00ED7560"/>
    <w:rsid w:val="00EF7B7A"/>
    <w:rsid w:val="00F47EB9"/>
    <w:rsid w:val="00F766C5"/>
    <w:rsid w:val="00F8066D"/>
    <w:rsid w:val="00F87B1C"/>
    <w:rsid w:val="00F9604E"/>
    <w:rsid w:val="00FA479D"/>
    <w:rsid w:val="00FB451C"/>
    <w:rsid w:val="00FC49D0"/>
    <w:rsid w:val="00FE2B2B"/>
    <w:rsid w:val="00FE3F15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51E40"/>
  <w15:docId w15:val="{37F92523-C0BC-4F50-A62C-CBFB6747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7"/>
      <w:ind w:left="119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6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9E"/>
  </w:style>
  <w:style w:type="paragraph" w:styleId="Footer">
    <w:name w:val="footer"/>
    <w:basedOn w:val="Normal"/>
    <w:link w:val="FooterChar"/>
    <w:uiPriority w:val="99"/>
    <w:unhideWhenUsed/>
    <w:rsid w:val="00546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Z+rJN1D+jyyKVc02/o4o50CqA==">AMUW2mUuCkoOVWigNoEuQ/dIFCKZYn0B+XFOG+pjhIK9DZ1K6qCVGvNMPuHT8ZMO9i7U+WxdOIVm2EXKlSV2CE/fr5HCbjc+f5NC+g2YoerFCa/PNonJyqg=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Lyons</dc:creator>
  <cp:lastModifiedBy>Alan Waters</cp:lastModifiedBy>
  <cp:revision>2</cp:revision>
  <dcterms:created xsi:type="dcterms:W3CDTF">2025-11-04T15:30:00Z</dcterms:created>
  <dcterms:modified xsi:type="dcterms:W3CDTF">2025-11-04T15:30:00Z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0x010100DF7413444FCF184FA6196D2C2DBDC280</vt:lpwstr>
  </property>
  <property fmtid="{D5CDD505-2E9C-101B-9397-08002B2CF9AE}" pid="3" name="Created">
    <vt:filetime>2021-07-20T00:00:00Z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2022-11-08T00:00:00Z</vt:filetime>
  </property>
  <property fmtid="{D5CDD505-2E9C-101B-9397-08002B2CF9AE}" pid="6" name="Producer">
    <vt:lpwstr>Adobe PDF Library 21.5.90</vt:lpwstr>
  </property>
  <property fmtid="{D5CDD505-2E9C-101B-9397-08002B2CF9AE}" pid="7" name="SourceModified">
    <vt:lpwstr>D:20210720134716</vt:lpwstr>
  </property>
</Properties>
</file>