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2C9" w:rsidRDefault="00A312C9" w:rsidP="00A312C9">
      <w:pPr>
        <w:spacing w:after="0" w:line="240" w:lineRule="auto"/>
        <w:rPr>
          <w:rFonts w:eastAsia="Times New Roman"/>
          <w:b/>
          <w:color w:val="000000"/>
          <w:sz w:val="40"/>
          <w:szCs w:val="40"/>
        </w:rPr>
      </w:pPr>
      <w:r>
        <w:rPr>
          <w:noProof/>
        </w:rPr>
        <w:drawing>
          <wp:anchor distT="0" distB="0" distL="114300" distR="114300" simplePos="0" relativeHeight="251659264" behindDoc="0" locked="0" layoutInCell="1" allowOverlap="1" wp14:anchorId="54A7064D" wp14:editId="26A998B5">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A312C9" w:rsidRPr="00917939" w:rsidRDefault="00A312C9" w:rsidP="00A312C9">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A312C9" w:rsidRPr="00917939" w:rsidRDefault="00A312C9" w:rsidP="00A312C9">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A312C9" w:rsidRPr="00F72435" w:rsidRDefault="00A312C9" w:rsidP="00A312C9">
      <w:pPr>
        <w:spacing w:after="0" w:line="240" w:lineRule="auto"/>
        <w:rPr>
          <w:rFonts w:eastAsia="Times New Roman"/>
          <w:b/>
          <w:color w:val="000000"/>
          <w:sz w:val="40"/>
          <w:szCs w:val="40"/>
        </w:rPr>
      </w:pPr>
    </w:p>
    <w:p w:rsidR="0096236E" w:rsidRPr="008E6B35" w:rsidRDefault="0096236E" w:rsidP="00792AAE">
      <w:pPr>
        <w:pStyle w:val="NormalWeb"/>
        <w:spacing w:before="0" w:beforeAutospacing="0" w:after="0" w:afterAutospacing="0"/>
        <w:rPr>
          <w:rFonts w:ascii="Arial" w:hAnsi="Arial" w:cs="Arial"/>
          <w:sz w:val="40"/>
          <w:szCs w:val="40"/>
        </w:rPr>
      </w:pPr>
      <w:r w:rsidRPr="008E6B35">
        <w:rPr>
          <w:rFonts w:ascii="Arial" w:hAnsi="Arial" w:cs="Arial"/>
          <w:sz w:val="40"/>
          <w:szCs w:val="40"/>
        </w:rPr>
        <w:t>Veterans Day Leave</w:t>
      </w:r>
    </w:p>
    <w:p w:rsidR="00792AAE" w:rsidRPr="008E6B35" w:rsidRDefault="00792AAE" w:rsidP="00792AAE">
      <w:pPr>
        <w:spacing w:after="0" w:line="240" w:lineRule="auto"/>
        <w:rPr>
          <w:rFonts w:ascii="Arial" w:hAnsi="Arial" w:cs="Arial"/>
          <w:sz w:val="24"/>
          <w:szCs w:val="24"/>
        </w:rPr>
      </w:pPr>
    </w:p>
    <w:p w:rsidR="00D64286" w:rsidRPr="008E6B35" w:rsidRDefault="00D64286" w:rsidP="00792AAE">
      <w:pPr>
        <w:spacing w:after="0" w:line="300" w:lineRule="exact"/>
        <w:rPr>
          <w:rFonts w:ascii="Arial" w:hAnsi="Arial" w:cs="Arial"/>
          <w:szCs w:val="24"/>
        </w:rPr>
      </w:pPr>
      <w:r w:rsidRPr="008E6B35">
        <w:rPr>
          <w:rFonts w:ascii="Arial" w:hAnsi="Arial" w:cs="Arial"/>
          <w:szCs w:val="24"/>
        </w:rPr>
        <w:t>The Company allows eligible veterans to request Veterans Day off in compliance with statutory requirements.  Check with H</w:t>
      </w:r>
      <w:r w:rsidR="00A312C9">
        <w:rPr>
          <w:rFonts w:ascii="Arial" w:hAnsi="Arial" w:cs="Arial"/>
          <w:szCs w:val="24"/>
        </w:rPr>
        <w:t>uman Resources</w:t>
      </w:r>
      <w:r w:rsidRPr="008E6B35">
        <w:rPr>
          <w:rFonts w:ascii="Arial" w:hAnsi="Arial" w:cs="Arial"/>
          <w:szCs w:val="24"/>
        </w:rPr>
        <w:t xml:space="preserve"> to determine whether you are an eligible veteran.  You may be required to provide documentation of your eligibility for this type of leave.</w:t>
      </w:r>
    </w:p>
    <w:p w:rsidR="00792AAE" w:rsidRPr="008E6B35" w:rsidRDefault="00792AAE" w:rsidP="00792AAE">
      <w:pPr>
        <w:spacing w:after="0" w:line="300" w:lineRule="exact"/>
        <w:rPr>
          <w:rFonts w:ascii="Arial" w:hAnsi="Arial" w:cs="Arial"/>
          <w:szCs w:val="24"/>
        </w:rPr>
      </w:pPr>
    </w:p>
    <w:p w:rsidR="00D64286" w:rsidRPr="008E6B35" w:rsidRDefault="00D64286" w:rsidP="00792AAE">
      <w:pPr>
        <w:spacing w:after="0" w:line="300" w:lineRule="exact"/>
        <w:rPr>
          <w:rFonts w:ascii="Arial" w:hAnsi="Arial" w:cs="Arial"/>
          <w:szCs w:val="24"/>
        </w:rPr>
      </w:pPr>
      <w:r w:rsidRPr="008E6B35">
        <w:rPr>
          <w:rFonts w:ascii="Arial" w:hAnsi="Arial" w:cs="Arial"/>
          <w:szCs w:val="24"/>
        </w:rPr>
        <w:t xml:space="preserve">Eligible employees wanting to take the day off </w:t>
      </w:r>
      <w:r w:rsidR="00E37478">
        <w:rPr>
          <w:rFonts w:ascii="Arial" w:hAnsi="Arial" w:cs="Arial"/>
          <w:szCs w:val="24"/>
        </w:rPr>
        <w:t>are required to</w:t>
      </w:r>
      <w:r w:rsidR="00E37478" w:rsidRPr="008E6B35">
        <w:rPr>
          <w:rFonts w:ascii="Arial" w:hAnsi="Arial" w:cs="Arial"/>
          <w:szCs w:val="24"/>
        </w:rPr>
        <w:t xml:space="preserve"> </w:t>
      </w:r>
      <w:r w:rsidRPr="008E6B35">
        <w:rPr>
          <w:rFonts w:ascii="Arial" w:hAnsi="Arial" w:cs="Arial"/>
          <w:szCs w:val="24"/>
        </w:rPr>
        <w:t>make a request to their supervisor at least 21 days before Veterans Day each year. The Company will notify you no later than 14 days before Veteran</w:t>
      </w:r>
      <w:bookmarkStart w:id="0" w:name="_GoBack"/>
      <w:bookmarkEnd w:id="0"/>
      <w:r w:rsidRPr="008E6B35">
        <w:rPr>
          <w:rFonts w:ascii="Arial" w:hAnsi="Arial" w:cs="Arial"/>
          <w:szCs w:val="24"/>
        </w:rPr>
        <w:t>s Day if the time off is approved.  While we strive to approve employee requests for this leave, we may need to deny the leave if the absence would cause significant economic or operational disruption or undue hardship.  If your request is denied, we allow you to take a different day off during the year prior to the following Veterans Day.</w:t>
      </w:r>
    </w:p>
    <w:p w:rsidR="00792AAE" w:rsidRPr="008E6B35" w:rsidRDefault="00792AAE" w:rsidP="00792AAE">
      <w:pPr>
        <w:spacing w:after="0" w:line="300" w:lineRule="exact"/>
        <w:rPr>
          <w:rFonts w:ascii="Arial" w:hAnsi="Arial" w:cs="Arial"/>
          <w:szCs w:val="24"/>
        </w:rPr>
      </w:pPr>
    </w:p>
    <w:p w:rsidR="00D64286" w:rsidRPr="008E6B35" w:rsidRDefault="00D64286" w:rsidP="00792AAE">
      <w:pPr>
        <w:spacing w:after="0" w:line="300" w:lineRule="exact"/>
        <w:rPr>
          <w:rFonts w:ascii="Arial" w:hAnsi="Arial" w:cs="Arial"/>
          <w:szCs w:val="24"/>
        </w:rPr>
      </w:pPr>
      <w:r w:rsidRPr="008E6B35">
        <w:rPr>
          <w:rFonts w:ascii="Arial" w:hAnsi="Arial" w:cs="Arial"/>
          <w:szCs w:val="24"/>
        </w:rPr>
        <w:t xml:space="preserve">You </w:t>
      </w:r>
      <w:r w:rsidR="00E37478">
        <w:rPr>
          <w:rFonts w:ascii="Arial" w:hAnsi="Arial" w:cs="Arial"/>
          <w:szCs w:val="24"/>
        </w:rPr>
        <w:t>are required to</w:t>
      </w:r>
      <w:r w:rsidR="00E37478" w:rsidRPr="008E6B35">
        <w:rPr>
          <w:rFonts w:ascii="Arial" w:hAnsi="Arial" w:cs="Arial"/>
          <w:szCs w:val="24"/>
        </w:rPr>
        <w:t xml:space="preserve"> </w:t>
      </w:r>
      <w:r w:rsidRPr="008E6B35">
        <w:rPr>
          <w:rFonts w:ascii="Arial" w:hAnsi="Arial" w:cs="Arial"/>
          <w:szCs w:val="24"/>
        </w:rPr>
        <w:t xml:space="preserve">use your paid time off for this day, otherwise the day will be unpaid.  </w:t>
      </w: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92AAE" w:rsidRPr="008E6B35" w:rsidRDefault="00792AAE" w:rsidP="00792AAE">
      <w:pPr>
        <w:spacing w:after="0" w:line="300" w:lineRule="exact"/>
        <w:rPr>
          <w:rFonts w:ascii="Arial" w:hAnsi="Arial" w:cs="Arial"/>
          <w:sz w:val="24"/>
          <w:szCs w:val="24"/>
        </w:rPr>
      </w:pPr>
    </w:p>
    <w:p w:rsidR="00733A11" w:rsidRPr="008E6B35" w:rsidRDefault="00E37478" w:rsidP="00A16781">
      <w:pPr>
        <w:spacing w:after="0" w:line="300" w:lineRule="exact"/>
        <w:jc w:val="right"/>
        <w:rPr>
          <w:rFonts w:ascii="Arial" w:hAnsi="Arial" w:cs="Arial"/>
        </w:rPr>
      </w:pPr>
      <w:r>
        <w:rPr>
          <w:rFonts w:ascii="Arial" w:hAnsi="Arial" w:cs="Arial"/>
          <w:sz w:val="20"/>
          <w:szCs w:val="20"/>
        </w:rPr>
        <w:lastRenderedPageBreak/>
        <w:t>1/202</w:t>
      </w:r>
      <w:r w:rsidR="00A312C9">
        <w:rPr>
          <w:rFonts w:ascii="Arial" w:hAnsi="Arial" w:cs="Arial"/>
          <w:sz w:val="20"/>
          <w:szCs w:val="20"/>
        </w:rPr>
        <w:t>2</w:t>
      </w:r>
    </w:p>
    <w:sectPr w:rsidR="00733A11" w:rsidRPr="008E6B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D62" w:rsidRDefault="00374D62" w:rsidP="00374D62">
      <w:pPr>
        <w:spacing w:after="0" w:line="240" w:lineRule="auto"/>
      </w:pPr>
      <w:r>
        <w:separator/>
      </w:r>
    </w:p>
  </w:endnote>
  <w:endnote w:type="continuationSeparator" w:id="0">
    <w:p w:rsidR="00374D62" w:rsidRDefault="00374D62" w:rsidP="0037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2C9" w:rsidRPr="00917939" w:rsidRDefault="00A312C9" w:rsidP="00A312C9">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D62" w:rsidRDefault="00374D62" w:rsidP="00374D62">
      <w:pPr>
        <w:spacing w:after="0" w:line="240" w:lineRule="auto"/>
      </w:pPr>
      <w:r>
        <w:separator/>
      </w:r>
    </w:p>
  </w:footnote>
  <w:footnote w:type="continuationSeparator" w:id="0">
    <w:p w:rsidR="00374D62" w:rsidRDefault="00374D62" w:rsidP="00374D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6E"/>
    <w:rsid w:val="001A6587"/>
    <w:rsid w:val="001B1FE8"/>
    <w:rsid w:val="00374D62"/>
    <w:rsid w:val="00432EB3"/>
    <w:rsid w:val="00733A11"/>
    <w:rsid w:val="00792AAE"/>
    <w:rsid w:val="007942EF"/>
    <w:rsid w:val="008E6B35"/>
    <w:rsid w:val="0096236E"/>
    <w:rsid w:val="00A16781"/>
    <w:rsid w:val="00A312C9"/>
    <w:rsid w:val="00C23585"/>
    <w:rsid w:val="00C774BC"/>
    <w:rsid w:val="00D64286"/>
    <w:rsid w:val="00E37478"/>
    <w:rsid w:val="00E6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2B9B4-B3AA-48FE-86A4-FC1D0400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623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C23585"/>
    <w:pPr>
      <w:tabs>
        <w:tab w:val="center" w:pos="4320"/>
        <w:tab w:val="right" w:pos="8640"/>
      </w:tabs>
      <w:spacing w:after="0" w:line="240" w:lineRule="auto"/>
    </w:pPr>
    <w:rPr>
      <w:rFonts w:ascii="Garamond" w:eastAsia="Times New Roman" w:hAnsi="Garamond" w:cs="Times New Roman"/>
      <w:sz w:val="24"/>
      <w:szCs w:val="20"/>
    </w:rPr>
  </w:style>
  <w:style w:type="character" w:customStyle="1" w:styleId="HeaderChar">
    <w:name w:val="Header Char"/>
    <w:basedOn w:val="DefaultParagraphFont"/>
    <w:link w:val="Header"/>
    <w:rsid w:val="00C23585"/>
    <w:rPr>
      <w:rFonts w:ascii="Garamond" w:eastAsia="Times New Roman" w:hAnsi="Garamond" w:cs="Times New Roman"/>
      <w:sz w:val="24"/>
      <w:szCs w:val="20"/>
    </w:rPr>
  </w:style>
  <w:style w:type="paragraph" w:styleId="Footer">
    <w:name w:val="footer"/>
    <w:basedOn w:val="Normal"/>
    <w:link w:val="FooterChar"/>
    <w:unhideWhenUsed/>
    <w:rsid w:val="00374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62"/>
  </w:style>
  <w:style w:type="paragraph" w:styleId="Title">
    <w:name w:val="Title"/>
    <w:basedOn w:val="Normal"/>
    <w:link w:val="TitleChar"/>
    <w:qFormat/>
    <w:rsid w:val="00792AA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92AA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A31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Reed</dc:creator>
  <cp:lastModifiedBy>Nancy Van Dyke</cp:lastModifiedBy>
  <cp:revision>2</cp:revision>
  <dcterms:created xsi:type="dcterms:W3CDTF">2022-01-07T16:58:00Z</dcterms:created>
  <dcterms:modified xsi:type="dcterms:W3CDTF">2022-01-07T16:58:00Z</dcterms:modified>
</cp:coreProperties>
</file>