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A91" w:rsidRDefault="00515A91" w:rsidP="00515A91">
      <w:pPr>
        <w:spacing w:after="0" w:line="240" w:lineRule="auto"/>
        <w:rPr>
          <w:rFonts w:eastAsia="Times New Roman"/>
          <w:b/>
          <w:color w:val="000000"/>
          <w:sz w:val="40"/>
          <w:szCs w:val="40"/>
        </w:rPr>
      </w:pPr>
      <w:bookmarkStart w:id="0" w:name="_GoBack"/>
      <w:bookmarkEnd w:id="0"/>
      <w:r>
        <w:rPr>
          <w:noProof/>
        </w:rPr>
        <w:drawing>
          <wp:anchor distT="0" distB="0" distL="114300" distR="114300" simplePos="0" relativeHeight="251659264" behindDoc="0" locked="0" layoutInCell="1" allowOverlap="1" wp14:anchorId="27AC49F4" wp14:editId="179DCD8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515A91" w:rsidRPr="00917939" w:rsidRDefault="00515A91" w:rsidP="00515A9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515A91" w:rsidRPr="00917939" w:rsidRDefault="00515A91" w:rsidP="00515A9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4F5BCF" w:rsidRDefault="00C00D2E"/>
    <w:p w:rsidR="00515A91" w:rsidRDefault="00515A91" w:rsidP="00515A91">
      <w:pPr>
        <w:pStyle w:val="Title"/>
        <w:rPr>
          <w:rFonts w:ascii="Arial" w:hAnsi="Arial" w:cs="Arial"/>
          <w:sz w:val="40"/>
          <w:szCs w:val="40"/>
        </w:rPr>
      </w:pPr>
      <w:r>
        <w:rPr>
          <w:rFonts w:ascii="Arial" w:hAnsi="Arial" w:cs="Arial"/>
          <w:sz w:val="40"/>
          <w:szCs w:val="40"/>
        </w:rPr>
        <w:t>Sample Hybrid Work Policy</w:t>
      </w:r>
    </w:p>
    <w:p w:rsidR="00515A91" w:rsidRPr="00062F9E" w:rsidRDefault="00515A91" w:rsidP="00062F9E">
      <w:pPr>
        <w:spacing w:after="0" w:line="300" w:lineRule="exact"/>
        <w:rPr>
          <w:rFonts w:ascii="Arial" w:hAnsi="Arial" w:cs="Arial"/>
        </w:rPr>
      </w:pPr>
    </w:p>
    <w:p w:rsidR="00487CD8" w:rsidRDefault="00487CD8" w:rsidP="0030551C">
      <w:pPr>
        <w:spacing w:after="0" w:line="300" w:lineRule="exact"/>
        <w:rPr>
          <w:rFonts w:ascii="Arial" w:hAnsi="Arial" w:cs="Arial"/>
        </w:rPr>
      </w:pPr>
      <w:r>
        <w:rPr>
          <w:rFonts w:ascii="Arial" w:hAnsi="Arial" w:cs="Arial"/>
        </w:rPr>
        <w:t xml:space="preserve">The Company is committed to providing hybrid work options to employees to enable employees to have increased flexibility with their work schedules. Hybrid work aligns with the Company’s mission and values, reduces the Company’s carbon footprint, increases productivity and innovation, and attracts and retains diverse talent by </w:t>
      </w:r>
      <w:r w:rsidR="00927BF0">
        <w:rPr>
          <w:rFonts w:ascii="Arial" w:hAnsi="Arial" w:cs="Arial"/>
        </w:rPr>
        <w:t>enhancing work/life balance.</w:t>
      </w:r>
    </w:p>
    <w:p w:rsidR="0030551C" w:rsidRDefault="0030551C" w:rsidP="0030551C">
      <w:pPr>
        <w:spacing w:after="0" w:line="300" w:lineRule="exact"/>
        <w:rPr>
          <w:rFonts w:ascii="Arial" w:hAnsi="Arial" w:cs="Arial"/>
        </w:rPr>
      </w:pPr>
    </w:p>
    <w:p w:rsidR="00927BF0" w:rsidRDefault="00927BF0" w:rsidP="0030551C">
      <w:pPr>
        <w:spacing w:after="0" w:line="300" w:lineRule="exact"/>
        <w:rPr>
          <w:rFonts w:ascii="Arial" w:hAnsi="Arial" w:cs="Arial"/>
        </w:rPr>
      </w:pPr>
      <w:r>
        <w:rPr>
          <w:rFonts w:ascii="Arial" w:hAnsi="Arial" w:cs="Arial"/>
        </w:rPr>
        <w:t>Hybrid work is not an entitlement and does not change the terms and conditions of employment with the Company. Employees are required to comply with wage and hour laws as required for their position. Hybrid work is approved on a case-by-case basis, and whether to grant hybrid work or not is at the discretion of your immediate supervisor. It is the responsibility of your supervisor to monitor and ensure the performance of employees on a hybrid work schedule.</w:t>
      </w:r>
    </w:p>
    <w:p w:rsidR="0030551C" w:rsidRDefault="0030551C" w:rsidP="0030551C">
      <w:pPr>
        <w:spacing w:after="0" w:line="300" w:lineRule="exact"/>
        <w:rPr>
          <w:rFonts w:ascii="Arial" w:hAnsi="Arial" w:cs="Arial"/>
        </w:rPr>
      </w:pPr>
    </w:p>
    <w:p w:rsidR="00B46A98" w:rsidRDefault="00B46A98" w:rsidP="0030551C">
      <w:pPr>
        <w:spacing w:after="0" w:line="300" w:lineRule="exact"/>
        <w:rPr>
          <w:rFonts w:ascii="Arial" w:hAnsi="Arial" w:cs="Arial"/>
        </w:rPr>
      </w:pPr>
      <w:r>
        <w:rPr>
          <w:rFonts w:ascii="Arial" w:hAnsi="Arial" w:cs="Arial"/>
        </w:rPr>
        <w:t xml:space="preserve">Your compensation and benefits will not change as a result of hybrid work. Hybrid or remote work is not intended to be used in place of paid time off or any other type of leave. Remote work is not intended to serve </w:t>
      </w:r>
      <w:r w:rsidR="0030551C">
        <w:rPr>
          <w:rFonts w:ascii="Arial" w:hAnsi="Arial" w:cs="Arial"/>
        </w:rPr>
        <w:t xml:space="preserve">as </w:t>
      </w:r>
      <w:r>
        <w:rPr>
          <w:rFonts w:ascii="Arial" w:hAnsi="Arial" w:cs="Arial"/>
        </w:rPr>
        <w:t xml:space="preserve">a substitute for formalized child or adult care. Children or adults present at an off-site location during the employee’s work hours should not impede the employee’s ability to perform work. </w:t>
      </w:r>
    </w:p>
    <w:p w:rsidR="0030551C" w:rsidRPr="00487CD8" w:rsidRDefault="0030551C" w:rsidP="0030551C">
      <w:pPr>
        <w:spacing w:after="0" w:line="300" w:lineRule="exact"/>
        <w:rPr>
          <w:rFonts w:ascii="Arial" w:hAnsi="Arial" w:cs="Arial"/>
        </w:rPr>
      </w:pPr>
    </w:p>
    <w:p w:rsidR="00515A91" w:rsidRDefault="00927BF0" w:rsidP="0030551C">
      <w:pPr>
        <w:spacing w:after="0" w:line="300" w:lineRule="exact"/>
        <w:rPr>
          <w:rFonts w:ascii="Arial" w:hAnsi="Arial" w:cs="Arial"/>
        </w:rPr>
      </w:pPr>
      <w:r w:rsidRPr="00927BF0">
        <w:rPr>
          <w:rFonts w:ascii="Arial" w:hAnsi="Arial" w:cs="Arial"/>
        </w:rPr>
        <w:t xml:space="preserve">You are subject to all </w:t>
      </w:r>
      <w:r w:rsidR="0030551C">
        <w:rPr>
          <w:rFonts w:ascii="Arial" w:hAnsi="Arial" w:cs="Arial"/>
        </w:rPr>
        <w:t>C</w:t>
      </w:r>
      <w:r w:rsidRPr="00927BF0">
        <w:rPr>
          <w:rFonts w:ascii="Arial" w:hAnsi="Arial" w:cs="Arial"/>
        </w:rPr>
        <w:t xml:space="preserve">ompany policies, including discrimination and harassment, regardless of whether or not you are participating in hybrid work. </w:t>
      </w:r>
    </w:p>
    <w:p w:rsidR="0030551C" w:rsidRDefault="0030551C" w:rsidP="0030551C">
      <w:pPr>
        <w:spacing w:after="0" w:line="300" w:lineRule="exact"/>
        <w:rPr>
          <w:rFonts w:ascii="Arial" w:hAnsi="Arial" w:cs="Arial"/>
        </w:rPr>
      </w:pPr>
    </w:p>
    <w:p w:rsidR="00F27479" w:rsidRDefault="00F27479" w:rsidP="0030551C">
      <w:pPr>
        <w:spacing w:after="0" w:line="300" w:lineRule="exact"/>
        <w:rPr>
          <w:rFonts w:ascii="Arial" w:hAnsi="Arial" w:cs="Arial"/>
        </w:rPr>
      </w:pPr>
      <w:r>
        <w:rPr>
          <w:rFonts w:ascii="Arial" w:hAnsi="Arial" w:cs="Arial"/>
        </w:rPr>
        <w:t>The Company will engage in the interactive process to discuss reasonable accommodation as needed in compliance with the Americans with Disabilities Act.</w:t>
      </w:r>
    </w:p>
    <w:p w:rsidR="0030551C" w:rsidRDefault="0030551C" w:rsidP="0030551C">
      <w:pPr>
        <w:spacing w:after="0" w:line="300" w:lineRule="exact"/>
        <w:rPr>
          <w:rFonts w:ascii="Arial" w:hAnsi="Arial" w:cs="Arial"/>
        </w:rPr>
      </w:pPr>
    </w:p>
    <w:p w:rsidR="00D00F28" w:rsidRDefault="00D00F28" w:rsidP="0030551C">
      <w:pPr>
        <w:spacing w:after="0" w:line="300" w:lineRule="exact"/>
        <w:rPr>
          <w:rFonts w:ascii="Arial" w:hAnsi="Arial" w:cs="Arial"/>
          <w:b/>
          <w:u w:val="single"/>
        </w:rPr>
      </w:pPr>
      <w:r w:rsidRPr="006447BE">
        <w:rPr>
          <w:rFonts w:ascii="Arial" w:hAnsi="Arial" w:cs="Arial"/>
          <w:b/>
          <w:u w:val="single"/>
        </w:rPr>
        <w:t>Work Schedule Definitions</w:t>
      </w:r>
    </w:p>
    <w:p w:rsidR="0030551C" w:rsidRPr="006447BE" w:rsidRDefault="0030551C" w:rsidP="0030551C">
      <w:pPr>
        <w:spacing w:after="0" w:line="300" w:lineRule="exact"/>
        <w:rPr>
          <w:rFonts w:ascii="Arial" w:hAnsi="Arial" w:cs="Arial"/>
          <w:b/>
          <w:u w:val="single"/>
        </w:rPr>
      </w:pPr>
    </w:p>
    <w:p w:rsidR="00D00F28" w:rsidRDefault="00D00F28" w:rsidP="00EF3308">
      <w:pPr>
        <w:spacing w:after="0" w:line="300" w:lineRule="exact"/>
        <w:ind w:left="360"/>
        <w:rPr>
          <w:rFonts w:ascii="Arial" w:hAnsi="Arial" w:cs="Arial"/>
        </w:rPr>
      </w:pPr>
      <w:r>
        <w:rPr>
          <w:rFonts w:ascii="Arial" w:hAnsi="Arial" w:cs="Arial"/>
          <w:b/>
        </w:rPr>
        <w:t xml:space="preserve">In-office: </w:t>
      </w:r>
      <w:r>
        <w:rPr>
          <w:rFonts w:ascii="Arial" w:hAnsi="Arial" w:cs="Arial"/>
        </w:rPr>
        <w:t>Employees work in the office most of the time.</w:t>
      </w:r>
    </w:p>
    <w:p w:rsidR="0030551C" w:rsidRDefault="0030551C" w:rsidP="00EF3308">
      <w:pPr>
        <w:spacing w:after="0" w:line="300" w:lineRule="exact"/>
        <w:ind w:left="360"/>
        <w:rPr>
          <w:rFonts w:ascii="Arial" w:hAnsi="Arial" w:cs="Arial"/>
        </w:rPr>
      </w:pPr>
    </w:p>
    <w:p w:rsidR="00D00F28" w:rsidRDefault="00D00F28" w:rsidP="00062F9E">
      <w:pPr>
        <w:spacing w:after="0" w:line="300" w:lineRule="exact"/>
        <w:ind w:left="360" w:right="-360"/>
        <w:rPr>
          <w:rFonts w:ascii="Arial" w:hAnsi="Arial" w:cs="Arial"/>
        </w:rPr>
      </w:pPr>
      <w:r>
        <w:rPr>
          <w:rFonts w:ascii="Arial" w:hAnsi="Arial" w:cs="Arial"/>
          <w:b/>
        </w:rPr>
        <w:t xml:space="preserve">Hybrid: </w:t>
      </w:r>
      <w:r>
        <w:rPr>
          <w:rFonts w:ascii="Arial" w:hAnsi="Arial" w:cs="Arial"/>
        </w:rPr>
        <w:t>Employees work in the office for a portion of the week and remote for a portion of the week.  This requires the employee and their supervisor to complete a Hybrid Work Agreement.</w:t>
      </w:r>
    </w:p>
    <w:p w:rsidR="0030551C" w:rsidRDefault="0030551C" w:rsidP="00EF3308">
      <w:pPr>
        <w:spacing w:after="0" w:line="300" w:lineRule="exact"/>
        <w:ind w:left="360"/>
        <w:rPr>
          <w:rFonts w:ascii="Arial" w:hAnsi="Arial" w:cs="Arial"/>
        </w:rPr>
      </w:pPr>
    </w:p>
    <w:p w:rsidR="00D00F28" w:rsidRDefault="00D00F28" w:rsidP="00EF3308">
      <w:pPr>
        <w:spacing w:after="0" w:line="300" w:lineRule="exact"/>
        <w:ind w:left="360"/>
        <w:rPr>
          <w:rFonts w:ascii="Arial" w:hAnsi="Arial" w:cs="Arial"/>
        </w:rPr>
      </w:pPr>
      <w:r>
        <w:rPr>
          <w:rFonts w:ascii="Arial" w:hAnsi="Arial" w:cs="Arial"/>
          <w:b/>
        </w:rPr>
        <w:t xml:space="preserve">Remote: </w:t>
      </w:r>
      <w:r>
        <w:rPr>
          <w:rFonts w:ascii="Arial" w:hAnsi="Arial" w:cs="Arial"/>
        </w:rPr>
        <w:t>Employees work remote, away from the office, for most of the time.  Employees working fully remote may have to report to the office occasionally. Employees that are eligible for fully remote work also are required to complete a Remote Work Agreement with their supervisor.</w:t>
      </w:r>
    </w:p>
    <w:p w:rsidR="00D00F28" w:rsidRDefault="00D00F28" w:rsidP="0030551C">
      <w:pPr>
        <w:spacing w:after="0" w:line="300" w:lineRule="exact"/>
        <w:rPr>
          <w:rFonts w:ascii="Arial" w:hAnsi="Arial" w:cs="Arial"/>
        </w:rPr>
      </w:pPr>
      <w:r>
        <w:rPr>
          <w:rFonts w:ascii="Arial" w:hAnsi="Arial" w:cs="Arial"/>
        </w:rPr>
        <w:t>No matter of the</w:t>
      </w:r>
      <w:r w:rsidRPr="006447BE">
        <w:rPr>
          <w:rFonts w:ascii="Arial" w:hAnsi="Arial" w:cs="Arial"/>
        </w:rPr>
        <w:t xml:space="preserve"> location you are working, you are required to work and be available during your regularly scheduled hours, unless otherwise approved by your supervisor. Work expectations remain the same regardless of your work location; communication will be handled according to processes of the specific department and your immediate supervisor will decide on the appropriate method and schedule of check-in meetings to assess productivity.</w:t>
      </w:r>
    </w:p>
    <w:p w:rsidR="00D00F28" w:rsidRDefault="00D00F28" w:rsidP="0030551C">
      <w:pPr>
        <w:spacing w:after="0" w:line="300" w:lineRule="exact"/>
        <w:rPr>
          <w:rFonts w:ascii="Arial" w:hAnsi="Arial" w:cs="Arial"/>
        </w:rPr>
      </w:pPr>
    </w:p>
    <w:p w:rsidR="00D00F28" w:rsidRDefault="00D00F28" w:rsidP="0030551C">
      <w:pPr>
        <w:spacing w:after="0" w:line="300" w:lineRule="exact"/>
        <w:rPr>
          <w:rFonts w:ascii="Arial" w:hAnsi="Arial" w:cs="Arial"/>
        </w:rPr>
      </w:pPr>
      <w:r>
        <w:rPr>
          <w:rFonts w:ascii="Arial" w:hAnsi="Arial" w:cs="Arial"/>
        </w:rPr>
        <w:t xml:space="preserve">Any of these work arrangements can be rescinded at the discretion of your immediate supervisor if not used properly, or if the needs of the Company require your presence in the office. </w:t>
      </w:r>
    </w:p>
    <w:p w:rsidR="0030551C" w:rsidRPr="00927BF0" w:rsidRDefault="0030551C" w:rsidP="0030551C">
      <w:pPr>
        <w:spacing w:after="0" w:line="300" w:lineRule="exact"/>
        <w:rPr>
          <w:rFonts w:ascii="Arial" w:hAnsi="Arial" w:cs="Arial"/>
        </w:rPr>
      </w:pPr>
    </w:p>
    <w:p w:rsidR="00515A91" w:rsidRPr="008455B5" w:rsidRDefault="00515A91" w:rsidP="0030551C">
      <w:pPr>
        <w:spacing w:after="0" w:line="300" w:lineRule="exact"/>
        <w:rPr>
          <w:rFonts w:ascii="Arial" w:hAnsi="Arial" w:cs="Arial"/>
          <w:b/>
          <w:u w:val="single"/>
        </w:rPr>
      </w:pPr>
      <w:r w:rsidRPr="008455B5">
        <w:rPr>
          <w:rFonts w:ascii="Arial" w:hAnsi="Arial" w:cs="Arial"/>
          <w:b/>
          <w:u w:val="single"/>
        </w:rPr>
        <w:t>Hybrid Work Definition</w:t>
      </w:r>
    </w:p>
    <w:p w:rsidR="0030551C" w:rsidRDefault="0030551C" w:rsidP="0030551C">
      <w:pPr>
        <w:spacing w:after="0" w:line="300" w:lineRule="exact"/>
        <w:rPr>
          <w:rFonts w:ascii="Arial" w:hAnsi="Arial" w:cs="Arial"/>
        </w:rPr>
      </w:pPr>
    </w:p>
    <w:p w:rsidR="00515A91" w:rsidRDefault="00515A91" w:rsidP="0030551C">
      <w:pPr>
        <w:spacing w:after="0" w:line="300" w:lineRule="exact"/>
        <w:rPr>
          <w:rFonts w:ascii="Arial" w:hAnsi="Arial" w:cs="Arial"/>
        </w:rPr>
      </w:pPr>
      <w:r>
        <w:rPr>
          <w:rFonts w:ascii="Arial" w:hAnsi="Arial" w:cs="Arial"/>
        </w:rPr>
        <w:t xml:space="preserve">A hybrid work schedule allows employees to perform work during their regular work hours either in the office or at an approved alternative worksite such as the employee’s home (“remote office”). </w:t>
      </w:r>
    </w:p>
    <w:p w:rsidR="0030551C" w:rsidRDefault="0030551C" w:rsidP="0030551C">
      <w:pPr>
        <w:spacing w:after="0" w:line="300" w:lineRule="exact"/>
        <w:rPr>
          <w:rFonts w:ascii="Arial" w:hAnsi="Arial" w:cs="Arial"/>
        </w:rPr>
      </w:pPr>
    </w:p>
    <w:p w:rsidR="00515A91" w:rsidRDefault="00515A91" w:rsidP="0030551C">
      <w:pPr>
        <w:spacing w:after="0" w:line="300" w:lineRule="exact"/>
        <w:rPr>
          <w:rFonts w:ascii="Arial" w:hAnsi="Arial" w:cs="Arial"/>
        </w:rPr>
      </w:pPr>
      <w:r>
        <w:rPr>
          <w:rFonts w:ascii="Arial" w:hAnsi="Arial" w:cs="Arial"/>
        </w:rPr>
        <w:t>There is a continuum of hybrid work schedules based on the needs of the position to be in the office. Not all positions are eligible for hybrid work.</w:t>
      </w:r>
    </w:p>
    <w:p w:rsidR="0030551C" w:rsidRDefault="0030551C" w:rsidP="0030551C">
      <w:pPr>
        <w:spacing w:after="0" w:line="300" w:lineRule="exact"/>
        <w:rPr>
          <w:rFonts w:ascii="Arial" w:hAnsi="Arial" w:cs="Arial"/>
        </w:rPr>
      </w:pPr>
    </w:p>
    <w:p w:rsidR="00515A91" w:rsidRDefault="00515A91" w:rsidP="00EF3308">
      <w:pPr>
        <w:spacing w:after="0" w:line="300" w:lineRule="exact"/>
        <w:ind w:left="360"/>
        <w:rPr>
          <w:rFonts w:ascii="Arial" w:hAnsi="Arial" w:cs="Arial"/>
        </w:rPr>
      </w:pPr>
      <w:r>
        <w:rPr>
          <w:rFonts w:ascii="Arial" w:hAnsi="Arial" w:cs="Arial"/>
          <w:b/>
        </w:rPr>
        <w:t>Hybrid Occasional</w:t>
      </w:r>
      <w:r w:rsidR="0003031B">
        <w:rPr>
          <w:rFonts w:ascii="Arial" w:hAnsi="Arial" w:cs="Arial"/>
          <w:b/>
        </w:rPr>
        <w:t>:</w:t>
      </w:r>
      <w:r>
        <w:rPr>
          <w:rFonts w:ascii="Arial" w:hAnsi="Arial" w:cs="Arial"/>
        </w:rPr>
        <w:t xml:space="preserve"> Occasional or short-term work approved by the supervisor on a case-by-case basis, such as for specific project work or extenuating employee circumstances. </w:t>
      </w:r>
      <w:r w:rsidR="00E11A19">
        <w:rPr>
          <w:rFonts w:ascii="Arial" w:hAnsi="Arial" w:cs="Arial"/>
        </w:rPr>
        <w:t xml:space="preserve">Occasional hybrid work may be approved by the supervisor without formal documentation with the understanding that there is no expectation of regularly scheduled hybrid work. </w:t>
      </w:r>
    </w:p>
    <w:p w:rsidR="0030551C" w:rsidRDefault="0030551C" w:rsidP="00EF3308">
      <w:pPr>
        <w:spacing w:after="0" w:line="300" w:lineRule="exact"/>
        <w:ind w:left="360"/>
        <w:rPr>
          <w:rFonts w:ascii="Arial" w:hAnsi="Arial" w:cs="Arial"/>
        </w:rPr>
      </w:pPr>
    </w:p>
    <w:p w:rsidR="00E11A19" w:rsidRDefault="00E11A19" w:rsidP="00EF3308">
      <w:pPr>
        <w:spacing w:after="0" w:line="300" w:lineRule="exact"/>
        <w:ind w:left="360"/>
        <w:rPr>
          <w:rFonts w:ascii="Arial" w:hAnsi="Arial" w:cs="Arial"/>
        </w:rPr>
      </w:pPr>
      <w:r>
        <w:rPr>
          <w:rFonts w:ascii="Arial" w:hAnsi="Arial" w:cs="Arial"/>
          <w:b/>
        </w:rPr>
        <w:t xml:space="preserve">Hybrid 50% or Less: </w:t>
      </w:r>
      <w:r w:rsidR="0019577C">
        <w:rPr>
          <w:rFonts w:ascii="Arial" w:hAnsi="Arial" w:cs="Arial"/>
        </w:rPr>
        <w:t xml:space="preserve">Regularly scheduled remote work up to two days per week. This requires the employee </w:t>
      </w:r>
      <w:r w:rsidR="00DA0511">
        <w:rPr>
          <w:rFonts w:ascii="Arial" w:hAnsi="Arial" w:cs="Arial"/>
        </w:rPr>
        <w:t>and their supervisor to complete a Hybrid Work Agreement</w:t>
      </w:r>
      <w:r w:rsidR="0019577C">
        <w:rPr>
          <w:rFonts w:ascii="Arial" w:hAnsi="Arial" w:cs="Arial"/>
        </w:rPr>
        <w:t>.</w:t>
      </w:r>
    </w:p>
    <w:p w:rsidR="0030551C" w:rsidRDefault="0030551C" w:rsidP="00EF3308">
      <w:pPr>
        <w:spacing w:after="0" w:line="300" w:lineRule="exact"/>
        <w:ind w:left="360"/>
        <w:rPr>
          <w:rFonts w:ascii="Arial" w:hAnsi="Arial" w:cs="Arial"/>
        </w:rPr>
      </w:pPr>
    </w:p>
    <w:p w:rsidR="0019577C" w:rsidRDefault="0019577C" w:rsidP="00EF3308">
      <w:pPr>
        <w:spacing w:after="0" w:line="300" w:lineRule="exact"/>
        <w:ind w:left="360"/>
        <w:rPr>
          <w:rFonts w:ascii="Arial" w:hAnsi="Arial" w:cs="Arial"/>
        </w:rPr>
      </w:pPr>
      <w:r>
        <w:rPr>
          <w:rFonts w:ascii="Arial" w:hAnsi="Arial" w:cs="Arial"/>
          <w:b/>
        </w:rPr>
        <w:lastRenderedPageBreak/>
        <w:t xml:space="preserve">Hybrid Greater Than 50%: </w:t>
      </w:r>
      <w:r>
        <w:rPr>
          <w:rFonts w:ascii="Arial" w:hAnsi="Arial" w:cs="Arial"/>
        </w:rPr>
        <w:t xml:space="preserve">Regularly scheduled remote work at least three days per week. This requires the employee </w:t>
      </w:r>
      <w:r w:rsidR="00DA0511">
        <w:rPr>
          <w:rFonts w:ascii="Arial" w:hAnsi="Arial" w:cs="Arial"/>
        </w:rPr>
        <w:t>and their supervisor to complete</w:t>
      </w:r>
      <w:r>
        <w:rPr>
          <w:rFonts w:ascii="Arial" w:hAnsi="Arial" w:cs="Arial"/>
        </w:rPr>
        <w:t xml:space="preserve"> a </w:t>
      </w:r>
      <w:r w:rsidR="00DA0511">
        <w:rPr>
          <w:rFonts w:ascii="Arial" w:hAnsi="Arial" w:cs="Arial"/>
        </w:rPr>
        <w:t>Hybrid Work Agreement</w:t>
      </w:r>
      <w:r>
        <w:rPr>
          <w:rFonts w:ascii="Arial" w:hAnsi="Arial" w:cs="Arial"/>
        </w:rPr>
        <w:t>.</w:t>
      </w:r>
    </w:p>
    <w:p w:rsidR="0019577C" w:rsidRDefault="0019577C" w:rsidP="0030551C">
      <w:pPr>
        <w:spacing w:after="0" w:line="300" w:lineRule="exact"/>
        <w:ind w:left="720"/>
        <w:rPr>
          <w:rFonts w:ascii="Arial" w:hAnsi="Arial" w:cs="Arial"/>
        </w:rPr>
      </w:pPr>
    </w:p>
    <w:p w:rsidR="0019577C" w:rsidRDefault="0019577C" w:rsidP="0030551C">
      <w:pPr>
        <w:spacing w:after="0" w:line="300" w:lineRule="exact"/>
        <w:rPr>
          <w:rFonts w:ascii="Arial" w:hAnsi="Arial" w:cs="Arial"/>
        </w:rPr>
      </w:pPr>
      <w:r>
        <w:rPr>
          <w:rFonts w:ascii="Arial" w:hAnsi="Arial" w:cs="Arial"/>
        </w:rPr>
        <w:t>Employees regularly scheduled to work remotely more than 50% of the time or fully remote may not have a dedicated work space at the office</w:t>
      </w:r>
      <w:r w:rsidR="00D00F28">
        <w:rPr>
          <w:rFonts w:ascii="Arial" w:hAnsi="Arial" w:cs="Arial"/>
        </w:rPr>
        <w:t xml:space="preserve"> and need to coordinate with the office to arrange for space prior to coming to the office</w:t>
      </w:r>
      <w:r>
        <w:rPr>
          <w:rFonts w:ascii="Arial" w:hAnsi="Arial" w:cs="Arial"/>
        </w:rPr>
        <w:t xml:space="preserve">. </w:t>
      </w:r>
    </w:p>
    <w:p w:rsidR="0030551C" w:rsidRDefault="0030551C" w:rsidP="0030551C">
      <w:pPr>
        <w:spacing w:after="0" w:line="300" w:lineRule="exact"/>
        <w:rPr>
          <w:rFonts w:ascii="Arial" w:hAnsi="Arial" w:cs="Arial"/>
        </w:rPr>
      </w:pPr>
    </w:p>
    <w:p w:rsidR="0019577C" w:rsidRPr="008455B5" w:rsidRDefault="0019577C" w:rsidP="0030551C">
      <w:pPr>
        <w:spacing w:after="0" w:line="300" w:lineRule="exact"/>
        <w:rPr>
          <w:rFonts w:ascii="Arial" w:hAnsi="Arial" w:cs="Arial"/>
          <w:b/>
          <w:u w:val="single"/>
        </w:rPr>
      </w:pPr>
      <w:r w:rsidRPr="008455B5">
        <w:rPr>
          <w:rFonts w:ascii="Arial" w:hAnsi="Arial" w:cs="Arial"/>
          <w:b/>
          <w:u w:val="single"/>
        </w:rPr>
        <w:t>Eligibility</w:t>
      </w:r>
    </w:p>
    <w:p w:rsidR="0030551C" w:rsidRDefault="0030551C" w:rsidP="0030551C">
      <w:pPr>
        <w:spacing w:after="0" w:line="300" w:lineRule="exact"/>
        <w:rPr>
          <w:rFonts w:ascii="Arial" w:hAnsi="Arial" w:cs="Arial"/>
        </w:rPr>
      </w:pPr>
    </w:p>
    <w:p w:rsidR="00285830" w:rsidRDefault="000B4822" w:rsidP="0030551C">
      <w:pPr>
        <w:spacing w:after="0" w:line="300" w:lineRule="exact"/>
        <w:rPr>
          <w:rFonts w:ascii="Arial" w:hAnsi="Arial" w:cs="Arial"/>
        </w:rPr>
      </w:pPr>
      <w:r w:rsidRPr="006447BE">
        <w:rPr>
          <w:rFonts w:ascii="Arial" w:hAnsi="Arial" w:cs="Arial"/>
        </w:rPr>
        <w:t xml:space="preserve">Not all positions are eligible for a hybrid schedule, as the nature of the work may require the position to be in the office full-time. The nature of the work and responsibilities performed need to be conducive to a hybrid/remote work location without causing disruption to performance or service. Your supervisor will assess whether or not your position is eligible for a hybrid schedule, and, if so, the amount of time necessary for the position to be in the office and the amount of time the position may be able to work remotely. </w:t>
      </w:r>
      <w:r w:rsidR="00487CD8">
        <w:rPr>
          <w:rFonts w:ascii="Arial" w:hAnsi="Arial" w:cs="Arial"/>
        </w:rPr>
        <w:t xml:space="preserve">Whether or not an employee is eligible is also based on past performance. In general, to be successful working away from the office, </w:t>
      </w:r>
      <w:r w:rsidR="000E7907">
        <w:rPr>
          <w:rFonts w:ascii="Arial" w:hAnsi="Arial" w:cs="Arial"/>
        </w:rPr>
        <w:t xml:space="preserve">eligible </w:t>
      </w:r>
      <w:r w:rsidR="00487CD8">
        <w:rPr>
          <w:rFonts w:ascii="Arial" w:hAnsi="Arial" w:cs="Arial"/>
        </w:rPr>
        <w:t>employees have demonstrated the ability to:</w:t>
      </w:r>
    </w:p>
    <w:p w:rsidR="0030551C" w:rsidRDefault="0030551C" w:rsidP="0030551C">
      <w:pPr>
        <w:spacing w:after="0" w:line="300" w:lineRule="exact"/>
        <w:rPr>
          <w:rFonts w:ascii="Arial" w:hAnsi="Arial" w:cs="Arial"/>
        </w:rPr>
      </w:pPr>
    </w:p>
    <w:p w:rsidR="00487CD8" w:rsidRDefault="00487CD8" w:rsidP="008455B5">
      <w:pPr>
        <w:pStyle w:val="ListParagraph"/>
        <w:numPr>
          <w:ilvl w:val="0"/>
          <w:numId w:val="3"/>
        </w:numPr>
        <w:spacing w:after="0" w:line="300" w:lineRule="exact"/>
        <w:rPr>
          <w:rFonts w:ascii="Arial" w:hAnsi="Arial" w:cs="Arial"/>
        </w:rPr>
      </w:pPr>
      <w:r>
        <w:rPr>
          <w:rFonts w:ascii="Arial" w:hAnsi="Arial" w:cs="Arial"/>
        </w:rPr>
        <w:t>Prioritize work to meet deadlines</w:t>
      </w:r>
    </w:p>
    <w:p w:rsidR="00487CD8" w:rsidRDefault="00487CD8" w:rsidP="008455B5">
      <w:pPr>
        <w:pStyle w:val="ListParagraph"/>
        <w:numPr>
          <w:ilvl w:val="0"/>
          <w:numId w:val="3"/>
        </w:numPr>
        <w:spacing w:after="0" w:line="300" w:lineRule="exact"/>
        <w:rPr>
          <w:rFonts w:ascii="Arial" w:hAnsi="Arial" w:cs="Arial"/>
        </w:rPr>
      </w:pPr>
      <w:r>
        <w:rPr>
          <w:rFonts w:ascii="Arial" w:hAnsi="Arial" w:cs="Arial"/>
        </w:rPr>
        <w:t>Accomplish job duties with minimal supervision</w:t>
      </w:r>
    </w:p>
    <w:p w:rsidR="00487CD8" w:rsidRDefault="00487CD8" w:rsidP="008455B5">
      <w:pPr>
        <w:pStyle w:val="ListParagraph"/>
        <w:numPr>
          <w:ilvl w:val="0"/>
          <w:numId w:val="3"/>
        </w:numPr>
        <w:spacing w:after="0" w:line="300" w:lineRule="exact"/>
        <w:rPr>
          <w:rFonts w:ascii="Arial" w:hAnsi="Arial" w:cs="Arial"/>
        </w:rPr>
      </w:pPr>
      <w:r>
        <w:rPr>
          <w:rFonts w:ascii="Arial" w:hAnsi="Arial" w:cs="Arial"/>
        </w:rPr>
        <w:t>Communicate effectively with stakeholders and team members</w:t>
      </w:r>
    </w:p>
    <w:p w:rsidR="00487CD8" w:rsidRDefault="00487CD8" w:rsidP="008455B5">
      <w:pPr>
        <w:pStyle w:val="ListParagraph"/>
        <w:numPr>
          <w:ilvl w:val="0"/>
          <w:numId w:val="3"/>
        </w:numPr>
        <w:spacing w:after="0" w:line="300" w:lineRule="exact"/>
        <w:rPr>
          <w:rFonts w:ascii="Arial" w:hAnsi="Arial" w:cs="Arial"/>
        </w:rPr>
      </w:pPr>
      <w:r>
        <w:rPr>
          <w:rFonts w:ascii="Arial" w:hAnsi="Arial" w:cs="Arial"/>
        </w:rPr>
        <w:t>Manage time effectively</w:t>
      </w:r>
    </w:p>
    <w:p w:rsidR="0030551C" w:rsidRDefault="0030551C" w:rsidP="0030551C">
      <w:pPr>
        <w:spacing w:after="0" w:line="300" w:lineRule="exact"/>
        <w:rPr>
          <w:rFonts w:ascii="Arial" w:hAnsi="Arial" w:cs="Arial"/>
        </w:rPr>
      </w:pPr>
    </w:p>
    <w:p w:rsidR="00487CD8" w:rsidRDefault="000E7907" w:rsidP="0030551C">
      <w:pPr>
        <w:spacing w:after="0" w:line="300" w:lineRule="exact"/>
        <w:rPr>
          <w:rFonts w:ascii="Arial" w:hAnsi="Arial" w:cs="Arial"/>
        </w:rPr>
      </w:pPr>
      <w:r>
        <w:rPr>
          <w:rFonts w:ascii="Arial" w:hAnsi="Arial" w:cs="Arial"/>
        </w:rPr>
        <w:t xml:space="preserve">Eligible employees </w:t>
      </w:r>
      <w:r w:rsidR="00487CD8">
        <w:rPr>
          <w:rFonts w:ascii="Arial" w:hAnsi="Arial" w:cs="Arial"/>
        </w:rPr>
        <w:t xml:space="preserve">also </w:t>
      </w:r>
      <w:r>
        <w:rPr>
          <w:rFonts w:ascii="Arial" w:hAnsi="Arial" w:cs="Arial"/>
        </w:rPr>
        <w:t xml:space="preserve">are required to </w:t>
      </w:r>
      <w:r w:rsidR="00487CD8">
        <w:rPr>
          <w:rFonts w:ascii="Arial" w:hAnsi="Arial" w:cs="Arial"/>
        </w:rPr>
        <w:t>collaborate with their supervisor to</w:t>
      </w:r>
      <w:r>
        <w:rPr>
          <w:rFonts w:ascii="Arial" w:hAnsi="Arial" w:cs="Arial"/>
        </w:rPr>
        <w:t xml:space="preserve"> determine the following</w:t>
      </w:r>
      <w:r w:rsidR="00487CD8">
        <w:rPr>
          <w:rFonts w:ascii="Arial" w:hAnsi="Arial" w:cs="Arial"/>
        </w:rPr>
        <w:t>:</w:t>
      </w:r>
    </w:p>
    <w:p w:rsidR="0030551C" w:rsidRDefault="0030551C" w:rsidP="0030551C">
      <w:pPr>
        <w:spacing w:after="0" w:line="300" w:lineRule="exact"/>
        <w:rPr>
          <w:rFonts w:ascii="Arial" w:hAnsi="Arial" w:cs="Arial"/>
        </w:rPr>
      </w:pPr>
    </w:p>
    <w:p w:rsidR="00487CD8" w:rsidRDefault="00487CD8" w:rsidP="008455B5">
      <w:pPr>
        <w:pStyle w:val="ListParagraph"/>
        <w:numPr>
          <w:ilvl w:val="0"/>
          <w:numId w:val="4"/>
        </w:numPr>
        <w:spacing w:after="0" w:line="300" w:lineRule="exact"/>
        <w:rPr>
          <w:rFonts w:ascii="Arial" w:hAnsi="Arial" w:cs="Arial"/>
        </w:rPr>
      </w:pPr>
      <w:r>
        <w:rPr>
          <w:rFonts w:ascii="Arial" w:hAnsi="Arial" w:cs="Arial"/>
        </w:rPr>
        <w:t>Establish a work plan with goals – daily, weekly, and monthly</w:t>
      </w:r>
    </w:p>
    <w:p w:rsidR="00487CD8" w:rsidRDefault="00487CD8" w:rsidP="008455B5">
      <w:pPr>
        <w:pStyle w:val="ListParagraph"/>
        <w:numPr>
          <w:ilvl w:val="0"/>
          <w:numId w:val="4"/>
        </w:numPr>
        <w:spacing w:after="0" w:line="300" w:lineRule="exact"/>
        <w:rPr>
          <w:rFonts w:ascii="Arial" w:hAnsi="Arial" w:cs="Arial"/>
        </w:rPr>
      </w:pPr>
      <w:r>
        <w:rPr>
          <w:rFonts w:ascii="Arial" w:hAnsi="Arial" w:cs="Arial"/>
        </w:rPr>
        <w:t>Set a predictable weekly schedule (and vary when needed)</w:t>
      </w:r>
    </w:p>
    <w:p w:rsidR="00487CD8" w:rsidRDefault="00487CD8" w:rsidP="008455B5">
      <w:pPr>
        <w:pStyle w:val="ListParagraph"/>
        <w:numPr>
          <w:ilvl w:val="0"/>
          <w:numId w:val="4"/>
        </w:numPr>
        <w:spacing w:after="0" w:line="300" w:lineRule="exact"/>
        <w:rPr>
          <w:rFonts w:ascii="Arial" w:hAnsi="Arial" w:cs="Arial"/>
        </w:rPr>
      </w:pPr>
      <w:r>
        <w:rPr>
          <w:rFonts w:ascii="Arial" w:hAnsi="Arial" w:cs="Arial"/>
        </w:rPr>
        <w:t>Have a sufficient, reliable internet connection</w:t>
      </w:r>
    </w:p>
    <w:p w:rsidR="00487CD8" w:rsidRDefault="00487CD8" w:rsidP="008455B5">
      <w:pPr>
        <w:pStyle w:val="ListParagraph"/>
        <w:numPr>
          <w:ilvl w:val="0"/>
          <w:numId w:val="4"/>
        </w:numPr>
        <w:spacing w:after="0" w:line="300" w:lineRule="exact"/>
        <w:rPr>
          <w:rFonts w:ascii="Arial" w:hAnsi="Arial" w:cs="Arial"/>
        </w:rPr>
      </w:pPr>
      <w:r>
        <w:rPr>
          <w:rFonts w:ascii="Arial" w:hAnsi="Arial" w:cs="Arial"/>
        </w:rPr>
        <w:t>Be able to access work electronically</w:t>
      </w:r>
    </w:p>
    <w:p w:rsidR="00487CD8" w:rsidRDefault="00487CD8" w:rsidP="008455B5">
      <w:pPr>
        <w:pStyle w:val="ListParagraph"/>
        <w:numPr>
          <w:ilvl w:val="0"/>
          <w:numId w:val="4"/>
        </w:numPr>
        <w:spacing w:after="0" w:line="300" w:lineRule="exact"/>
        <w:rPr>
          <w:rFonts w:ascii="Arial" w:hAnsi="Arial" w:cs="Arial"/>
        </w:rPr>
      </w:pPr>
      <w:r>
        <w:rPr>
          <w:rFonts w:ascii="Arial" w:hAnsi="Arial" w:cs="Arial"/>
        </w:rPr>
        <w:t>Agree to be available via email and phone during working hours</w:t>
      </w:r>
    </w:p>
    <w:p w:rsidR="0030551C" w:rsidRDefault="0030551C" w:rsidP="0030551C">
      <w:pPr>
        <w:spacing w:after="0" w:line="300" w:lineRule="exact"/>
        <w:rPr>
          <w:rFonts w:ascii="Arial" w:hAnsi="Arial" w:cs="Arial"/>
        </w:rPr>
      </w:pPr>
    </w:p>
    <w:p w:rsidR="00487CD8" w:rsidRDefault="00F55603" w:rsidP="0030551C">
      <w:pPr>
        <w:spacing w:after="0" w:line="300" w:lineRule="exact"/>
        <w:rPr>
          <w:rFonts w:ascii="Arial" w:hAnsi="Arial" w:cs="Arial"/>
        </w:rPr>
      </w:pPr>
      <w:r>
        <w:rPr>
          <w:rFonts w:ascii="Arial" w:hAnsi="Arial" w:cs="Arial"/>
        </w:rPr>
        <w:t>Employees may not be eligible for hybrid work for the first six month</w:t>
      </w:r>
      <w:r w:rsidR="008455B5">
        <w:rPr>
          <w:rFonts w:ascii="Arial" w:hAnsi="Arial" w:cs="Arial"/>
        </w:rPr>
        <w:t>s of their employment with the C</w:t>
      </w:r>
      <w:r>
        <w:rPr>
          <w:rFonts w:ascii="Arial" w:hAnsi="Arial" w:cs="Arial"/>
        </w:rPr>
        <w:t>ompany, as they may need to report to the office for onboarding and training.</w:t>
      </w:r>
    </w:p>
    <w:p w:rsidR="0030551C" w:rsidRDefault="0030551C" w:rsidP="0030551C">
      <w:pPr>
        <w:spacing w:after="0" w:line="300" w:lineRule="exact"/>
        <w:rPr>
          <w:rFonts w:ascii="Arial" w:hAnsi="Arial" w:cs="Arial"/>
        </w:rPr>
      </w:pPr>
    </w:p>
    <w:p w:rsidR="000B4822" w:rsidRDefault="000B4822" w:rsidP="0030551C">
      <w:pPr>
        <w:spacing w:after="0" w:line="300" w:lineRule="exact"/>
        <w:rPr>
          <w:rFonts w:ascii="Arial" w:hAnsi="Arial" w:cs="Arial"/>
          <w:b/>
          <w:u w:val="single"/>
        </w:rPr>
      </w:pPr>
      <w:r w:rsidRPr="006447BE">
        <w:rPr>
          <w:rFonts w:ascii="Arial" w:hAnsi="Arial" w:cs="Arial"/>
          <w:b/>
          <w:u w:val="single"/>
        </w:rPr>
        <w:t>Requesting a Hybrid Work Schedule</w:t>
      </w:r>
    </w:p>
    <w:p w:rsidR="0030551C" w:rsidRPr="006447BE" w:rsidRDefault="0030551C" w:rsidP="0030551C">
      <w:pPr>
        <w:spacing w:after="0" w:line="300" w:lineRule="exact"/>
        <w:rPr>
          <w:rFonts w:ascii="Arial" w:hAnsi="Arial" w:cs="Arial"/>
          <w:b/>
          <w:u w:val="single"/>
        </w:rPr>
      </w:pPr>
    </w:p>
    <w:p w:rsidR="000B4822" w:rsidRDefault="000B4822" w:rsidP="0030551C">
      <w:pPr>
        <w:spacing w:after="0" w:line="300" w:lineRule="exact"/>
        <w:rPr>
          <w:rFonts w:ascii="Arial" w:hAnsi="Arial" w:cs="Arial"/>
        </w:rPr>
      </w:pPr>
      <w:r w:rsidRPr="006447BE">
        <w:rPr>
          <w:rFonts w:ascii="Arial" w:hAnsi="Arial" w:cs="Arial"/>
        </w:rPr>
        <w:t xml:space="preserve">To be considered for a hybrid work schedule, you </w:t>
      </w:r>
      <w:r>
        <w:rPr>
          <w:rFonts w:ascii="Arial" w:hAnsi="Arial" w:cs="Arial"/>
        </w:rPr>
        <w:t>are required to</w:t>
      </w:r>
      <w:r w:rsidRPr="006447BE">
        <w:rPr>
          <w:rFonts w:ascii="Arial" w:hAnsi="Arial" w:cs="Arial"/>
        </w:rPr>
        <w:t xml:space="preserve"> submit a Hybrid Work Request form to your supervisor. </w:t>
      </w:r>
      <w:r>
        <w:rPr>
          <w:rFonts w:ascii="Arial" w:hAnsi="Arial" w:cs="Arial"/>
        </w:rPr>
        <w:t>The form is required to be submitted with as much notice as possible, but no less than two weeks before the schedule is to begin.</w:t>
      </w:r>
    </w:p>
    <w:p w:rsidR="0030551C" w:rsidRPr="006447BE" w:rsidRDefault="0030551C" w:rsidP="0030551C">
      <w:pPr>
        <w:spacing w:after="0" w:line="300" w:lineRule="exact"/>
        <w:rPr>
          <w:rFonts w:ascii="Arial" w:hAnsi="Arial" w:cs="Arial"/>
        </w:rPr>
      </w:pPr>
    </w:p>
    <w:p w:rsidR="000B4822" w:rsidRDefault="000B4822" w:rsidP="0030551C">
      <w:pPr>
        <w:spacing w:after="0" w:line="300" w:lineRule="exact"/>
        <w:rPr>
          <w:rFonts w:ascii="Arial" w:hAnsi="Arial" w:cs="Arial"/>
        </w:rPr>
      </w:pPr>
      <w:r w:rsidRPr="006447BE">
        <w:rPr>
          <w:rFonts w:ascii="Arial" w:hAnsi="Arial" w:cs="Arial"/>
        </w:rPr>
        <w:t xml:space="preserve">Supervisors will assess all requests </w:t>
      </w:r>
      <w:r>
        <w:rPr>
          <w:rFonts w:ascii="Arial" w:hAnsi="Arial" w:cs="Arial"/>
        </w:rPr>
        <w:t xml:space="preserve">considering the impact on the department, and if the hybrid schedule would adversely affect business or operational needs. </w:t>
      </w:r>
    </w:p>
    <w:p w:rsidR="0030551C" w:rsidRDefault="0030551C" w:rsidP="0030551C">
      <w:pPr>
        <w:spacing w:after="0" w:line="300" w:lineRule="exact"/>
        <w:rPr>
          <w:rFonts w:ascii="Arial" w:hAnsi="Arial" w:cs="Arial"/>
        </w:rPr>
      </w:pPr>
    </w:p>
    <w:p w:rsidR="000B4822" w:rsidRDefault="000B4822" w:rsidP="0030551C">
      <w:pPr>
        <w:spacing w:after="0" w:line="300" w:lineRule="exact"/>
        <w:rPr>
          <w:rFonts w:ascii="Arial" w:hAnsi="Arial" w:cs="Arial"/>
        </w:rPr>
      </w:pPr>
      <w:r>
        <w:rPr>
          <w:rFonts w:ascii="Arial" w:hAnsi="Arial" w:cs="Arial"/>
        </w:rPr>
        <w:t xml:space="preserve">An employee’s supervisor may also independently determine a hybrid work schedule is appropriate for the position.  </w:t>
      </w:r>
    </w:p>
    <w:p w:rsidR="0030551C" w:rsidRPr="00905829" w:rsidRDefault="0030551C" w:rsidP="0030551C">
      <w:pPr>
        <w:spacing w:after="0" w:line="300" w:lineRule="exact"/>
        <w:rPr>
          <w:rFonts w:ascii="Arial" w:hAnsi="Arial" w:cs="Arial"/>
        </w:rPr>
      </w:pPr>
    </w:p>
    <w:p w:rsidR="00F55603" w:rsidRPr="008455B5" w:rsidRDefault="00F55603" w:rsidP="0030551C">
      <w:pPr>
        <w:spacing w:after="0" w:line="300" w:lineRule="exact"/>
        <w:rPr>
          <w:rFonts w:ascii="Arial" w:hAnsi="Arial" w:cs="Arial"/>
          <w:u w:val="single"/>
        </w:rPr>
      </w:pPr>
      <w:r w:rsidRPr="008455B5">
        <w:rPr>
          <w:rFonts w:ascii="Arial" w:hAnsi="Arial" w:cs="Arial"/>
          <w:b/>
          <w:u w:val="single"/>
        </w:rPr>
        <w:t>Hybrid Work</w:t>
      </w:r>
      <w:r w:rsidR="00DA0511" w:rsidRPr="008455B5">
        <w:rPr>
          <w:rFonts w:ascii="Arial" w:hAnsi="Arial" w:cs="Arial"/>
          <w:b/>
          <w:u w:val="single"/>
        </w:rPr>
        <w:t xml:space="preserve"> Agreement</w:t>
      </w:r>
    </w:p>
    <w:p w:rsidR="0030551C" w:rsidRDefault="0030551C" w:rsidP="0030551C">
      <w:pPr>
        <w:spacing w:after="0" w:line="300" w:lineRule="exact"/>
        <w:rPr>
          <w:rFonts w:ascii="Arial" w:hAnsi="Arial" w:cs="Arial"/>
        </w:rPr>
      </w:pPr>
    </w:p>
    <w:p w:rsidR="00F55603" w:rsidRDefault="00DA0511" w:rsidP="0030551C">
      <w:pPr>
        <w:spacing w:after="0" w:line="300" w:lineRule="exact"/>
        <w:rPr>
          <w:rFonts w:ascii="Arial" w:hAnsi="Arial" w:cs="Arial"/>
        </w:rPr>
      </w:pPr>
      <w:r>
        <w:rPr>
          <w:rFonts w:ascii="Arial" w:hAnsi="Arial" w:cs="Arial"/>
        </w:rPr>
        <w:t>Upon the employee’s request, their supervisor will assess the position and employee performance to determine eligibility for hybrid work.</w:t>
      </w:r>
      <w:r w:rsidR="00D00F28">
        <w:rPr>
          <w:rFonts w:ascii="Arial" w:hAnsi="Arial" w:cs="Arial"/>
        </w:rPr>
        <w:t xml:space="preserve"> Once a determination is made and the arrangement approved,</w:t>
      </w:r>
      <w:r>
        <w:rPr>
          <w:rFonts w:ascii="Arial" w:hAnsi="Arial" w:cs="Arial"/>
        </w:rPr>
        <w:t xml:space="preserve"> the employee and the supervisor will complete and sign a Hybrid Work Agreement. The hybrid work schedule will be detailed in the agreement. After three months, the supervisor and the employee will evaluate the work schedule and determine if the hybrid work schedule should continue. All signed agreements will be forwarded to Human Resources.</w:t>
      </w:r>
    </w:p>
    <w:p w:rsidR="0030551C" w:rsidRDefault="0030551C" w:rsidP="0030551C">
      <w:pPr>
        <w:spacing w:after="0" w:line="300" w:lineRule="exact"/>
        <w:rPr>
          <w:rFonts w:ascii="Arial" w:hAnsi="Arial" w:cs="Arial"/>
        </w:rPr>
      </w:pPr>
    </w:p>
    <w:p w:rsidR="00DA0511" w:rsidRDefault="00DA0511" w:rsidP="0030551C">
      <w:pPr>
        <w:spacing w:after="0" w:line="300" w:lineRule="exact"/>
        <w:rPr>
          <w:rFonts w:ascii="Arial" w:hAnsi="Arial" w:cs="Arial"/>
        </w:rPr>
      </w:pPr>
      <w:r>
        <w:rPr>
          <w:rFonts w:ascii="Arial" w:hAnsi="Arial" w:cs="Arial"/>
        </w:rPr>
        <w:t xml:space="preserve">Hybrid Work can be rescinded at the discretion of your immediate supervisor if not used properly or if the position is no longer eligible. The employee may also request to end the agreement and return to the office full time. </w:t>
      </w:r>
    </w:p>
    <w:p w:rsidR="0030551C" w:rsidRDefault="0030551C" w:rsidP="0030551C">
      <w:pPr>
        <w:spacing w:after="0" w:line="300" w:lineRule="exact"/>
        <w:rPr>
          <w:rFonts w:ascii="Arial" w:hAnsi="Arial" w:cs="Arial"/>
        </w:rPr>
      </w:pPr>
    </w:p>
    <w:p w:rsidR="000B4822" w:rsidRPr="006447BE" w:rsidRDefault="000B4822" w:rsidP="0030551C">
      <w:pPr>
        <w:spacing w:after="0" w:line="300" w:lineRule="exact"/>
        <w:rPr>
          <w:rFonts w:ascii="Arial" w:hAnsi="Arial" w:cs="Arial"/>
          <w:b/>
          <w:u w:val="single"/>
        </w:rPr>
      </w:pPr>
      <w:r w:rsidRPr="006447BE">
        <w:rPr>
          <w:rFonts w:ascii="Arial" w:hAnsi="Arial" w:cs="Arial"/>
          <w:b/>
          <w:u w:val="single"/>
        </w:rPr>
        <w:t>Working Off-Site</w:t>
      </w:r>
    </w:p>
    <w:p w:rsidR="0030551C" w:rsidRDefault="0030551C" w:rsidP="0030551C">
      <w:pPr>
        <w:spacing w:after="0" w:line="300" w:lineRule="exact"/>
        <w:rPr>
          <w:rFonts w:ascii="Arial" w:hAnsi="Arial" w:cs="Arial"/>
        </w:rPr>
      </w:pPr>
    </w:p>
    <w:p w:rsidR="000B4822" w:rsidRDefault="000B4822" w:rsidP="0030551C">
      <w:pPr>
        <w:spacing w:after="0" w:line="300" w:lineRule="exact"/>
        <w:rPr>
          <w:rFonts w:ascii="Arial" w:hAnsi="Arial" w:cs="Arial"/>
        </w:rPr>
      </w:pPr>
      <w:r>
        <w:rPr>
          <w:rFonts w:ascii="Arial" w:hAnsi="Arial" w:cs="Arial"/>
        </w:rPr>
        <w:t xml:space="preserve">Your compensation and benefits will not change as a result of working remotely. Remote work is not intended to be used in place of paid time off or any other type of leave. Non-exempt employees authorized for hybrid work are not authorized to work overtime without prior written approval from their supervisor. </w:t>
      </w:r>
    </w:p>
    <w:p w:rsidR="0030551C" w:rsidRDefault="0030551C" w:rsidP="0030551C">
      <w:pPr>
        <w:spacing w:after="0" w:line="300" w:lineRule="exact"/>
        <w:rPr>
          <w:rFonts w:ascii="Arial" w:hAnsi="Arial" w:cs="Arial"/>
        </w:rPr>
      </w:pPr>
    </w:p>
    <w:p w:rsidR="000B4822" w:rsidRDefault="000B4822" w:rsidP="0030551C">
      <w:pPr>
        <w:spacing w:after="0" w:line="300" w:lineRule="exact"/>
        <w:rPr>
          <w:rFonts w:ascii="Arial" w:hAnsi="Arial" w:cs="Arial"/>
        </w:rPr>
      </w:pPr>
      <w:r>
        <w:rPr>
          <w:rFonts w:ascii="Arial" w:hAnsi="Arial" w:cs="Arial"/>
        </w:rPr>
        <w:t xml:space="preserve">Hybrid/remote employees are to maintain a safe and secure work environment at their own cost. In the event the employee is using Company equipment, it is to be used for business purposes only. You will be required to sign an inventory of all office property and agree to take appropriate action to protect all equipment, records, and materials from unauthorized or accidental access, use, </w:t>
      </w:r>
      <w:r>
        <w:rPr>
          <w:rFonts w:ascii="Arial" w:hAnsi="Arial" w:cs="Arial"/>
        </w:rPr>
        <w:lastRenderedPageBreak/>
        <w:t>modification, destruction, or disclosure. Employees are expected to report to their supervisor any incidents of loss, damage, or unauthorized at the earliest reasonable opportunity.</w:t>
      </w:r>
      <w:r w:rsidRPr="000B4822">
        <w:rPr>
          <w:rFonts w:ascii="Arial" w:hAnsi="Arial" w:cs="Arial"/>
        </w:rPr>
        <w:t xml:space="preserve"> </w:t>
      </w:r>
      <w:r>
        <w:rPr>
          <w:rFonts w:ascii="Arial" w:hAnsi="Arial" w:cs="Arial"/>
        </w:rPr>
        <w:t xml:space="preserve">All Company data should be restricted so that others entering the work space do not have access.  </w:t>
      </w:r>
    </w:p>
    <w:p w:rsidR="0030551C" w:rsidRDefault="0030551C" w:rsidP="0030551C">
      <w:pPr>
        <w:spacing w:after="0" w:line="300" w:lineRule="exact"/>
        <w:rPr>
          <w:rFonts w:ascii="Arial" w:hAnsi="Arial" w:cs="Arial"/>
        </w:rPr>
      </w:pPr>
    </w:p>
    <w:p w:rsidR="000B4822" w:rsidRDefault="000B4822" w:rsidP="0030551C">
      <w:pPr>
        <w:spacing w:after="0" w:line="300" w:lineRule="exact"/>
        <w:rPr>
          <w:rFonts w:ascii="Arial" w:hAnsi="Arial" w:cs="Arial"/>
        </w:rPr>
      </w:pPr>
      <w:r>
        <w:rPr>
          <w:rFonts w:ascii="Arial" w:hAnsi="Arial" w:cs="Arial"/>
        </w:rPr>
        <w:t xml:space="preserve">Employees are responsible for controlling interruptions during their work hours. Hybrid/remote work is not intended to serve as a substitute for formalized child or adult care. Children or adults present at an alternative work location during the employee’s work hours should not impede the employee’s ability to perform work. </w:t>
      </w:r>
    </w:p>
    <w:p w:rsidR="0030551C" w:rsidRDefault="0030551C" w:rsidP="0030551C">
      <w:pPr>
        <w:spacing w:after="0" w:line="300" w:lineRule="exact"/>
        <w:rPr>
          <w:rFonts w:ascii="Arial" w:hAnsi="Arial" w:cs="Arial"/>
        </w:rPr>
      </w:pPr>
    </w:p>
    <w:p w:rsidR="000A2C86" w:rsidRPr="00062F9E" w:rsidRDefault="000A2C86" w:rsidP="0030551C">
      <w:pPr>
        <w:spacing w:after="0" w:line="300" w:lineRule="exact"/>
        <w:rPr>
          <w:rFonts w:ascii="Arial" w:hAnsi="Arial" w:cs="Arial"/>
          <w:b/>
          <w:u w:val="single"/>
        </w:rPr>
      </w:pPr>
      <w:r w:rsidRPr="00062F9E">
        <w:rPr>
          <w:rFonts w:ascii="Arial" w:hAnsi="Arial" w:cs="Arial"/>
          <w:b/>
          <w:u w:val="single"/>
        </w:rPr>
        <w:t>Questions</w:t>
      </w:r>
    </w:p>
    <w:p w:rsidR="0030551C" w:rsidRDefault="0030551C" w:rsidP="0030551C">
      <w:pPr>
        <w:spacing w:after="0" w:line="300" w:lineRule="exact"/>
        <w:rPr>
          <w:rFonts w:ascii="Arial" w:hAnsi="Arial" w:cs="Arial"/>
        </w:rPr>
      </w:pPr>
    </w:p>
    <w:p w:rsidR="00B46A98" w:rsidRDefault="00B46A98" w:rsidP="0030551C">
      <w:pPr>
        <w:spacing w:after="0" w:line="300" w:lineRule="exact"/>
        <w:rPr>
          <w:rFonts w:ascii="Arial" w:hAnsi="Arial" w:cs="Arial"/>
        </w:rPr>
      </w:pPr>
      <w:r>
        <w:rPr>
          <w:rFonts w:ascii="Arial" w:hAnsi="Arial" w:cs="Arial"/>
        </w:rPr>
        <w:t>Employees</w:t>
      </w:r>
      <w:r w:rsidR="005E3DDC">
        <w:rPr>
          <w:rFonts w:ascii="Arial" w:hAnsi="Arial" w:cs="Arial"/>
        </w:rPr>
        <w:t xml:space="preserve"> with questions about hybrid work, including eligibility or the approval process should contact Human Resources. </w:t>
      </w: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Default="00062F9E" w:rsidP="0030551C">
      <w:pPr>
        <w:spacing w:after="0" w:line="300" w:lineRule="exact"/>
        <w:rPr>
          <w:rFonts w:ascii="Arial" w:hAnsi="Arial" w:cs="Arial"/>
        </w:rPr>
      </w:pPr>
    </w:p>
    <w:p w:rsidR="00062F9E" w:rsidRPr="00B46A98" w:rsidRDefault="00062F9E" w:rsidP="00062F9E">
      <w:pPr>
        <w:spacing w:after="0" w:line="300" w:lineRule="exact"/>
        <w:jc w:val="right"/>
        <w:rPr>
          <w:rFonts w:ascii="Arial" w:hAnsi="Arial" w:cs="Arial"/>
        </w:rPr>
      </w:pPr>
      <w:r>
        <w:rPr>
          <w:rFonts w:ascii="Arial" w:hAnsi="Arial" w:cs="Arial"/>
        </w:rPr>
        <w:t>1/2022</w:t>
      </w:r>
    </w:p>
    <w:sectPr w:rsidR="00062F9E" w:rsidRPr="00B46A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51C" w:rsidRDefault="0030551C" w:rsidP="0030551C">
      <w:pPr>
        <w:spacing w:after="0" w:line="240" w:lineRule="auto"/>
      </w:pPr>
      <w:r>
        <w:separator/>
      </w:r>
    </w:p>
  </w:endnote>
  <w:endnote w:type="continuationSeparator" w:id="0">
    <w:p w:rsidR="0030551C" w:rsidRDefault="0030551C" w:rsidP="0030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51C" w:rsidRPr="00917939" w:rsidRDefault="0030551C" w:rsidP="0030551C">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51C" w:rsidRDefault="0030551C" w:rsidP="0030551C">
      <w:pPr>
        <w:spacing w:after="0" w:line="240" w:lineRule="auto"/>
      </w:pPr>
      <w:r>
        <w:separator/>
      </w:r>
    </w:p>
  </w:footnote>
  <w:footnote w:type="continuationSeparator" w:id="0">
    <w:p w:rsidR="0030551C" w:rsidRDefault="0030551C" w:rsidP="0030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13958"/>
    <w:multiLevelType w:val="hybridMultilevel"/>
    <w:tmpl w:val="40F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7506E"/>
    <w:multiLevelType w:val="hybridMultilevel"/>
    <w:tmpl w:val="C43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37D16"/>
    <w:multiLevelType w:val="hybridMultilevel"/>
    <w:tmpl w:val="1696E410"/>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0B5B4D"/>
    <w:multiLevelType w:val="hybridMultilevel"/>
    <w:tmpl w:val="ACE2FE36"/>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91"/>
    <w:rsid w:val="00003EB4"/>
    <w:rsid w:val="00012458"/>
    <w:rsid w:val="0003031B"/>
    <w:rsid w:val="00062F9E"/>
    <w:rsid w:val="000A2C86"/>
    <w:rsid w:val="000B4822"/>
    <w:rsid w:val="000E7907"/>
    <w:rsid w:val="0019577C"/>
    <w:rsid w:val="00285830"/>
    <w:rsid w:val="0030551C"/>
    <w:rsid w:val="00345CF8"/>
    <w:rsid w:val="00487CD8"/>
    <w:rsid w:val="00515A91"/>
    <w:rsid w:val="005B7538"/>
    <w:rsid w:val="005E3DDC"/>
    <w:rsid w:val="008455B5"/>
    <w:rsid w:val="00905829"/>
    <w:rsid w:val="00927BF0"/>
    <w:rsid w:val="009532F7"/>
    <w:rsid w:val="009B087A"/>
    <w:rsid w:val="00B46A98"/>
    <w:rsid w:val="00C00D2E"/>
    <w:rsid w:val="00D00F28"/>
    <w:rsid w:val="00DA0511"/>
    <w:rsid w:val="00E11A19"/>
    <w:rsid w:val="00EF3308"/>
    <w:rsid w:val="00F27479"/>
    <w:rsid w:val="00F35965"/>
    <w:rsid w:val="00F5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FDE9A-812B-4233-80D6-E07041F7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A9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5A91"/>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515A91"/>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515A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A9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87CD8"/>
    <w:pPr>
      <w:ind w:left="720"/>
      <w:contextualSpacing/>
    </w:pPr>
  </w:style>
  <w:style w:type="paragraph" w:styleId="BalloonText">
    <w:name w:val="Balloon Text"/>
    <w:basedOn w:val="Normal"/>
    <w:link w:val="BalloonTextChar"/>
    <w:uiPriority w:val="99"/>
    <w:semiHidden/>
    <w:unhideWhenUsed/>
    <w:rsid w:val="00D00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F28"/>
    <w:rPr>
      <w:rFonts w:ascii="Segoe UI" w:eastAsia="Calibri" w:hAnsi="Segoe UI" w:cs="Segoe UI"/>
      <w:sz w:val="18"/>
      <w:szCs w:val="18"/>
    </w:rPr>
  </w:style>
  <w:style w:type="paragraph" w:styleId="Footer">
    <w:name w:val="footer"/>
    <w:basedOn w:val="Normal"/>
    <w:link w:val="FooterChar"/>
    <w:unhideWhenUsed/>
    <w:rsid w:val="00305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5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Cowan</dc:creator>
  <cp:keywords/>
  <dc:description/>
  <cp:lastModifiedBy>Mackenzie Cowan</cp:lastModifiedBy>
  <cp:revision>2</cp:revision>
  <dcterms:created xsi:type="dcterms:W3CDTF">2022-01-11T16:02:00Z</dcterms:created>
  <dcterms:modified xsi:type="dcterms:W3CDTF">2022-01-11T16:02:00Z</dcterms:modified>
</cp:coreProperties>
</file>