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776" w:rsidRDefault="00C54776" w:rsidP="00C54776">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30DFC0F3" wp14:editId="12F9F090">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C54776" w:rsidRPr="00917939" w:rsidRDefault="00C54776" w:rsidP="00C5477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C54776" w:rsidRPr="00917939" w:rsidRDefault="00C54776" w:rsidP="00C54776">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C54776" w:rsidRPr="00F72435" w:rsidRDefault="00C54776" w:rsidP="00C54776">
      <w:pPr>
        <w:spacing w:after="0" w:line="240" w:lineRule="auto"/>
        <w:rPr>
          <w:rFonts w:eastAsia="Times New Roman"/>
          <w:b/>
          <w:color w:val="000000"/>
          <w:sz w:val="40"/>
          <w:szCs w:val="40"/>
        </w:rPr>
      </w:pPr>
    </w:p>
    <w:p w:rsidR="00DD7E8C" w:rsidRPr="00F34280" w:rsidRDefault="00DD7E8C" w:rsidP="00F34280">
      <w:pPr>
        <w:autoSpaceDE w:val="0"/>
        <w:autoSpaceDN w:val="0"/>
        <w:adjustRightInd w:val="0"/>
        <w:spacing w:after="0" w:line="240" w:lineRule="auto"/>
        <w:ind w:right="-630"/>
        <w:rPr>
          <w:rFonts w:ascii="Arial" w:hAnsi="Arial" w:cs="Arial"/>
          <w:bCs/>
          <w:sz w:val="40"/>
          <w:szCs w:val="40"/>
        </w:rPr>
      </w:pPr>
      <w:r w:rsidRPr="00F34280">
        <w:rPr>
          <w:rFonts w:ascii="Arial" w:hAnsi="Arial" w:cs="Arial"/>
          <w:bCs/>
          <w:sz w:val="40"/>
          <w:szCs w:val="40"/>
        </w:rPr>
        <w:t>Driver Guidelines and Accident Reporting Requirements</w:t>
      </w:r>
    </w:p>
    <w:p w:rsidR="00D3140A" w:rsidRPr="00F34280" w:rsidRDefault="00D3140A" w:rsidP="006E512D">
      <w:pPr>
        <w:autoSpaceDE w:val="0"/>
        <w:autoSpaceDN w:val="0"/>
        <w:adjustRightInd w:val="0"/>
        <w:spacing w:after="0" w:line="300" w:lineRule="exact"/>
        <w:ind w:left="360"/>
        <w:rPr>
          <w:rFonts w:ascii="Arial" w:hAnsi="Arial" w:cs="Arial"/>
          <w:sz w:val="24"/>
          <w:szCs w:val="24"/>
        </w:rPr>
      </w:pPr>
    </w:p>
    <w:p w:rsidR="00DD7E8C" w:rsidRPr="00F34280" w:rsidRDefault="00DD7E8C" w:rsidP="00C54776">
      <w:pPr>
        <w:numPr>
          <w:ilvl w:val="0"/>
          <w:numId w:val="2"/>
        </w:numPr>
        <w:autoSpaceDE w:val="0"/>
        <w:autoSpaceDN w:val="0"/>
        <w:adjustRightInd w:val="0"/>
        <w:spacing w:after="0" w:line="300" w:lineRule="exact"/>
        <w:rPr>
          <w:rFonts w:ascii="Arial" w:hAnsi="Arial" w:cs="Arial"/>
        </w:rPr>
      </w:pPr>
      <w:r w:rsidRPr="00F34280">
        <w:rPr>
          <w:rFonts w:ascii="Arial" w:hAnsi="Arial" w:cs="Arial"/>
        </w:rPr>
        <w:t xml:space="preserve">Company-owned vehicles are to be driven by authorized employees only, or in case of repair testing, by a mechanic. Spouses, other family members or other non-employees are </w:t>
      </w:r>
      <w:r w:rsidRPr="00F34280">
        <w:rPr>
          <w:rFonts w:ascii="Arial" w:hAnsi="Arial" w:cs="Arial"/>
          <w:b/>
          <w:bCs/>
          <w:i/>
          <w:iCs/>
        </w:rPr>
        <w:t xml:space="preserve">not </w:t>
      </w:r>
      <w:r w:rsidRPr="00F34280">
        <w:rPr>
          <w:rFonts w:ascii="Arial" w:hAnsi="Arial" w:cs="Arial"/>
        </w:rPr>
        <w:t>authorized to drive or ride as passengers in Company vehicles unless specifically authorized by the General Manager.</w:t>
      </w:r>
    </w:p>
    <w:p w:rsidR="00DD7E8C" w:rsidRPr="00F34280" w:rsidRDefault="00DD7E8C" w:rsidP="00C54776">
      <w:pPr>
        <w:numPr>
          <w:ilvl w:val="0"/>
          <w:numId w:val="2"/>
        </w:numPr>
        <w:autoSpaceDE w:val="0"/>
        <w:autoSpaceDN w:val="0"/>
        <w:adjustRightInd w:val="0"/>
        <w:spacing w:after="0" w:line="300" w:lineRule="exact"/>
        <w:rPr>
          <w:rFonts w:ascii="Arial" w:hAnsi="Arial" w:cs="Arial"/>
        </w:rPr>
      </w:pPr>
      <w:r w:rsidRPr="00F34280">
        <w:rPr>
          <w:rFonts w:ascii="Arial" w:hAnsi="Arial" w:cs="Arial"/>
        </w:rPr>
        <w:t xml:space="preserve">Any employee authorized to drive a Company or personal vehicle for Company business  who receives a citation for any serious driving offense </w:t>
      </w:r>
      <w:r w:rsidR="00D3140A" w:rsidRPr="00F34280">
        <w:rPr>
          <w:rFonts w:ascii="Arial" w:hAnsi="Arial" w:cs="Arial"/>
        </w:rPr>
        <w:t>(</w:t>
      </w:r>
      <w:r w:rsidRPr="00F34280">
        <w:rPr>
          <w:rFonts w:ascii="Arial" w:hAnsi="Arial" w:cs="Arial"/>
        </w:rPr>
        <w:t>such as a DWI, DUI, reckless driving, etc.</w:t>
      </w:r>
      <w:r w:rsidR="00D3140A" w:rsidRPr="00F34280">
        <w:rPr>
          <w:rFonts w:ascii="Arial" w:hAnsi="Arial" w:cs="Arial"/>
        </w:rPr>
        <w:t>)</w:t>
      </w:r>
      <w:r w:rsidRPr="00F34280">
        <w:rPr>
          <w:rFonts w:ascii="Arial" w:hAnsi="Arial" w:cs="Arial"/>
        </w:rPr>
        <w:t xml:space="preserve"> or has their driver license revoked</w:t>
      </w:r>
      <w:r w:rsidR="008821F2" w:rsidRPr="00F34280">
        <w:rPr>
          <w:rFonts w:ascii="Arial" w:hAnsi="Arial" w:cs="Arial"/>
        </w:rPr>
        <w:t>,</w:t>
      </w:r>
      <w:r w:rsidRPr="00F34280">
        <w:rPr>
          <w:rFonts w:ascii="Arial" w:hAnsi="Arial" w:cs="Arial"/>
        </w:rPr>
        <w:t xml:space="preserve"> suspended,</w:t>
      </w:r>
      <w:r w:rsidR="008821F2" w:rsidRPr="00F34280">
        <w:rPr>
          <w:rFonts w:ascii="Arial" w:hAnsi="Arial" w:cs="Arial"/>
        </w:rPr>
        <w:t xml:space="preserve"> cancelled, or restricted</w:t>
      </w:r>
      <w:r w:rsidRPr="00F34280">
        <w:rPr>
          <w:rFonts w:ascii="Arial" w:hAnsi="Arial" w:cs="Arial"/>
        </w:rPr>
        <w:t xml:space="preserve"> </w:t>
      </w:r>
      <w:r w:rsidR="007C1CEF">
        <w:rPr>
          <w:rFonts w:ascii="Arial" w:hAnsi="Arial" w:cs="Arial"/>
        </w:rPr>
        <w:t>is required to</w:t>
      </w:r>
      <w:r w:rsidR="007C1CEF" w:rsidRPr="00F34280">
        <w:rPr>
          <w:rFonts w:ascii="Arial" w:hAnsi="Arial" w:cs="Arial"/>
        </w:rPr>
        <w:t xml:space="preserve"> </w:t>
      </w:r>
      <w:r w:rsidRPr="00F34280">
        <w:rPr>
          <w:rFonts w:ascii="Arial" w:hAnsi="Arial" w:cs="Arial"/>
        </w:rPr>
        <w:t xml:space="preserve">immediately notify their manager no later than 6:00 a.m. of the next business day. This includes offenses received in a Company or personal vehicle and offenses received on Company or personal time. In addition, any employee that has had their license suspended or revoked </w:t>
      </w:r>
      <w:r w:rsidR="007C1CEF">
        <w:rPr>
          <w:rFonts w:ascii="Arial" w:hAnsi="Arial" w:cs="Arial"/>
        </w:rPr>
        <w:t>is required to</w:t>
      </w:r>
      <w:r w:rsidR="007C1CEF" w:rsidRPr="00F34280">
        <w:rPr>
          <w:rFonts w:ascii="Arial" w:hAnsi="Arial" w:cs="Arial"/>
        </w:rPr>
        <w:t xml:space="preserve"> </w:t>
      </w:r>
      <w:r w:rsidRPr="00F34280">
        <w:rPr>
          <w:rFonts w:ascii="Arial" w:hAnsi="Arial" w:cs="Arial"/>
        </w:rPr>
        <w:t xml:space="preserve">immediately discontinue operation of any </w:t>
      </w:r>
      <w:r w:rsidRPr="003B735B">
        <w:rPr>
          <w:rFonts w:ascii="Arial" w:hAnsi="Arial" w:cs="Arial"/>
        </w:rPr>
        <w:t>Company vehicles</w:t>
      </w:r>
      <w:r w:rsidRPr="00F34280">
        <w:rPr>
          <w:rFonts w:ascii="Arial" w:hAnsi="Arial" w:cs="Arial"/>
        </w:rPr>
        <w:t>. Failure to do so may result in disciplinary action, up to and including termination.</w:t>
      </w:r>
    </w:p>
    <w:p w:rsidR="00DD7E8C" w:rsidRPr="00F34280" w:rsidRDefault="00DD7E8C" w:rsidP="00C54776">
      <w:pPr>
        <w:numPr>
          <w:ilvl w:val="0"/>
          <w:numId w:val="2"/>
        </w:numPr>
        <w:autoSpaceDE w:val="0"/>
        <w:autoSpaceDN w:val="0"/>
        <w:adjustRightInd w:val="0"/>
        <w:spacing w:after="0" w:line="300" w:lineRule="exact"/>
        <w:rPr>
          <w:rFonts w:ascii="Arial" w:hAnsi="Arial" w:cs="Arial"/>
        </w:rPr>
      </w:pPr>
      <w:r w:rsidRPr="00F34280">
        <w:rPr>
          <w:rFonts w:ascii="Arial" w:hAnsi="Arial" w:cs="Arial"/>
        </w:rPr>
        <w:t xml:space="preserve">If an employee receives a ticket for a moving violation or other driving offense while the employee is working, the employee </w:t>
      </w:r>
      <w:r w:rsidR="007C1CEF">
        <w:rPr>
          <w:rFonts w:ascii="Arial" w:hAnsi="Arial" w:cs="Arial"/>
        </w:rPr>
        <w:t xml:space="preserve">is required to </w:t>
      </w:r>
      <w:r w:rsidRPr="00F34280">
        <w:rPr>
          <w:rFonts w:ascii="Arial" w:hAnsi="Arial" w:cs="Arial"/>
        </w:rPr>
        <w:t xml:space="preserve">contact their supervisor or other </w:t>
      </w:r>
      <w:proofErr w:type="gramStart"/>
      <w:r w:rsidRPr="00F34280">
        <w:rPr>
          <w:rFonts w:ascii="Arial" w:hAnsi="Arial" w:cs="Arial"/>
        </w:rPr>
        <w:t>management</w:t>
      </w:r>
      <w:proofErr w:type="gramEnd"/>
      <w:r w:rsidRPr="00F34280">
        <w:rPr>
          <w:rFonts w:ascii="Arial" w:hAnsi="Arial" w:cs="Arial"/>
        </w:rPr>
        <w:t xml:space="preserve"> staff immediately. Any employee authorized to drive a Company vehicle or who regularly drives a personal vehicle for Company business as an essential function of the job (i.e. sales people, management, etc.) </w:t>
      </w:r>
      <w:r w:rsidR="007C1CEF">
        <w:rPr>
          <w:rFonts w:ascii="Arial" w:hAnsi="Arial" w:cs="Arial"/>
        </w:rPr>
        <w:t>is required to</w:t>
      </w:r>
      <w:r w:rsidR="007C1CEF" w:rsidRPr="00F34280">
        <w:rPr>
          <w:rFonts w:ascii="Arial" w:hAnsi="Arial" w:cs="Arial"/>
        </w:rPr>
        <w:t xml:space="preserve"> </w:t>
      </w:r>
      <w:r w:rsidRPr="00F34280">
        <w:rPr>
          <w:rFonts w:ascii="Arial" w:hAnsi="Arial" w:cs="Arial"/>
        </w:rPr>
        <w:t>report to their supervisor all ticketed driving violations received while operating any vehicle by the beginning of the next business day. Failure to do so may result in disciplinary action</w:t>
      </w:r>
      <w:r w:rsidR="00696B4E" w:rsidRPr="00F34280">
        <w:rPr>
          <w:rFonts w:ascii="Arial" w:hAnsi="Arial" w:cs="Arial"/>
        </w:rPr>
        <w:t>,</w:t>
      </w:r>
      <w:r w:rsidRPr="00F34280">
        <w:rPr>
          <w:rFonts w:ascii="Arial" w:hAnsi="Arial" w:cs="Arial"/>
        </w:rPr>
        <w:t xml:space="preserve"> up to and including termination of employment.</w:t>
      </w:r>
    </w:p>
    <w:p w:rsidR="00DD7E8C" w:rsidRPr="00F34280" w:rsidRDefault="00DD7E8C" w:rsidP="00C54776">
      <w:pPr>
        <w:numPr>
          <w:ilvl w:val="0"/>
          <w:numId w:val="2"/>
        </w:numPr>
        <w:autoSpaceDE w:val="0"/>
        <w:autoSpaceDN w:val="0"/>
        <w:adjustRightInd w:val="0"/>
        <w:spacing w:after="0" w:line="300" w:lineRule="exact"/>
        <w:rPr>
          <w:rFonts w:ascii="Arial" w:hAnsi="Arial" w:cs="Arial"/>
          <w:b/>
          <w:bCs/>
        </w:rPr>
      </w:pPr>
      <w:r w:rsidRPr="00F34280">
        <w:rPr>
          <w:rFonts w:ascii="Arial" w:hAnsi="Arial" w:cs="Arial"/>
        </w:rPr>
        <w:t xml:space="preserve">Motor Vehicle Records will be obtained on all drivers prior to employment and no less than every 12 months thereafter. Drivers are required to supply a copy of their license at the time of hire and upon renewal. </w:t>
      </w:r>
    </w:p>
    <w:p w:rsidR="00DD7E8C" w:rsidRPr="00F34280" w:rsidRDefault="00DD7E8C" w:rsidP="00C54776">
      <w:pPr>
        <w:numPr>
          <w:ilvl w:val="0"/>
          <w:numId w:val="2"/>
        </w:numPr>
        <w:autoSpaceDE w:val="0"/>
        <w:autoSpaceDN w:val="0"/>
        <w:adjustRightInd w:val="0"/>
        <w:spacing w:after="0" w:line="300" w:lineRule="exact"/>
        <w:rPr>
          <w:rFonts w:ascii="Arial" w:hAnsi="Arial" w:cs="Arial"/>
        </w:rPr>
      </w:pPr>
      <w:r w:rsidRPr="00F34280">
        <w:rPr>
          <w:rFonts w:ascii="Arial" w:hAnsi="Arial" w:cs="Arial"/>
        </w:rPr>
        <w:t xml:space="preserve">All drivers receiving an auto allowance for the business use of their personal vehicle are required to supply a copy of their automobile insurance upon hire and upon any renewals thereafter. Additionally, these drivers </w:t>
      </w:r>
      <w:r w:rsidR="007C1CEF">
        <w:rPr>
          <w:rFonts w:ascii="Arial" w:hAnsi="Arial" w:cs="Arial"/>
        </w:rPr>
        <w:t>are required to</w:t>
      </w:r>
      <w:r w:rsidR="007C1CEF" w:rsidRPr="00F34280">
        <w:rPr>
          <w:rFonts w:ascii="Arial" w:hAnsi="Arial" w:cs="Arial"/>
        </w:rPr>
        <w:t xml:space="preserve"> </w:t>
      </w:r>
      <w:r w:rsidRPr="00F34280">
        <w:rPr>
          <w:rFonts w:ascii="Arial" w:hAnsi="Arial" w:cs="Arial"/>
        </w:rPr>
        <w:t>supply a mileage report on the appropriate form on a monthly basis. Failure to provide this information in a timely fashion could result in the suspension or elimination of auto allowance.</w:t>
      </w:r>
    </w:p>
    <w:p w:rsidR="00DD7E8C" w:rsidRPr="00F34280" w:rsidRDefault="00DD7E8C" w:rsidP="00C54776">
      <w:pPr>
        <w:autoSpaceDE w:val="0"/>
        <w:autoSpaceDN w:val="0"/>
        <w:adjustRightInd w:val="0"/>
        <w:spacing w:after="0" w:line="300" w:lineRule="exact"/>
        <w:rPr>
          <w:rFonts w:ascii="Arial" w:hAnsi="Arial" w:cs="Arial"/>
          <w:b/>
          <w:bCs/>
        </w:rPr>
      </w:pPr>
    </w:p>
    <w:p w:rsidR="00F34280" w:rsidRDefault="00F34280" w:rsidP="00C54776">
      <w:pPr>
        <w:spacing w:after="0" w:line="300" w:lineRule="exact"/>
        <w:rPr>
          <w:rFonts w:ascii="Arial" w:hAnsi="Arial" w:cs="Arial"/>
          <w:b/>
          <w:bCs/>
          <w:u w:val="single"/>
        </w:rPr>
      </w:pPr>
      <w:r>
        <w:rPr>
          <w:rFonts w:ascii="Arial" w:hAnsi="Arial" w:cs="Arial"/>
          <w:b/>
          <w:bCs/>
          <w:u w:val="single"/>
        </w:rPr>
        <w:br w:type="page"/>
      </w:r>
    </w:p>
    <w:p w:rsidR="00DD7E8C" w:rsidRPr="00F34280" w:rsidRDefault="00DD7E8C" w:rsidP="00C54776">
      <w:pPr>
        <w:autoSpaceDE w:val="0"/>
        <w:autoSpaceDN w:val="0"/>
        <w:adjustRightInd w:val="0"/>
        <w:spacing w:after="0" w:line="300" w:lineRule="exact"/>
        <w:rPr>
          <w:rFonts w:ascii="Arial" w:hAnsi="Arial" w:cs="Arial"/>
          <w:b/>
          <w:bCs/>
          <w:u w:val="single"/>
        </w:rPr>
      </w:pPr>
      <w:r w:rsidRPr="00F34280">
        <w:rPr>
          <w:rFonts w:ascii="Arial" w:hAnsi="Arial" w:cs="Arial"/>
          <w:b/>
          <w:bCs/>
          <w:u w:val="single"/>
        </w:rPr>
        <w:lastRenderedPageBreak/>
        <w:t>Driver Safet</w:t>
      </w:r>
      <w:bookmarkStart w:id="0" w:name="_GoBack"/>
      <w:bookmarkEnd w:id="0"/>
      <w:r w:rsidRPr="00F34280">
        <w:rPr>
          <w:rFonts w:ascii="Arial" w:hAnsi="Arial" w:cs="Arial"/>
          <w:b/>
          <w:bCs/>
          <w:u w:val="single"/>
        </w:rPr>
        <w:t>y Rules</w:t>
      </w:r>
    </w:p>
    <w:p w:rsidR="00DD7E8C" w:rsidRPr="00F34280" w:rsidRDefault="00DD7E8C" w:rsidP="00C54776">
      <w:pPr>
        <w:autoSpaceDE w:val="0"/>
        <w:autoSpaceDN w:val="0"/>
        <w:adjustRightInd w:val="0"/>
        <w:spacing w:after="0" w:line="300" w:lineRule="exact"/>
        <w:rPr>
          <w:rFonts w:ascii="Arial" w:hAnsi="Arial" w:cs="Arial"/>
          <w:b/>
          <w:bCs/>
          <w:u w:val="single"/>
        </w:rPr>
      </w:pP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 xml:space="preserve">The use of a Company-owned vehicle while under the influence of intoxicants </w:t>
      </w:r>
      <w:r w:rsidR="00922ADF" w:rsidRPr="00F34280">
        <w:rPr>
          <w:rFonts w:ascii="Arial" w:hAnsi="Arial" w:cs="Arial"/>
        </w:rPr>
        <w:t xml:space="preserve">or </w:t>
      </w:r>
      <w:r w:rsidRPr="00F34280">
        <w:rPr>
          <w:rFonts w:ascii="Arial" w:hAnsi="Arial" w:cs="Arial"/>
        </w:rPr>
        <w:t>other drugs (which could impair driving ability) is prohibited and is sufficient cause for discipline, up to and including termination of employment.  For a full description see the Company’s Drug and Alcohol Policy.</w:t>
      </w: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 xml:space="preserve">Cell phone use while driving is prohibited.  </w:t>
      </w:r>
      <w:r w:rsidRPr="00F34280">
        <w:rPr>
          <w:rFonts w:ascii="Arial" w:hAnsi="Arial" w:cs="Arial"/>
          <w:i/>
          <w:iCs/>
        </w:rPr>
        <w:t xml:space="preserve">While driving, attention to the road and safety should always take precedence over conducting business over the phone. </w:t>
      </w:r>
      <w:r w:rsidRPr="00F34280">
        <w:rPr>
          <w:rFonts w:ascii="Arial" w:hAnsi="Arial" w:cs="Arial"/>
        </w:rPr>
        <w:t>If cell phone</w:t>
      </w:r>
      <w:r w:rsidR="007C1CEF">
        <w:rPr>
          <w:rFonts w:ascii="Arial" w:hAnsi="Arial" w:cs="Arial"/>
        </w:rPr>
        <w:t xml:space="preserve"> use is unavoidable </w:t>
      </w:r>
      <w:r w:rsidRPr="00F34280">
        <w:rPr>
          <w:rFonts w:ascii="Arial" w:hAnsi="Arial" w:cs="Arial"/>
        </w:rPr>
        <w:t xml:space="preserve">during vehicle operation, </w:t>
      </w:r>
      <w:r w:rsidR="00696B4E" w:rsidRPr="00F34280">
        <w:rPr>
          <w:rFonts w:ascii="Arial" w:hAnsi="Arial" w:cs="Arial"/>
        </w:rPr>
        <w:t xml:space="preserve">drivers </w:t>
      </w:r>
      <w:r w:rsidR="00F67DFE">
        <w:rPr>
          <w:rFonts w:ascii="Arial" w:hAnsi="Arial" w:cs="Arial"/>
        </w:rPr>
        <w:t>are required to</w:t>
      </w:r>
      <w:r w:rsidR="00F67DFE" w:rsidRPr="00F34280">
        <w:rPr>
          <w:rFonts w:ascii="Arial" w:hAnsi="Arial" w:cs="Arial"/>
        </w:rPr>
        <w:t xml:space="preserve"> </w:t>
      </w:r>
      <w:r w:rsidR="00696B4E" w:rsidRPr="00F34280">
        <w:rPr>
          <w:rFonts w:ascii="Arial" w:hAnsi="Arial" w:cs="Arial"/>
        </w:rPr>
        <w:t xml:space="preserve">pull over to the side of the road to use a cell phone, even if </w:t>
      </w:r>
      <w:r w:rsidRPr="00F34280">
        <w:rPr>
          <w:rFonts w:ascii="Arial" w:hAnsi="Arial" w:cs="Arial"/>
        </w:rPr>
        <w:t xml:space="preserve">a hands-free device </w:t>
      </w:r>
      <w:r w:rsidR="00696B4E" w:rsidRPr="00F34280">
        <w:rPr>
          <w:rFonts w:ascii="Arial" w:hAnsi="Arial" w:cs="Arial"/>
        </w:rPr>
        <w:t>is being used</w:t>
      </w:r>
      <w:r w:rsidRPr="00F34280">
        <w:rPr>
          <w:rFonts w:ascii="Arial" w:hAnsi="Arial" w:cs="Arial"/>
        </w:rPr>
        <w:t>. The cell phone should never be utilized to send text messages or to receive or respond to email while driving a vehicle.</w:t>
      </w: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No driver may operate a Company vehicle when his/her ability to do so safely has been impaired by illness, fatigue, injury, or prescription medication.</w:t>
      </w:r>
      <w:r w:rsidR="00696B4E" w:rsidRPr="00F34280">
        <w:rPr>
          <w:rFonts w:ascii="Arial" w:hAnsi="Arial" w:cs="Arial"/>
        </w:rPr>
        <w:t xml:space="preserve">  If employees are impaired in this regard, they </w:t>
      </w:r>
      <w:r w:rsidR="00F67DFE">
        <w:rPr>
          <w:rFonts w:ascii="Arial" w:hAnsi="Arial" w:cs="Arial"/>
        </w:rPr>
        <w:t>are required to</w:t>
      </w:r>
      <w:r w:rsidR="00F67DFE" w:rsidRPr="00F34280">
        <w:rPr>
          <w:rFonts w:ascii="Arial" w:hAnsi="Arial" w:cs="Arial"/>
        </w:rPr>
        <w:t xml:space="preserve"> </w:t>
      </w:r>
      <w:r w:rsidR="00696B4E" w:rsidRPr="00F34280">
        <w:rPr>
          <w:rFonts w:ascii="Arial" w:hAnsi="Arial" w:cs="Arial"/>
        </w:rPr>
        <w:t>report their condition to their supervisor.</w:t>
      </w:r>
    </w:p>
    <w:p w:rsidR="00DD7E8C" w:rsidRPr="00F34280" w:rsidRDefault="00F67DFE" w:rsidP="00C54776">
      <w:pPr>
        <w:numPr>
          <w:ilvl w:val="0"/>
          <w:numId w:val="3"/>
        </w:numPr>
        <w:autoSpaceDE w:val="0"/>
        <w:autoSpaceDN w:val="0"/>
        <w:adjustRightInd w:val="0"/>
        <w:spacing w:after="0" w:line="300" w:lineRule="exact"/>
        <w:rPr>
          <w:rFonts w:ascii="Arial" w:hAnsi="Arial" w:cs="Arial"/>
        </w:rPr>
      </w:pPr>
      <w:r>
        <w:rPr>
          <w:rFonts w:ascii="Arial" w:hAnsi="Arial" w:cs="Arial"/>
        </w:rPr>
        <w:t>The use of seatbelts is required while operating or riding in a Company vehicle or a personal vehicle for Company business, even if air bags are available.</w:t>
      </w: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In order to ensure the safety and health of our employees, the use of any tobacco products in Company-owned/leased vehicles while driving or parked is strictly prohibited.</w:t>
      </w: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No unauthorized personnel are allowed to ride in Company vehicles.</w:t>
      </w:r>
    </w:p>
    <w:p w:rsidR="00DD7E8C" w:rsidRPr="00F34280" w:rsidRDefault="00DD7E8C" w:rsidP="00C54776">
      <w:pPr>
        <w:numPr>
          <w:ilvl w:val="0"/>
          <w:numId w:val="3"/>
        </w:numPr>
        <w:autoSpaceDE w:val="0"/>
        <w:autoSpaceDN w:val="0"/>
        <w:adjustRightInd w:val="0"/>
        <w:spacing w:after="0" w:line="300" w:lineRule="exact"/>
        <w:rPr>
          <w:rFonts w:ascii="Arial" w:hAnsi="Arial" w:cs="Arial"/>
        </w:rPr>
      </w:pPr>
      <w:r w:rsidRPr="00F34280">
        <w:rPr>
          <w:rFonts w:ascii="Arial" w:hAnsi="Arial" w:cs="Arial"/>
        </w:rPr>
        <w:t xml:space="preserve">Drivers are responsible for the security of Company vehicles assigned to them. </w:t>
      </w:r>
      <w:r w:rsidR="007C1CEF">
        <w:rPr>
          <w:rFonts w:ascii="Arial" w:hAnsi="Arial" w:cs="Arial"/>
        </w:rPr>
        <w:t xml:space="preserve">When leaving the vehicle unattended, drivers are required to </w:t>
      </w:r>
      <w:r w:rsidRPr="00F34280">
        <w:rPr>
          <w:rFonts w:ascii="Arial" w:hAnsi="Arial" w:cs="Arial"/>
        </w:rPr>
        <w:t>shut off</w:t>
      </w:r>
      <w:r w:rsidR="007C1CEF">
        <w:rPr>
          <w:rFonts w:ascii="Arial" w:hAnsi="Arial" w:cs="Arial"/>
        </w:rPr>
        <w:t xml:space="preserve"> the vehicle</w:t>
      </w:r>
      <w:r w:rsidRPr="00F34280">
        <w:rPr>
          <w:rFonts w:ascii="Arial" w:hAnsi="Arial" w:cs="Arial"/>
        </w:rPr>
        <w:t xml:space="preserve">, </w:t>
      </w:r>
      <w:r w:rsidR="007C1CEF">
        <w:rPr>
          <w:rFonts w:ascii="Arial" w:hAnsi="Arial" w:cs="Arial"/>
        </w:rPr>
        <w:t>remove the</w:t>
      </w:r>
      <w:r w:rsidR="003B735B">
        <w:rPr>
          <w:rFonts w:ascii="Arial" w:hAnsi="Arial" w:cs="Arial"/>
        </w:rPr>
        <w:t xml:space="preserve"> </w:t>
      </w:r>
      <w:r w:rsidRPr="00F34280">
        <w:rPr>
          <w:rFonts w:ascii="Arial" w:hAnsi="Arial" w:cs="Arial"/>
        </w:rPr>
        <w:t xml:space="preserve">ignition keys, </w:t>
      </w:r>
      <w:r w:rsidR="007C1CEF">
        <w:rPr>
          <w:rFonts w:ascii="Arial" w:hAnsi="Arial" w:cs="Arial"/>
        </w:rPr>
        <w:t xml:space="preserve">close the </w:t>
      </w:r>
      <w:r w:rsidR="00AD62A9">
        <w:rPr>
          <w:rFonts w:ascii="Arial" w:hAnsi="Arial" w:cs="Arial"/>
        </w:rPr>
        <w:t xml:space="preserve">windows, </w:t>
      </w:r>
      <w:r w:rsidRPr="00F34280">
        <w:rPr>
          <w:rFonts w:ascii="Arial" w:hAnsi="Arial" w:cs="Arial"/>
        </w:rPr>
        <w:t xml:space="preserve">and </w:t>
      </w:r>
      <w:r w:rsidR="007C1CEF">
        <w:rPr>
          <w:rFonts w:ascii="Arial" w:hAnsi="Arial" w:cs="Arial"/>
        </w:rPr>
        <w:t xml:space="preserve">lock the </w:t>
      </w:r>
      <w:r w:rsidRPr="00F34280">
        <w:rPr>
          <w:rFonts w:ascii="Arial" w:hAnsi="Arial" w:cs="Arial"/>
        </w:rPr>
        <w:t>vehicle doors.</w:t>
      </w:r>
    </w:p>
    <w:p w:rsidR="00DD7E8C" w:rsidRPr="00F34280" w:rsidRDefault="007C1CEF" w:rsidP="00C54776">
      <w:pPr>
        <w:numPr>
          <w:ilvl w:val="0"/>
          <w:numId w:val="3"/>
        </w:numPr>
        <w:autoSpaceDE w:val="0"/>
        <w:autoSpaceDN w:val="0"/>
        <w:adjustRightInd w:val="0"/>
        <w:spacing w:after="0" w:line="300" w:lineRule="exact"/>
        <w:rPr>
          <w:rFonts w:ascii="Arial" w:hAnsi="Arial" w:cs="Arial"/>
        </w:rPr>
      </w:pPr>
      <w:r>
        <w:rPr>
          <w:rFonts w:ascii="Arial" w:hAnsi="Arial" w:cs="Arial"/>
        </w:rPr>
        <w:t>Drivers are required to obey a</w:t>
      </w:r>
      <w:r w:rsidR="00DD7E8C" w:rsidRPr="00F34280">
        <w:rPr>
          <w:rFonts w:ascii="Arial" w:hAnsi="Arial" w:cs="Arial"/>
        </w:rPr>
        <w:t xml:space="preserve">ll </w:t>
      </w:r>
      <w:r w:rsidR="00C918F4">
        <w:rPr>
          <w:rFonts w:ascii="Arial" w:hAnsi="Arial" w:cs="Arial"/>
        </w:rPr>
        <w:t>s</w:t>
      </w:r>
      <w:r w:rsidR="00DD7E8C" w:rsidRPr="00F34280">
        <w:rPr>
          <w:rFonts w:ascii="Arial" w:hAnsi="Arial" w:cs="Arial"/>
        </w:rPr>
        <w:t xml:space="preserve">tate and </w:t>
      </w:r>
      <w:r w:rsidR="00C918F4">
        <w:rPr>
          <w:rFonts w:ascii="Arial" w:hAnsi="Arial" w:cs="Arial"/>
        </w:rPr>
        <w:t>l</w:t>
      </w:r>
      <w:r w:rsidR="00DD7E8C" w:rsidRPr="00F34280">
        <w:rPr>
          <w:rFonts w:ascii="Arial" w:hAnsi="Arial" w:cs="Arial"/>
        </w:rPr>
        <w:t>ocal laws.</w:t>
      </w:r>
    </w:p>
    <w:p w:rsidR="00DD7E8C" w:rsidRPr="00F34280" w:rsidRDefault="00DD7E8C" w:rsidP="00C54776">
      <w:pPr>
        <w:autoSpaceDE w:val="0"/>
        <w:autoSpaceDN w:val="0"/>
        <w:adjustRightInd w:val="0"/>
        <w:spacing w:after="0" w:line="300" w:lineRule="exact"/>
        <w:rPr>
          <w:rFonts w:ascii="Arial" w:hAnsi="Arial" w:cs="Arial"/>
        </w:rPr>
      </w:pPr>
    </w:p>
    <w:p w:rsidR="00DD7E8C" w:rsidRDefault="00DD7E8C" w:rsidP="00C54776">
      <w:pPr>
        <w:autoSpaceDE w:val="0"/>
        <w:autoSpaceDN w:val="0"/>
        <w:adjustRightInd w:val="0"/>
        <w:spacing w:after="0" w:line="300" w:lineRule="exact"/>
        <w:rPr>
          <w:rFonts w:ascii="Arial" w:hAnsi="Arial" w:cs="Arial"/>
          <w:b/>
          <w:bCs/>
          <w:u w:val="single"/>
        </w:rPr>
      </w:pPr>
      <w:r w:rsidRPr="00F34280">
        <w:rPr>
          <w:rFonts w:ascii="Arial" w:hAnsi="Arial" w:cs="Arial"/>
          <w:b/>
          <w:bCs/>
          <w:u w:val="single"/>
        </w:rPr>
        <w:t>Defensive Driving Guidelines</w:t>
      </w:r>
    </w:p>
    <w:p w:rsidR="00C54776" w:rsidRPr="00F34280" w:rsidRDefault="00C54776" w:rsidP="00C54776">
      <w:pPr>
        <w:autoSpaceDE w:val="0"/>
        <w:autoSpaceDN w:val="0"/>
        <w:adjustRightInd w:val="0"/>
        <w:spacing w:after="0" w:line="300" w:lineRule="exact"/>
        <w:rPr>
          <w:rFonts w:ascii="Arial" w:hAnsi="Arial" w:cs="Arial"/>
          <w:b/>
          <w:bCs/>
          <w:u w:val="single"/>
        </w:rPr>
      </w:pPr>
    </w:p>
    <w:p w:rsidR="00DD7E8C" w:rsidRPr="00F34280" w:rsidRDefault="007C1CEF" w:rsidP="00C54776">
      <w:pPr>
        <w:numPr>
          <w:ilvl w:val="0"/>
          <w:numId w:val="4"/>
        </w:numPr>
        <w:autoSpaceDE w:val="0"/>
        <w:autoSpaceDN w:val="0"/>
        <w:adjustRightInd w:val="0"/>
        <w:spacing w:after="0" w:line="300" w:lineRule="exact"/>
        <w:rPr>
          <w:rFonts w:ascii="Arial" w:hAnsi="Arial" w:cs="Arial"/>
        </w:rPr>
      </w:pPr>
      <w:r>
        <w:rPr>
          <w:rFonts w:ascii="Arial" w:hAnsi="Arial" w:cs="Arial"/>
        </w:rPr>
        <w:t>M</w:t>
      </w:r>
      <w:r w:rsidR="00DD7E8C" w:rsidRPr="00F34280">
        <w:rPr>
          <w:rFonts w:ascii="Arial" w:hAnsi="Arial" w:cs="Arial"/>
        </w:rPr>
        <w:t>aintain a safe following distance at all times. Drivers should keep a two</w:t>
      </w:r>
      <w:r w:rsidR="00696B4E" w:rsidRPr="00F34280">
        <w:rPr>
          <w:rFonts w:ascii="Arial" w:hAnsi="Arial" w:cs="Arial"/>
        </w:rPr>
        <w:t>-</w:t>
      </w:r>
      <w:r w:rsidR="00DD7E8C" w:rsidRPr="00F34280">
        <w:rPr>
          <w:rFonts w:ascii="Arial" w:hAnsi="Arial" w:cs="Arial"/>
        </w:rPr>
        <w:t>second interval (at least four seconds when driving a van/delivery truck) between their vehicle and the vehicle immediately ahead. During slippery road conditions, the following distance should be increased to at least four seconds (at least eight seconds in a van/delivery truck).</w:t>
      </w:r>
    </w:p>
    <w:p w:rsidR="00DD7E8C" w:rsidRPr="00F34280" w:rsidRDefault="007C1CEF" w:rsidP="00C54776">
      <w:pPr>
        <w:numPr>
          <w:ilvl w:val="0"/>
          <w:numId w:val="4"/>
        </w:numPr>
        <w:autoSpaceDE w:val="0"/>
        <w:autoSpaceDN w:val="0"/>
        <w:adjustRightInd w:val="0"/>
        <w:spacing w:after="0" w:line="300" w:lineRule="exact"/>
        <w:rPr>
          <w:rFonts w:ascii="Arial" w:hAnsi="Arial" w:cs="Arial"/>
        </w:rPr>
      </w:pPr>
      <w:r>
        <w:rPr>
          <w:rFonts w:ascii="Arial" w:hAnsi="Arial" w:cs="Arial"/>
        </w:rPr>
        <w:t>Y</w:t>
      </w:r>
      <w:r w:rsidR="00DD7E8C" w:rsidRPr="00F34280">
        <w:rPr>
          <w:rFonts w:ascii="Arial" w:hAnsi="Arial" w:cs="Arial"/>
        </w:rPr>
        <w:t>ield the right of way at all traffic control signals and signs requiring them to do so. Drivers should also be prepared to yield for safety’s sake at any time. Pedestrians and bicycles in the roadway always have the right of way.</w:t>
      </w:r>
    </w:p>
    <w:p w:rsidR="00DD7E8C" w:rsidRPr="00F34280" w:rsidRDefault="007C1CEF" w:rsidP="00C54776">
      <w:pPr>
        <w:numPr>
          <w:ilvl w:val="0"/>
          <w:numId w:val="4"/>
        </w:numPr>
        <w:autoSpaceDE w:val="0"/>
        <w:autoSpaceDN w:val="0"/>
        <w:adjustRightInd w:val="0"/>
        <w:spacing w:after="0" w:line="300" w:lineRule="exact"/>
        <w:ind w:right="-180"/>
        <w:rPr>
          <w:rFonts w:ascii="Arial" w:hAnsi="Arial" w:cs="Arial"/>
        </w:rPr>
      </w:pPr>
      <w:r>
        <w:rPr>
          <w:rFonts w:ascii="Arial" w:hAnsi="Arial" w:cs="Arial"/>
        </w:rPr>
        <w:t>H</w:t>
      </w:r>
      <w:r w:rsidR="00DD7E8C" w:rsidRPr="00F34280">
        <w:rPr>
          <w:rFonts w:ascii="Arial" w:hAnsi="Arial" w:cs="Arial"/>
        </w:rPr>
        <w:t>onor posted speed limits. In adverse driving conditions, reduce speed to a safe operating speed that is consistent with the conditions of the road, weather, lighting, and volume of traffic. Tires can hydroplane on wet pavement at speeds as low as 40 mph.</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 xml:space="preserve">Radar detectors are strictly prohibited in Company-owned vehicles in accordance with </w:t>
      </w:r>
      <w:r w:rsidR="00A77E1B">
        <w:rPr>
          <w:rFonts w:ascii="Arial" w:hAnsi="Arial" w:cs="Arial"/>
        </w:rPr>
        <w:t>state law</w:t>
      </w:r>
      <w:r w:rsidRPr="00F34280">
        <w:rPr>
          <w:rFonts w:ascii="Arial" w:hAnsi="Arial" w:cs="Arial"/>
        </w:rPr>
        <w:t>. Drivers are to drive at the speed of traffic but never to exceed the posted speed limit.</w:t>
      </w:r>
    </w:p>
    <w:p w:rsidR="00DD7E8C" w:rsidRPr="00F34280" w:rsidRDefault="007C1CEF" w:rsidP="00C54776">
      <w:pPr>
        <w:numPr>
          <w:ilvl w:val="0"/>
          <w:numId w:val="4"/>
        </w:numPr>
        <w:autoSpaceDE w:val="0"/>
        <w:autoSpaceDN w:val="0"/>
        <w:adjustRightInd w:val="0"/>
        <w:spacing w:after="0" w:line="300" w:lineRule="exact"/>
        <w:rPr>
          <w:rFonts w:ascii="Arial" w:hAnsi="Arial" w:cs="Arial"/>
        </w:rPr>
      </w:pPr>
      <w:r>
        <w:rPr>
          <w:rFonts w:ascii="Arial" w:hAnsi="Arial" w:cs="Arial"/>
        </w:rPr>
        <w:t>U</w:t>
      </w:r>
      <w:r w:rsidR="00DD7E8C" w:rsidRPr="00F34280">
        <w:rPr>
          <w:rFonts w:ascii="Arial" w:hAnsi="Arial" w:cs="Arial"/>
        </w:rPr>
        <w:t xml:space="preserve">se </w:t>
      </w:r>
      <w:r>
        <w:rPr>
          <w:rFonts w:ascii="Arial" w:hAnsi="Arial" w:cs="Arial"/>
        </w:rPr>
        <w:t xml:space="preserve">turn signals </w:t>
      </w:r>
      <w:r w:rsidR="00DD7E8C" w:rsidRPr="00F34280">
        <w:rPr>
          <w:rFonts w:ascii="Arial" w:hAnsi="Arial" w:cs="Arial"/>
        </w:rPr>
        <w:t>to show where you are heading while going into traffic and before every turn or lane change.</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lastRenderedPageBreak/>
        <w:t>When passing or changing lanes, view the entire vehicle in your rear view mirror before pulling back into that lane.</w:t>
      </w:r>
    </w:p>
    <w:p w:rsidR="00DD7E8C"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 xml:space="preserve">Be alert of other vehicles, pedestrians and bicyclists when approaching intersections. Never speed through an intersection on a </w:t>
      </w:r>
      <w:r w:rsidR="00696B4E" w:rsidRPr="00F34280">
        <w:rPr>
          <w:rFonts w:ascii="Arial" w:hAnsi="Arial" w:cs="Arial"/>
        </w:rPr>
        <w:t xml:space="preserve">yellow </w:t>
      </w:r>
      <w:r w:rsidRPr="00F34280">
        <w:rPr>
          <w:rFonts w:ascii="Arial" w:hAnsi="Arial" w:cs="Arial"/>
        </w:rPr>
        <w:t>light. When the traffic light turns green, look both ways for oncoming traffic before proceeding.</w:t>
      </w:r>
      <w:r w:rsidR="00AD62A9">
        <w:rPr>
          <w:rFonts w:ascii="Arial" w:hAnsi="Arial" w:cs="Arial"/>
        </w:rPr>
        <w:t xml:space="preserve"> </w:t>
      </w:r>
    </w:p>
    <w:p w:rsidR="00AD62A9" w:rsidRPr="00F34280" w:rsidRDefault="00AD62A9" w:rsidP="00C54776">
      <w:pPr>
        <w:numPr>
          <w:ilvl w:val="0"/>
          <w:numId w:val="4"/>
        </w:numPr>
        <w:autoSpaceDE w:val="0"/>
        <w:autoSpaceDN w:val="0"/>
        <w:adjustRightInd w:val="0"/>
        <w:spacing w:after="0" w:line="300" w:lineRule="exact"/>
        <w:rPr>
          <w:rFonts w:ascii="Arial" w:hAnsi="Arial" w:cs="Arial"/>
        </w:rPr>
      </w:pPr>
      <w:r>
        <w:rPr>
          <w:rFonts w:ascii="Arial" w:hAnsi="Arial" w:cs="Arial"/>
        </w:rPr>
        <w:t xml:space="preserve">When stopping at an intersection, leave a space buffer </w:t>
      </w:r>
      <w:r w:rsidR="00193637">
        <w:rPr>
          <w:rFonts w:ascii="Arial" w:hAnsi="Arial" w:cs="Arial"/>
        </w:rPr>
        <w:t>between</w:t>
      </w:r>
      <w:r>
        <w:rPr>
          <w:rFonts w:ascii="Arial" w:hAnsi="Arial" w:cs="Arial"/>
        </w:rPr>
        <w:t xml:space="preserve"> your vehicle and the crosswalk. If rear ended, you will avoid being pushed into the crosswalk.</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When waiting to make left turns, keep your wheels facing straight ahead. If rear ended, you will not be pushed into the lane of oncoming traffic.</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When stopping behind another vehicle, leave enough space so you can see the rear wheels of the car in front. This allows room to go around the vehicle if necessary, and may prevent you from being pushed into the car in front of you if you are rear-ended.</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Avoid backing</w:t>
      </w:r>
      <w:r w:rsidR="00696B4E" w:rsidRPr="00F34280">
        <w:rPr>
          <w:rFonts w:ascii="Arial" w:hAnsi="Arial" w:cs="Arial"/>
        </w:rPr>
        <w:t xml:space="preserve"> up</w:t>
      </w:r>
      <w:r w:rsidRPr="00F34280">
        <w:rPr>
          <w:rFonts w:ascii="Arial" w:hAnsi="Arial" w:cs="Arial"/>
        </w:rPr>
        <w:t xml:space="preserve"> </w:t>
      </w:r>
      <w:r w:rsidR="00696B4E" w:rsidRPr="00F34280">
        <w:rPr>
          <w:rFonts w:ascii="Arial" w:hAnsi="Arial" w:cs="Arial"/>
        </w:rPr>
        <w:t>if</w:t>
      </w:r>
      <w:r w:rsidRPr="00F34280">
        <w:rPr>
          <w:rFonts w:ascii="Arial" w:hAnsi="Arial" w:cs="Arial"/>
        </w:rPr>
        <w:t xml:space="preserve"> possible, but when necessary, keep the distance traveled to a minimum and be particularly careful.</w:t>
      </w:r>
    </w:p>
    <w:p w:rsidR="00DD7E8C" w:rsidRPr="00F34280"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Check behind your vehicle before backing</w:t>
      </w:r>
      <w:r w:rsidR="00696B4E" w:rsidRPr="00F34280">
        <w:rPr>
          <w:rFonts w:ascii="Arial" w:hAnsi="Arial" w:cs="Arial"/>
        </w:rPr>
        <w:t xml:space="preserve"> up</w:t>
      </w:r>
      <w:r w:rsidRPr="00F34280">
        <w:rPr>
          <w:rFonts w:ascii="Arial" w:hAnsi="Arial" w:cs="Arial"/>
        </w:rPr>
        <w:t>,</w:t>
      </w:r>
      <w:r w:rsidR="00696B4E" w:rsidRPr="00F34280">
        <w:rPr>
          <w:rFonts w:ascii="Arial" w:hAnsi="Arial" w:cs="Arial"/>
        </w:rPr>
        <w:t xml:space="preserve"> and</w:t>
      </w:r>
      <w:r w:rsidRPr="00F34280">
        <w:rPr>
          <w:rFonts w:ascii="Arial" w:hAnsi="Arial" w:cs="Arial"/>
        </w:rPr>
        <w:t xml:space="preserve"> if necessary</w:t>
      </w:r>
      <w:r w:rsidR="00696B4E" w:rsidRPr="00F34280">
        <w:rPr>
          <w:rFonts w:ascii="Arial" w:hAnsi="Arial" w:cs="Arial"/>
        </w:rPr>
        <w:t>,</w:t>
      </w:r>
      <w:r w:rsidRPr="00F34280">
        <w:rPr>
          <w:rFonts w:ascii="Arial" w:hAnsi="Arial" w:cs="Arial"/>
        </w:rPr>
        <w:t xml:space="preserve"> get out and check for pedestrians behind </w:t>
      </w:r>
      <w:r w:rsidR="00696B4E" w:rsidRPr="00F34280">
        <w:rPr>
          <w:rFonts w:ascii="Arial" w:hAnsi="Arial" w:cs="Arial"/>
        </w:rPr>
        <w:t xml:space="preserve">the </w:t>
      </w:r>
      <w:r w:rsidRPr="00F34280">
        <w:rPr>
          <w:rFonts w:ascii="Arial" w:hAnsi="Arial" w:cs="Arial"/>
        </w:rPr>
        <w:t xml:space="preserve">vehicle before attempting to back up. </w:t>
      </w:r>
    </w:p>
    <w:p w:rsidR="00DD7E8C" w:rsidRDefault="00DD7E8C" w:rsidP="00C54776">
      <w:pPr>
        <w:numPr>
          <w:ilvl w:val="0"/>
          <w:numId w:val="4"/>
        </w:numPr>
        <w:autoSpaceDE w:val="0"/>
        <w:autoSpaceDN w:val="0"/>
        <w:adjustRightInd w:val="0"/>
        <w:spacing w:after="0" w:line="300" w:lineRule="exact"/>
        <w:rPr>
          <w:rFonts w:ascii="Arial" w:hAnsi="Arial" w:cs="Arial"/>
        </w:rPr>
      </w:pPr>
      <w:r w:rsidRPr="00F34280">
        <w:rPr>
          <w:rFonts w:ascii="Arial" w:hAnsi="Arial" w:cs="Arial"/>
        </w:rPr>
        <w:t xml:space="preserve">Back </w:t>
      </w:r>
      <w:r w:rsidR="00696B4E" w:rsidRPr="00F34280">
        <w:rPr>
          <w:rFonts w:ascii="Arial" w:hAnsi="Arial" w:cs="Arial"/>
        </w:rPr>
        <w:t xml:space="preserve">up the vehicle </w:t>
      </w:r>
      <w:r w:rsidRPr="00F34280">
        <w:rPr>
          <w:rFonts w:ascii="Arial" w:hAnsi="Arial" w:cs="Arial"/>
        </w:rPr>
        <w:t>to the driver’s side. Do not back around a corner or into an area of no visibility.</w:t>
      </w:r>
    </w:p>
    <w:p w:rsidR="00A9322A" w:rsidRDefault="00A9322A" w:rsidP="00C54776">
      <w:pPr>
        <w:autoSpaceDE w:val="0"/>
        <w:autoSpaceDN w:val="0"/>
        <w:adjustRightInd w:val="0"/>
        <w:spacing w:after="0" w:line="300" w:lineRule="exact"/>
        <w:ind w:left="720"/>
        <w:rPr>
          <w:rFonts w:ascii="Arial" w:hAnsi="Arial" w:cs="Arial"/>
        </w:rPr>
      </w:pPr>
    </w:p>
    <w:p w:rsidR="00A9322A" w:rsidRDefault="001529A2" w:rsidP="00C54776">
      <w:pPr>
        <w:autoSpaceDE w:val="0"/>
        <w:autoSpaceDN w:val="0"/>
        <w:adjustRightInd w:val="0"/>
        <w:spacing w:after="0" w:line="300" w:lineRule="exact"/>
        <w:rPr>
          <w:rFonts w:ascii="Arial" w:hAnsi="Arial" w:cs="Arial"/>
        </w:rPr>
      </w:pPr>
      <w:r>
        <w:rPr>
          <w:rFonts w:ascii="Arial" w:hAnsi="Arial" w:cs="Arial"/>
          <w:b/>
          <w:u w:val="single"/>
        </w:rPr>
        <w:t>Accident Procedures</w:t>
      </w:r>
    </w:p>
    <w:p w:rsidR="001529A2" w:rsidRDefault="001529A2" w:rsidP="00C54776">
      <w:pPr>
        <w:autoSpaceDE w:val="0"/>
        <w:autoSpaceDN w:val="0"/>
        <w:adjustRightInd w:val="0"/>
        <w:spacing w:after="0" w:line="300" w:lineRule="exact"/>
        <w:rPr>
          <w:rFonts w:ascii="Arial" w:hAnsi="Arial" w:cs="Arial"/>
        </w:rPr>
      </w:pPr>
    </w:p>
    <w:p w:rsidR="001529A2" w:rsidRDefault="001529A2" w:rsidP="00C54776">
      <w:pPr>
        <w:autoSpaceDE w:val="0"/>
        <w:autoSpaceDN w:val="0"/>
        <w:adjustRightInd w:val="0"/>
        <w:spacing w:after="0" w:line="300" w:lineRule="exact"/>
        <w:rPr>
          <w:rFonts w:ascii="Arial" w:hAnsi="Arial" w:cs="Arial"/>
        </w:rPr>
      </w:pPr>
      <w:r>
        <w:rPr>
          <w:rFonts w:ascii="Arial" w:hAnsi="Arial" w:cs="Arial"/>
        </w:rPr>
        <w:t xml:space="preserve">If you are involved in an accident, </w:t>
      </w:r>
      <w:r w:rsidR="00C03192">
        <w:rPr>
          <w:rFonts w:ascii="Arial" w:hAnsi="Arial" w:cs="Arial"/>
        </w:rPr>
        <w:t>complete</w:t>
      </w:r>
      <w:r>
        <w:rPr>
          <w:rFonts w:ascii="Arial" w:hAnsi="Arial" w:cs="Arial"/>
        </w:rPr>
        <w:t xml:space="preserve"> the following steps:</w:t>
      </w:r>
    </w:p>
    <w:p w:rsidR="001529A2" w:rsidRDefault="001529A2" w:rsidP="00C54776">
      <w:pPr>
        <w:autoSpaceDE w:val="0"/>
        <w:autoSpaceDN w:val="0"/>
        <w:adjustRightInd w:val="0"/>
        <w:spacing w:after="0" w:line="300" w:lineRule="exact"/>
        <w:rPr>
          <w:rFonts w:ascii="Arial" w:hAnsi="Arial" w:cs="Arial"/>
        </w:rPr>
      </w:pPr>
    </w:p>
    <w:p w:rsidR="001529A2" w:rsidRDefault="001529A2" w:rsidP="00C918F4">
      <w:pPr>
        <w:pStyle w:val="ListParagraph"/>
        <w:numPr>
          <w:ilvl w:val="0"/>
          <w:numId w:val="5"/>
        </w:numPr>
        <w:autoSpaceDE w:val="0"/>
        <w:autoSpaceDN w:val="0"/>
        <w:adjustRightInd w:val="0"/>
        <w:spacing w:after="0" w:line="300" w:lineRule="exact"/>
        <w:ind w:right="-180"/>
        <w:rPr>
          <w:rFonts w:ascii="Arial" w:hAnsi="Arial" w:cs="Arial"/>
        </w:rPr>
      </w:pPr>
      <w:r>
        <w:rPr>
          <w:rFonts w:ascii="Arial" w:hAnsi="Arial" w:cs="Arial"/>
        </w:rPr>
        <w:t xml:space="preserve">Confirm the safety of all parties involved in the accident. If necessary, call for medical aid. </w:t>
      </w:r>
    </w:p>
    <w:p w:rsidR="001529A2" w:rsidRDefault="001529A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 xml:space="preserve">Depending on the severity of the accident, such as whether there are injuries or vehicles are disabled, call the police. </w:t>
      </w:r>
    </w:p>
    <w:p w:rsidR="001529A2" w:rsidRDefault="001529A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 xml:space="preserve">Contact your supervisor or designated Company official. Depending on the severity of the accident, a supervisor may respond to the scene. </w:t>
      </w:r>
    </w:p>
    <w:p w:rsidR="001529A2" w:rsidRDefault="001529A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Record names and contact information of the driver, witnesses, and occupants of the other vehicle.</w:t>
      </w:r>
    </w:p>
    <w:p w:rsidR="001529A2" w:rsidRDefault="001529A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 xml:space="preserve">Exchange insurance information </w:t>
      </w:r>
      <w:r w:rsidR="00C03192">
        <w:rPr>
          <w:rFonts w:ascii="Arial" w:hAnsi="Arial" w:cs="Arial"/>
        </w:rPr>
        <w:t>with the other party and record the make, model, and year of other vehicles.</w:t>
      </w:r>
    </w:p>
    <w:p w:rsidR="00C03192" w:rsidRDefault="00C0319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Do not discuss the details of the accident with anyone at the scene other than the police, provided that they are called. Do not accept responsibility for the accident. Do not argue with anyone.</w:t>
      </w:r>
    </w:p>
    <w:p w:rsidR="00C03192" w:rsidRDefault="00C0319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 xml:space="preserve">Upon return to the Company offices, complete an accident report detailing the events of the accident, the date and time the accident occurred, and overall road, weather, and lighting conditions. </w:t>
      </w:r>
    </w:p>
    <w:p w:rsidR="00C03192" w:rsidRPr="00C03192" w:rsidRDefault="00C03192" w:rsidP="00C54776">
      <w:pPr>
        <w:pStyle w:val="ListParagraph"/>
        <w:numPr>
          <w:ilvl w:val="0"/>
          <w:numId w:val="5"/>
        </w:numPr>
        <w:autoSpaceDE w:val="0"/>
        <w:autoSpaceDN w:val="0"/>
        <w:adjustRightInd w:val="0"/>
        <w:spacing w:after="0" w:line="300" w:lineRule="exact"/>
        <w:rPr>
          <w:rFonts w:ascii="Arial" w:hAnsi="Arial" w:cs="Arial"/>
        </w:rPr>
      </w:pPr>
      <w:r>
        <w:rPr>
          <w:rFonts w:ascii="Arial" w:hAnsi="Arial" w:cs="Arial"/>
        </w:rPr>
        <w:t xml:space="preserve">Depending on the severity of the accident or whether the police report to the scene, you may be required to complete and submit an Oregon Traffic Accident and Insurance Report to the DMV. Failure to submit the report when required may result in notification of pending suspension of your license. </w:t>
      </w:r>
    </w:p>
    <w:p w:rsidR="00081223" w:rsidRPr="00F34280" w:rsidRDefault="00AD62A9" w:rsidP="006E512D">
      <w:pPr>
        <w:spacing w:line="300" w:lineRule="exact"/>
        <w:jc w:val="right"/>
        <w:rPr>
          <w:rFonts w:ascii="Arial" w:hAnsi="Arial" w:cs="Arial"/>
          <w:sz w:val="20"/>
        </w:rPr>
      </w:pPr>
      <w:r>
        <w:rPr>
          <w:rFonts w:ascii="Arial" w:hAnsi="Arial" w:cs="Arial"/>
          <w:sz w:val="20"/>
        </w:rPr>
        <w:t>1/202</w:t>
      </w:r>
      <w:r w:rsidR="00C918F4">
        <w:rPr>
          <w:rFonts w:ascii="Arial" w:hAnsi="Arial" w:cs="Arial"/>
          <w:sz w:val="20"/>
        </w:rPr>
        <w:t>2</w:t>
      </w:r>
    </w:p>
    <w:sectPr w:rsidR="00081223" w:rsidRPr="00F34280" w:rsidSect="00C5477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23" w:rsidRDefault="00CA5823" w:rsidP="00081223">
      <w:pPr>
        <w:spacing w:after="0" w:line="240" w:lineRule="auto"/>
      </w:pPr>
      <w:r>
        <w:separator/>
      </w:r>
    </w:p>
  </w:endnote>
  <w:endnote w:type="continuationSeparator" w:id="0">
    <w:p w:rsidR="00CA5823" w:rsidRDefault="00CA5823" w:rsidP="0008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223" w:rsidRPr="00F34280" w:rsidRDefault="00081223" w:rsidP="00081223">
    <w:pPr>
      <w:pStyle w:val="Footer"/>
      <w:rPr>
        <w:rFonts w:ascii="Arial" w:hAnsi="Arial" w:cs="Arial"/>
        <w:sz w:val="20"/>
      </w:rPr>
    </w:pPr>
    <w:r w:rsidRPr="00F34280">
      <w:rPr>
        <w:rFonts w:ascii="Arial" w:hAnsi="Arial" w:cs="Arial"/>
        <w:sz w:val="20"/>
      </w:rPr>
      <w:t>©</w:t>
    </w:r>
    <w:r w:rsidR="00F34280">
      <w:rPr>
        <w:rFonts w:ascii="Arial" w:hAnsi="Arial" w:cs="Arial"/>
        <w:sz w:val="20"/>
      </w:rPr>
      <w:t xml:space="preserve"> </w:t>
    </w:r>
    <w:r w:rsidRPr="00F34280">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23" w:rsidRDefault="00CA5823" w:rsidP="00081223">
      <w:pPr>
        <w:spacing w:after="0" w:line="240" w:lineRule="auto"/>
      </w:pPr>
      <w:r>
        <w:separator/>
      </w:r>
    </w:p>
  </w:footnote>
  <w:footnote w:type="continuationSeparator" w:id="0">
    <w:p w:rsidR="00CA5823" w:rsidRDefault="00CA5823" w:rsidP="000812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734D"/>
    <w:multiLevelType w:val="hybridMultilevel"/>
    <w:tmpl w:val="9D707742"/>
    <w:lvl w:ilvl="0" w:tplc="BCAE145C">
      <w:start w:val="1"/>
      <w:numFmt w:val="decimal"/>
      <w:lvlText w:val="%1."/>
      <w:lvlJc w:val="left"/>
      <w:pPr>
        <w:ind w:left="720" w:hanging="360"/>
      </w:pPr>
      <w:rPr>
        <w:rFonts w:ascii="Arial" w:hAnsi="Arial" w:cs="Arial" w:hint="default"/>
        <w:b w:val="0"/>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27B1"/>
    <w:multiLevelType w:val="hybridMultilevel"/>
    <w:tmpl w:val="3FB2DD0E"/>
    <w:lvl w:ilvl="0" w:tplc="AE48A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8EE"/>
    <w:multiLevelType w:val="hybridMultilevel"/>
    <w:tmpl w:val="ED3CC6FC"/>
    <w:lvl w:ilvl="0" w:tplc="48D0DA18">
      <w:start w:val="1"/>
      <w:numFmt w:val="decimal"/>
      <w:lvlText w:val="%1."/>
      <w:lvlJc w:val="left"/>
      <w:pPr>
        <w:ind w:left="720" w:hanging="36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651AA"/>
    <w:multiLevelType w:val="hybridMultilevel"/>
    <w:tmpl w:val="67D24272"/>
    <w:lvl w:ilvl="0" w:tplc="D8666D9E">
      <w:start w:val="1"/>
      <w:numFmt w:val="bullet"/>
      <w:lvlText w:val=""/>
      <w:lvlJc w:val="left"/>
      <w:pPr>
        <w:ind w:left="720" w:hanging="360"/>
      </w:pPr>
      <w:rPr>
        <w:rFonts w:ascii="Wingdings 2" w:hAnsi="Wingdings 2" w:hint="default"/>
        <w:b w:val="0"/>
        <w:i w:val="0"/>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0B7624"/>
    <w:multiLevelType w:val="hybridMultilevel"/>
    <w:tmpl w:val="DE88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8C"/>
    <w:rsid w:val="00081223"/>
    <w:rsid w:val="001529A2"/>
    <w:rsid w:val="00171889"/>
    <w:rsid w:val="00193637"/>
    <w:rsid w:val="003B735B"/>
    <w:rsid w:val="00696B4E"/>
    <w:rsid w:val="006B3D1D"/>
    <w:rsid w:val="006E512D"/>
    <w:rsid w:val="00715C71"/>
    <w:rsid w:val="007C1CEF"/>
    <w:rsid w:val="008821F2"/>
    <w:rsid w:val="00922ADF"/>
    <w:rsid w:val="00A771D5"/>
    <w:rsid w:val="00A77E1B"/>
    <w:rsid w:val="00A9322A"/>
    <w:rsid w:val="00AD62A9"/>
    <w:rsid w:val="00C03192"/>
    <w:rsid w:val="00C17BEA"/>
    <w:rsid w:val="00C54776"/>
    <w:rsid w:val="00C918F4"/>
    <w:rsid w:val="00CA5823"/>
    <w:rsid w:val="00D3140A"/>
    <w:rsid w:val="00DD7E8C"/>
    <w:rsid w:val="00F34280"/>
    <w:rsid w:val="00F6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E108C-F9AF-4326-BCA2-D15546A2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E8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3140A"/>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D3140A"/>
    <w:rPr>
      <w:rFonts w:ascii="Times New Roman" w:eastAsia="Times New Roman" w:hAnsi="Times New Roman"/>
      <w:b/>
      <w:sz w:val="24"/>
    </w:rPr>
  </w:style>
  <w:style w:type="paragraph" w:styleId="Header">
    <w:name w:val="header"/>
    <w:basedOn w:val="Normal"/>
    <w:link w:val="HeaderChar"/>
    <w:rsid w:val="00D3140A"/>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rsid w:val="00D3140A"/>
    <w:rPr>
      <w:rFonts w:ascii="Times New Roman" w:eastAsia="Times New Roman" w:hAnsi="Times New Roman"/>
      <w:sz w:val="24"/>
    </w:rPr>
  </w:style>
  <w:style w:type="paragraph" w:styleId="Footer">
    <w:name w:val="footer"/>
    <w:basedOn w:val="Normal"/>
    <w:link w:val="FooterChar"/>
    <w:unhideWhenUsed/>
    <w:rsid w:val="00081223"/>
    <w:pPr>
      <w:tabs>
        <w:tab w:val="center" w:pos="4680"/>
        <w:tab w:val="right" w:pos="9360"/>
      </w:tabs>
    </w:pPr>
  </w:style>
  <w:style w:type="character" w:customStyle="1" w:styleId="FooterChar">
    <w:name w:val="Footer Char"/>
    <w:link w:val="Footer"/>
    <w:uiPriority w:val="99"/>
    <w:rsid w:val="00081223"/>
    <w:rPr>
      <w:sz w:val="22"/>
      <w:szCs w:val="22"/>
    </w:rPr>
  </w:style>
  <w:style w:type="paragraph" w:styleId="BalloonText">
    <w:name w:val="Balloon Text"/>
    <w:basedOn w:val="Normal"/>
    <w:link w:val="BalloonTextChar"/>
    <w:uiPriority w:val="99"/>
    <w:semiHidden/>
    <w:unhideWhenUsed/>
    <w:rsid w:val="00F67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DFE"/>
    <w:rPr>
      <w:rFonts w:ascii="Segoe UI" w:hAnsi="Segoe UI" w:cs="Segoe UI"/>
      <w:sz w:val="18"/>
      <w:szCs w:val="18"/>
    </w:rPr>
  </w:style>
  <w:style w:type="paragraph" w:styleId="ListParagraph">
    <w:name w:val="List Paragraph"/>
    <w:basedOn w:val="Normal"/>
    <w:uiPriority w:val="34"/>
    <w:qFormat/>
    <w:rsid w:val="00152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Morris</dc:creator>
  <cp:keywords/>
  <cp:lastModifiedBy>Nancy Van Dyke</cp:lastModifiedBy>
  <cp:revision>2</cp:revision>
  <dcterms:created xsi:type="dcterms:W3CDTF">2022-01-06T00:08:00Z</dcterms:created>
  <dcterms:modified xsi:type="dcterms:W3CDTF">2022-01-06T00:08:00Z</dcterms:modified>
</cp:coreProperties>
</file>