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22B3" w14:textId="77777777" w:rsidR="00720118" w:rsidRDefault="00720118" w:rsidP="00720118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57D137" wp14:editId="2402148E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232B3" w14:textId="77777777" w:rsidR="00720118" w:rsidRPr="00917939" w:rsidRDefault="00720118" w:rsidP="0072011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64EFD8AA" w14:textId="77777777" w:rsidR="00720118" w:rsidRPr="00917939" w:rsidRDefault="00720118" w:rsidP="0072011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5202B488" w14:textId="77777777" w:rsidR="00720118" w:rsidRDefault="00720118" w:rsidP="009202C5">
      <w:pPr>
        <w:rPr>
          <w:rFonts w:ascii="Arial" w:hAnsi="Arial" w:cs="Arial"/>
          <w:sz w:val="40"/>
          <w:szCs w:val="40"/>
        </w:rPr>
      </w:pPr>
    </w:p>
    <w:p w14:paraId="43BB3109" w14:textId="5E613387" w:rsidR="00B6589B" w:rsidRPr="00CD2573" w:rsidRDefault="00B6589B" w:rsidP="009202C5">
      <w:pPr>
        <w:rPr>
          <w:rFonts w:ascii="Arial" w:hAnsi="Arial" w:cs="Arial"/>
          <w:sz w:val="40"/>
          <w:szCs w:val="40"/>
        </w:rPr>
      </w:pPr>
      <w:r w:rsidRPr="00CD2573">
        <w:rPr>
          <w:rFonts w:ascii="Arial" w:hAnsi="Arial" w:cs="Arial"/>
          <w:sz w:val="40"/>
          <w:szCs w:val="40"/>
        </w:rPr>
        <w:t>Business Hours</w:t>
      </w:r>
    </w:p>
    <w:p w14:paraId="7F54EFEC" w14:textId="77777777" w:rsidR="00B6589B" w:rsidRPr="00CD2573" w:rsidRDefault="00B6589B" w:rsidP="009202C5">
      <w:pPr>
        <w:spacing w:line="300" w:lineRule="exact"/>
        <w:rPr>
          <w:rFonts w:ascii="Arial" w:hAnsi="Arial" w:cs="Arial"/>
          <w:sz w:val="22"/>
          <w:szCs w:val="22"/>
        </w:rPr>
      </w:pPr>
    </w:p>
    <w:p w14:paraId="78851FC6" w14:textId="77777777" w:rsidR="00B6589B" w:rsidRPr="00CD2573" w:rsidRDefault="00B6589B" w:rsidP="009202C5">
      <w:pPr>
        <w:spacing w:line="300" w:lineRule="exact"/>
        <w:rPr>
          <w:rFonts w:ascii="Arial" w:hAnsi="Arial" w:cs="Arial"/>
          <w:sz w:val="22"/>
          <w:szCs w:val="22"/>
        </w:rPr>
      </w:pPr>
      <w:r w:rsidRPr="00CD2573">
        <w:rPr>
          <w:rFonts w:ascii="Arial" w:hAnsi="Arial" w:cs="Arial"/>
          <w:sz w:val="22"/>
          <w:szCs w:val="22"/>
        </w:rPr>
        <w:t>The normal office business hours are 8:00 a.m. to 5:00 p.m., Monday through Friday, with one hour for lunch.  Our workweek begins on Sunday at 12:01 a.m. and concludes at midnight the following Saturday.</w:t>
      </w:r>
    </w:p>
    <w:p w14:paraId="2620F6A0" w14:textId="77777777" w:rsidR="00B6589B" w:rsidRPr="00CD2573" w:rsidRDefault="00B6589B" w:rsidP="009202C5">
      <w:pPr>
        <w:spacing w:line="300" w:lineRule="exact"/>
        <w:rPr>
          <w:rFonts w:ascii="Arial" w:hAnsi="Arial" w:cs="Arial"/>
          <w:sz w:val="22"/>
          <w:szCs w:val="22"/>
        </w:rPr>
      </w:pPr>
    </w:p>
    <w:p w14:paraId="59A2302A" w14:textId="77777777" w:rsidR="00B6589B" w:rsidRPr="00CD2573" w:rsidRDefault="00B6589B" w:rsidP="009202C5">
      <w:pPr>
        <w:spacing w:line="300" w:lineRule="exact"/>
        <w:rPr>
          <w:rFonts w:ascii="Arial" w:hAnsi="Arial" w:cs="Arial"/>
          <w:sz w:val="22"/>
          <w:szCs w:val="22"/>
        </w:rPr>
      </w:pPr>
      <w:r w:rsidRPr="00CD2573">
        <w:rPr>
          <w:rFonts w:ascii="Arial" w:hAnsi="Arial" w:cs="Arial"/>
          <w:sz w:val="22"/>
          <w:szCs w:val="22"/>
        </w:rPr>
        <w:t>Full-time employees are expected to be available and accessible during normal business hours; part-time employees, during their normally scheduled work hours.  Employees working away from the office should be accessible by either cell phone or soft phone and email.</w:t>
      </w:r>
    </w:p>
    <w:p w14:paraId="3E1EA582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38C0356F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40CEA88F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5325497E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588154EB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74A395A8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42B14983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265E0D9E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013D36E0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246EE600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4D7A5170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689306F2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6B7E5E8F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69FE7C52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62F4570A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52BC0122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118461C7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1EA7BC67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23F37C3C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4EF1C1D8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2BA65037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2660122B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4EA5BA56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46EA505B" w14:textId="77777777" w:rsid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2619881B" w14:textId="77777777" w:rsidR="009202C5" w:rsidRPr="009202C5" w:rsidRDefault="009202C5" w:rsidP="009202C5">
      <w:pPr>
        <w:spacing w:line="300" w:lineRule="exact"/>
        <w:rPr>
          <w:rFonts w:asciiTheme="minorHAnsi" w:hAnsiTheme="minorHAnsi"/>
          <w:szCs w:val="24"/>
        </w:rPr>
      </w:pPr>
    </w:p>
    <w:p w14:paraId="3C872D81" w14:textId="77777777" w:rsidR="00B6589B" w:rsidRPr="009202C5" w:rsidRDefault="00B6589B" w:rsidP="009202C5">
      <w:pPr>
        <w:spacing w:line="300" w:lineRule="exact"/>
        <w:rPr>
          <w:rFonts w:asciiTheme="minorHAnsi" w:hAnsiTheme="minorHAnsi"/>
          <w:b/>
          <w:i/>
          <w:szCs w:val="24"/>
        </w:rPr>
      </w:pPr>
    </w:p>
    <w:p w14:paraId="28E98276" w14:textId="77777777" w:rsidR="00617DB2" w:rsidRPr="00CD2573" w:rsidRDefault="009202C5" w:rsidP="009202C5">
      <w:pPr>
        <w:spacing w:line="300" w:lineRule="exact"/>
        <w:jc w:val="right"/>
        <w:rPr>
          <w:rFonts w:ascii="Arial" w:hAnsi="Arial" w:cs="Arial"/>
          <w:sz w:val="20"/>
        </w:rPr>
      </w:pPr>
      <w:r w:rsidRPr="00CD2573">
        <w:rPr>
          <w:rFonts w:ascii="Arial" w:hAnsi="Arial" w:cs="Arial"/>
          <w:sz w:val="20"/>
        </w:rPr>
        <w:t>7/2017</w:t>
      </w:r>
    </w:p>
    <w:sectPr w:rsidR="00617DB2" w:rsidRPr="00CD257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E9CD9" w14:textId="77777777" w:rsidR="009202C5" w:rsidRDefault="009202C5" w:rsidP="009202C5">
      <w:r>
        <w:separator/>
      </w:r>
    </w:p>
  </w:endnote>
  <w:endnote w:type="continuationSeparator" w:id="0">
    <w:p w14:paraId="49C7EB78" w14:textId="77777777" w:rsidR="009202C5" w:rsidRDefault="009202C5" w:rsidP="0092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EA28" w14:textId="77777777" w:rsidR="009202C5" w:rsidRPr="00CD2573" w:rsidRDefault="009202C5" w:rsidP="009202C5">
    <w:pPr>
      <w:pStyle w:val="Footer"/>
      <w:rPr>
        <w:rFonts w:ascii="Arial" w:hAnsi="Arial" w:cs="Arial"/>
        <w:sz w:val="20"/>
      </w:rPr>
    </w:pPr>
    <w:r w:rsidRPr="00CD2573">
      <w:rPr>
        <w:rFonts w:ascii="Arial" w:hAnsi="Arial" w:cs="Arial"/>
        <w:sz w:val="20"/>
      </w:rPr>
      <w:t>©</w:t>
    </w:r>
    <w:r w:rsidR="00CD2573">
      <w:rPr>
        <w:rFonts w:ascii="Arial" w:hAnsi="Arial" w:cs="Arial"/>
        <w:sz w:val="20"/>
      </w:rPr>
      <w:t xml:space="preserve"> </w:t>
    </w:r>
    <w:r w:rsidRPr="00CD2573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93EB" w14:textId="77777777" w:rsidR="009202C5" w:rsidRDefault="009202C5" w:rsidP="009202C5">
      <w:r>
        <w:separator/>
      </w:r>
    </w:p>
  </w:footnote>
  <w:footnote w:type="continuationSeparator" w:id="0">
    <w:p w14:paraId="619E3B02" w14:textId="77777777" w:rsidR="009202C5" w:rsidRDefault="009202C5" w:rsidP="00920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9B"/>
    <w:rsid w:val="00617DB2"/>
    <w:rsid w:val="00720118"/>
    <w:rsid w:val="009202C5"/>
    <w:rsid w:val="00B6589B"/>
    <w:rsid w:val="00C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FAE7"/>
  <w15:chartTrackingRefBased/>
  <w15:docId w15:val="{E5AD025F-B639-495C-BABF-ADBA6A67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8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02C5"/>
    <w:pPr>
      <w:tabs>
        <w:tab w:val="center" w:pos="4320"/>
        <w:tab w:val="right" w:pos="8640"/>
      </w:tabs>
    </w:pPr>
    <w:rPr>
      <w:rFonts w:ascii="Garamond" w:hAnsi="Garamond"/>
    </w:rPr>
  </w:style>
  <w:style w:type="character" w:customStyle="1" w:styleId="HeaderChar">
    <w:name w:val="Header Char"/>
    <w:basedOn w:val="DefaultParagraphFont"/>
    <w:link w:val="Header"/>
    <w:rsid w:val="009202C5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202C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202C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20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2C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Company>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Reed</dc:creator>
  <cp:keywords/>
  <dc:description/>
  <cp:lastModifiedBy>Nancy VanDyke</cp:lastModifiedBy>
  <cp:revision>4</cp:revision>
  <dcterms:created xsi:type="dcterms:W3CDTF">2017-07-17T21:06:00Z</dcterms:created>
  <dcterms:modified xsi:type="dcterms:W3CDTF">2022-02-01T18:41:00Z</dcterms:modified>
</cp:coreProperties>
</file>