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471FD" w14:textId="77777777" w:rsidR="00F27DC4" w:rsidRDefault="00F27DC4" w:rsidP="00F27DC4">
      <w:pPr>
        <w:spacing w:after="0" w:line="240" w:lineRule="auto"/>
        <w:rPr>
          <w:rFonts w:eastAsia="Times New Roman"/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FB347D" wp14:editId="721995F2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5BE9D" w14:textId="77777777" w:rsidR="00F27DC4" w:rsidRPr="00917939" w:rsidRDefault="00F27DC4" w:rsidP="00F27DC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14:paraId="3ABE86B8" w14:textId="77777777" w:rsidR="00F27DC4" w:rsidRPr="00917939" w:rsidRDefault="00F27DC4" w:rsidP="00F27DC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14:paraId="3A431A16" w14:textId="77777777" w:rsidR="00F27DC4" w:rsidRPr="00F72435" w:rsidRDefault="00F27DC4" w:rsidP="00F27DC4">
      <w:pPr>
        <w:spacing w:after="0" w:line="240" w:lineRule="auto"/>
        <w:rPr>
          <w:rFonts w:eastAsia="Times New Roman"/>
          <w:b/>
          <w:color w:val="000000"/>
          <w:sz w:val="40"/>
          <w:szCs w:val="40"/>
        </w:rPr>
      </w:pPr>
    </w:p>
    <w:p w14:paraId="3B4C7E48" w14:textId="77777777" w:rsidR="005D4F35" w:rsidRPr="00A34238" w:rsidRDefault="00A618BE" w:rsidP="00246FEA">
      <w:pPr>
        <w:spacing w:after="0" w:line="240" w:lineRule="auto"/>
        <w:rPr>
          <w:rFonts w:ascii="Arial" w:hAnsi="Arial" w:cs="Arial"/>
          <w:sz w:val="40"/>
          <w:szCs w:val="40"/>
        </w:rPr>
      </w:pPr>
      <w:r w:rsidRPr="00A34238">
        <w:rPr>
          <w:rFonts w:ascii="Arial" w:hAnsi="Arial" w:cs="Arial"/>
          <w:sz w:val="40"/>
          <w:szCs w:val="40"/>
        </w:rPr>
        <w:t>Respect in the Workplace</w:t>
      </w:r>
    </w:p>
    <w:p w14:paraId="00956428" w14:textId="77777777" w:rsidR="00246FEA" w:rsidRPr="00A34238" w:rsidRDefault="00246FEA" w:rsidP="00246FEA">
      <w:pPr>
        <w:pStyle w:val="BodyText"/>
        <w:tabs>
          <w:tab w:val="clear" w:pos="7920"/>
          <w:tab w:val="clear" w:pos="8100"/>
        </w:tabs>
        <w:spacing w:line="300" w:lineRule="exact"/>
        <w:rPr>
          <w:rFonts w:cs="Arial"/>
          <w:sz w:val="24"/>
          <w:szCs w:val="24"/>
        </w:rPr>
      </w:pPr>
    </w:p>
    <w:p w14:paraId="7E2FF764" w14:textId="30D4765A" w:rsidR="00A618BE" w:rsidRPr="00A34238" w:rsidRDefault="00A618BE" w:rsidP="00246FEA">
      <w:pPr>
        <w:pStyle w:val="BodyText"/>
        <w:tabs>
          <w:tab w:val="clear" w:pos="7920"/>
          <w:tab w:val="clear" w:pos="8100"/>
        </w:tabs>
        <w:spacing w:line="300" w:lineRule="exact"/>
        <w:rPr>
          <w:rFonts w:cs="Arial"/>
          <w:szCs w:val="22"/>
        </w:rPr>
      </w:pPr>
      <w:r w:rsidRPr="00A34238">
        <w:rPr>
          <w:rFonts w:cs="Arial"/>
          <w:szCs w:val="22"/>
        </w:rPr>
        <w:t>Attitudes toward our co</w:t>
      </w:r>
      <w:r w:rsidR="00F27DC4">
        <w:rPr>
          <w:rFonts w:cs="Arial"/>
          <w:szCs w:val="22"/>
        </w:rPr>
        <w:t>-</w:t>
      </w:r>
      <w:r w:rsidRPr="00A34238">
        <w:rPr>
          <w:rFonts w:cs="Arial"/>
          <w:szCs w:val="22"/>
        </w:rPr>
        <w:t>workers will have much to do with success and happiness on the job.  An attitude of cooperation will overcome most difficult situations.  Be courteous and considerate of your f</w:t>
      </w:r>
      <w:r w:rsidR="00F27DC4">
        <w:rPr>
          <w:rFonts w:cs="Arial"/>
          <w:szCs w:val="22"/>
        </w:rPr>
        <w:t>e</w:t>
      </w:r>
      <w:r w:rsidRPr="00A34238">
        <w:rPr>
          <w:rFonts w:cs="Arial"/>
          <w:szCs w:val="22"/>
        </w:rPr>
        <w:t>llow co</w:t>
      </w:r>
      <w:r w:rsidR="00F27DC4">
        <w:rPr>
          <w:rFonts w:cs="Arial"/>
          <w:szCs w:val="22"/>
        </w:rPr>
        <w:t>-</w:t>
      </w:r>
      <w:r w:rsidRPr="00A34238">
        <w:rPr>
          <w:rFonts w:cs="Arial"/>
          <w:szCs w:val="22"/>
        </w:rPr>
        <w:t>workers, management, clients</w:t>
      </w:r>
      <w:r w:rsidR="00246FEA" w:rsidRPr="00A34238">
        <w:rPr>
          <w:rFonts w:cs="Arial"/>
          <w:szCs w:val="22"/>
        </w:rPr>
        <w:t>,</w:t>
      </w:r>
      <w:r w:rsidRPr="00A34238">
        <w:rPr>
          <w:rFonts w:cs="Arial"/>
          <w:szCs w:val="22"/>
        </w:rPr>
        <w:t xml:space="preserve"> and customers. </w:t>
      </w:r>
    </w:p>
    <w:p w14:paraId="1132C59F" w14:textId="77777777" w:rsidR="00A618BE" w:rsidRPr="00A34238" w:rsidRDefault="00A618BE" w:rsidP="00246FEA">
      <w:pPr>
        <w:pStyle w:val="BodyText"/>
        <w:tabs>
          <w:tab w:val="clear" w:pos="7920"/>
          <w:tab w:val="clear" w:pos="8100"/>
        </w:tabs>
        <w:spacing w:line="300" w:lineRule="exact"/>
        <w:rPr>
          <w:rFonts w:cs="Arial"/>
          <w:szCs w:val="22"/>
        </w:rPr>
      </w:pPr>
    </w:p>
    <w:p w14:paraId="63D42160" w14:textId="545D9CCA" w:rsidR="00A618BE" w:rsidRDefault="00A618BE" w:rsidP="00246FEA">
      <w:pPr>
        <w:pStyle w:val="BodyText"/>
        <w:tabs>
          <w:tab w:val="clear" w:pos="7920"/>
          <w:tab w:val="clear" w:pos="8100"/>
        </w:tabs>
        <w:spacing w:line="300" w:lineRule="exact"/>
        <w:rPr>
          <w:rFonts w:cs="Arial"/>
          <w:szCs w:val="22"/>
        </w:rPr>
      </w:pPr>
      <w:r w:rsidRPr="00A34238">
        <w:rPr>
          <w:rFonts w:cs="Arial"/>
          <w:szCs w:val="22"/>
        </w:rPr>
        <w:t>Acceptable workplace behaviors are any behaviors that promote respect</w:t>
      </w:r>
      <w:r w:rsidR="005A12E3">
        <w:rPr>
          <w:rFonts w:cs="Arial"/>
          <w:szCs w:val="22"/>
        </w:rPr>
        <w:t xml:space="preserve"> </w:t>
      </w:r>
      <w:r w:rsidRPr="00A34238">
        <w:rPr>
          <w:rFonts w:cs="Arial"/>
          <w:szCs w:val="22"/>
        </w:rPr>
        <w:t xml:space="preserve">and courtesy in the workplace. </w:t>
      </w:r>
      <w:r w:rsidR="002C3431">
        <w:rPr>
          <w:rFonts w:cs="Arial"/>
          <w:szCs w:val="22"/>
        </w:rPr>
        <w:t xml:space="preserve">These behaviors should be expressed in all mediums, whether that be verbal, non-verbal, in-person, or electronic. </w:t>
      </w:r>
      <w:r w:rsidRPr="00A34238">
        <w:rPr>
          <w:rFonts w:cs="Arial"/>
          <w:szCs w:val="22"/>
        </w:rPr>
        <w:t>They include but are not limited to:</w:t>
      </w:r>
    </w:p>
    <w:p w14:paraId="2654C5FB" w14:textId="1D3BE46F" w:rsidR="005A12E3" w:rsidRDefault="005A12E3" w:rsidP="00246FEA">
      <w:pPr>
        <w:pStyle w:val="BodyText"/>
        <w:tabs>
          <w:tab w:val="clear" w:pos="7920"/>
          <w:tab w:val="clear" w:pos="8100"/>
        </w:tabs>
        <w:spacing w:line="300" w:lineRule="exact"/>
        <w:rPr>
          <w:rFonts w:cs="Arial"/>
          <w:szCs w:val="22"/>
        </w:rPr>
      </w:pPr>
    </w:p>
    <w:p w14:paraId="1327D84D" w14:textId="33C49506" w:rsidR="005A12E3" w:rsidRPr="00F45168" w:rsidRDefault="005A12E3" w:rsidP="005A12E3">
      <w:pPr>
        <w:pStyle w:val="BodyText"/>
        <w:numPr>
          <w:ilvl w:val="0"/>
          <w:numId w:val="6"/>
        </w:numPr>
        <w:tabs>
          <w:tab w:val="clear" w:pos="7920"/>
          <w:tab w:val="clear" w:pos="8100"/>
        </w:tabs>
        <w:spacing w:line="300" w:lineRule="exact"/>
        <w:rPr>
          <w:rFonts w:cs="Arial"/>
          <w:szCs w:val="22"/>
        </w:rPr>
      </w:pPr>
      <w:r w:rsidRPr="00F45168">
        <w:rPr>
          <w:rFonts w:cs="Arial"/>
          <w:szCs w:val="22"/>
        </w:rPr>
        <w:t>Using respectful language in all interactions</w:t>
      </w:r>
    </w:p>
    <w:p w14:paraId="7AA1C987" w14:textId="77777777" w:rsidR="005A12E3" w:rsidRPr="00F45168" w:rsidRDefault="005A12E3" w:rsidP="005A12E3">
      <w:pPr>
        <w:pStyle w:val="BodyText"/>
        <w:numPr>
          <w:ilvl w:val="0"/>
          <w:numId w:val="6"/>
        </w:numPr>
        <w:tabs>
          <w:tab w:val="clear" w:pos="7920"/>
          <w:tab w:val="clear" w:pos="8100"/>
        </w:tabs>
        <w:spacing w:line="300" w:lineRule="exact"/>
        <w:rPr>
          <w:rFonts w:cs="Arial"/>
          <w:szCs w:val="22"/>
        </w:rPr>
      </w:pPr>
      <w:r w:rsidRPr="00F45168">
        <w:rPr>
          <w:rFonts w:cs="Arial"/>
          <w:szCs w:val="22"/>
        </w:rPr>
        <w:t>Listening with an open mind</w:t>
      </w:r>
    </w:p>
    <w:p w14:paraId="2BBD2BCB" w14:textId="77777777" w:rsidR="005A12E3" w:rsidRPr="00F45168" w:rsidRDefault="005A12E3" w:rsidP="005A12E3">
      <w:pPr>
        <w:pStyle w:val="BodyText"/>
        <w:numPr>
          <w:ilvl w:val="0"/>
          <w:numId w:val="6"/>
        </w:numPr>
        <w:tabs>
          <w:tab w:val="clear" w:pos="7920"/>
          <w:tab w:val="clear" w:pos="8100"/>
        </w:tabs>
        <w:spacing w:line="300" w:lineRule="exact"/>
        <w:rPr>
          <w:rFonts w:cs="Arial"/>
          <w:szCs w:val="22"/>
        </w:rPr>
      </w:pPr>
      <w:r w:rsidRPr="00F45168">
        <w:rPr>
          <w:rFonts w:cs="Arial"/>
          <w:szCs w:val="22"/>
        </w:rPr>
        <w:t>Giving direct</w:t>
      </w:r>
      <w:r>
        <w:rPr>
          <w:rFonts w:cs="Arial"/>
          <w:szCs w:val="22"/>
        </w:rPr>
        <w:t>, work-related</w:t>
      </w:r>
      <w:r w:rsidRPr="00F45168">
        <w:rPr>
          <w:rFonts w:cs="Arial"/>
          <w:szCs w:val="22"/>
        </w:rPr>
        <w:t xml:space="preserve"> feedback</w:t>
      </w:r>
    </w:p>
    <w:p w14:paraId="1345C604" w14:textId="77777777" w:rsidR="005A12E3" w:rsidRPr="00F45168" w:rsidRDefault="005A12E3" w:rsidP="005A12E3">
      <w:pPr>
        <w:pStyle w:val="BodyText"/>
        <w:numPr>
          <w:ilvl w:val="0"/>
          <w:numId w:val="6"/>
        </w:numPr>
        <w:tabs>
          <w:tab w:val="clear" w:pos="7920"/>
          <w:tab w:val="clear" w:pos="8100"/>
        </w:tabs>
        <w:spacing w:line="300" w:lineRule="exact"/>
        <w:rPr>
          <w:rFonts w:cs="Arial"/>
          <w:szCs w:val="22"/>
        </w:rPr>
      </w:pPr>
      <w:r w:rsidRPr="00F45168">
        <w:rPr>
          <w:rFonts w:cs="Arial"/>
          <w:szCs w:val="22"/>
        </w:rPr>
        <w:t>Expressing appreciation in a timely manner</w:t>
      </w:r>
    </w:p>
    <w:p w14:paraId="76CA54ED" w14:textId="77777777" w:rsidR="005A12E3" w:rsidRPr="00F45168" w:rsidRDefault="005A12E3" w:rsidP="005A12E3">
      <w:pPr>
        <w:pStyle w:val="BodyText"/>
        <w:numPr>
          <w:ilvl w:val="0"/>
          <w:numId w:val="6"/>
        </w:numPr>
        <w:tabs>
          <w:tab w:val="clear" w:pos="7920"/>
          <w:tab w:val="clear" w:pos="8100"/>
        </w:tabs>
        <w:spacing w:line="300" w:lineRule="exact"/>
        <w:rPr>
          <w:rFonts w:cs="Arial"/>
          <w:szCs w:val="22"/>
        </w:rPr>
      </w:pPr>
      <w:r w:rsidRPr="00F45168">
        <w:rPr>
          <w:rFonts w:cs="Arial"/>
          <w:szCs w:val="22"/>
        </w:rPr>
        <w:t>Approaching conflict with a true desire for resolution</w:t>
      </w:r>
    </w:p>
    <w:p w14:paraId="3E1373D3" w14:textId="77777777" w:rsidR="003A579D" w:rsidRDefault="003A579D" w:rsidP="003A579D">
      <w:pPr>
        <w:spacing w:after="0" w:line="300" w:lineRule="exact"/>
        <w:rPr>
          <w:rFonts w:ascii="Arial" w:hAnsi="Arial" w:cs="Arial"/>
        </w:rPr>
      </w:pPr>
    </w:p>
    <w:p w14:paraId="7B884C13" w14:textId="5A81BBEE" w:rsidR="005A12E3" w:rsidRDefault="005A12E3" w:rsidP="003A579D">
      <w:pPr>
        <w:spacing w:after="0" w:line="30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Disrespectful behaviors includes but is not limited to:</w:t>
      </w:r>
    </w:p>
    <w:p w14:paraId="67FF8DAE" w14:textId="77777777" w:rsidR="003A579D" w:rsidRPr="00F45168" w:rsidRDefault="003A579D" w:rsidP="003A579D">
      <w:pPr>
        <w:spacing w:after="0" w:line="300" w:lineRule="exact"/>
        <w:rPr>
          <w:rFonts w:ascii="Arial" w:hAnsi="Arial" w:cs="Arial"/>
        </w:rPr>
      </w:pPr>
    </w:p>
    <w:p w14:paraId="36DB7674" w14:textId="77777777" w:rsidR="005A12E3" w:rsidRPr="00F45168" w:rsidRDefault="005A12E3" w:rsidP="005A12E3">
      <w:pPr>
        <w:numPr>
          <w:ilvl w:val="0"/>
          <w:numId w:val="5"/>
        </w:numPr>
        <w:spacing w:after="0" w:line="300" w:lineRule="exact"/>
        <w:rPr>
          <w:rFonts w:ascii="Arial" w:hAnsi="Arial" w:cs="Arial"/>
        </w:rPr>
      </w:pPr>
      <w:r w:rsidRPr="00F45168">
        <w:rPr>
          <w:rFonts w:ascii="Arial" w:hAnsi="Arial" w:cs="Arial"/>
        </w:rPr>
        <w:t>Yelling</w:t>
      </w:r>
      <w:r>
        <w:rPr>
          <w:rFonts w:ascii="Arial" w:hAnsi="Arial" w:cs="Arial"/>
        </w:rPr>
        <w:t xml:space="preserve"> at another individual</w:t>
      </w:r>
    </w:p>
    <w:p w14:paraId="1C5C1C3B" w14:textId="77777777" w:rsidR="005A12E3" w:rsidRPr="00F45168" w:rsidRDefault="005A12E3" w:rsidP="005A12E3">
      <w:pPr>
        <w:numPr>
          <w:ilvl w:val="0"/>
          <w:numId w:val="5"/>
        </w:numPr>
        <w:spacing w:after="0" w:line="300" w:lineRule="exact"/>
        <w:rPr>
          <w:rFonts w:ascii="Arial" w:hAnsi="Arial" w:cs="Arial"/>
        </w:rPr>
      </w:pPr>
      <w:r w:rsidRPr="00F45168">
        <w:rPr>
          <w:rFonts w:ascii="Arial" w:hAnsi="Arial" w:cs="Arial"/>
        </w:rPr>
        <w:t>Talking down to and/or berating others</w:t>
      </w:r>
    </w:p>
    <w:p w14:paraId="14B3BFFB" w14:textId="77777777" w:rsidR="005A12E3" w:rsidRPr="00F45168" w:rsidRDefault="005A12E3" w:rsidP="005A12E3">
      <w:pPr>
        <w:numPr>
          <w:ilvl w:val="0"/>
          <w:numId w:val="5"/>
        </w:numPr>
        <w:spacing w:after="0" w:line="30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Using a </w:t>
      </w:r>
      <w:r w:rsidRPr="00F45168">
        <w:rPr>
          <w:rFonts w:ascii="Arial" w:hAnsi="Arial" w:cs="Arial"/>
        </w:rPr>
        <w:t>condescending tone to others</w:t>
      </w:r>
    </w:p>
    <w:p w14:paraId="4ED8AAAB" w14:textId="77777777" w:rsidR="005A12E3" w:rsidRPr="00F45168" w:rsidRDefault="005A12E3" w:rsidP="005A12E3">
      <w:pPr>
        <w:numPr>
          <w:ilvl w:val="0"/>
          <w:numId w:val="5"/>
        </w:numPr>
        <w:spacing w:after="0" w:line="300" w:lineRule="exact"/>
        <w:rPr>
          <w:rFonts w:ascii="Arial" w:hAnsi="Arial" w:cs="Arial"/>
        </w:rPr>
      </w:pPr>
      <w:r w:rsidRPr="00F45168">
        <w:rPr>
          <w:rFonts w:ascii="Arial" w:hAnsi="Arial" w:cs="Arial"/>
        </w:rPr>
        <w:t>Social exclusion or ostracism, ignoring others, silent treatment</w:t>
      </w:r>
    </w:p>
    <w:p w14:paraId="69183B95" w14:textId="77777777" w:rsidR="005A12E3" w:rsidRPr="00F45168" w:rsidRDefault="005A12E3" w:rsidP="005A12E3">
      <w:pPr>
        <w:numPr>
          <w:ilvl w:val="0"/>
          <w:numId w:val="5"/>
        </w:numPr>
        <w:spacing w:after="0" w:line="300" w:lineRule="exact"/>
        <w:rPr>
          <w:rFonts w:ascii="Arial" w:hAnsi="Arial" w:cs="Arial"/>
        </w:rPr>
      </w:pPr>
      <w:r w:rsidRPr="00F45168">
        <w:rPr>
          <w:rFonts w:ascii="Arial" w:hAnsi="Arial" w:cs="Arial"/>
        </w:rPr>
        <w:t>Treating some less favorably than others</w:t>
      </w:r>
    </w:p>
    <w:p w14:paraId="61B2BEAF" w14:textId="77777777" w:rsidR="005A12E3" w:rsidRPr="00F45168" w:rsidRDefault="005A12E3" w:rsidP="005A12E3">
      <w:pPr>
        <w:numPr>
          <w:ilvl w:val="0"/>
          <w:numId w:val="5"/>
        </w:numPr>
        <w:spacing w:after="0" w:line="300" w:lineRule="exact"/>
        <w:rPr>
          <w:rFonts w:ascii="Arial" w:hAnsi="Arial" w:cs="Arial"/>
        </w:rPr>
      </w:pPr>
      <w:r w:rsidRPr="00F45168">
        <w:rPr>
          <w:rFonts w:ascii="Arial" w:hAnsi="Arial" w:cs="Arial"/>
        </w:rPr>
        <w:t>Undermining another’s work by giving impossible to meet deadlines or workloads</w:t>
      </w:r>
    </w:p>
    <w:p w14:paraId="214A2D92" w14:textId="77777777" w:rsidR="005A12E3" w:rsidRPr="00F45168" w:rsidRDefault="005A12E3" w:rsidP="005A12E3">
      <w:pPr>
        <w:numPr>
          <w:ilvl w:val="0"/>
          <w:numId w:val="5"/>
        </w:numPr>
        <w:spacing w:after="0" w:line="300" w:lineRule="exact"/>
        <w:rPr>
          <w:rFonts w:ascii="Arial" w:hAnsi="Arial" w:cs="Arial"/>
        </w:rPr>
      </w:pPr>
      <w:r w:rsidRPr="00F45168">
        <w:rPr>
          <w:rFonts w:ascii="Arial" w:hAnsi="Arial" w:cs="Arial"/>
        </w:rPr>
        <w:t>Gossiping or spreading rumors</w:t>
      </w:r>
    </w:p>
    <w:p w14:paraId="35C30664" w14:textId="77777777" w:rsidR="005A12E3" w:rsidRPr="00F45168" w:rsidRDefault="005A12E3" w:rsidP="005A12E3">
      <w:pPr>
        <w:numPr>
          <w:ilvl w:val="0"/>
          <w:numId w:val="5"/>
        </w:numPr>
        <w:spacing w:after="0" w:line="300" w:lineRule="exact"/>
        <w:rPr>
          <w:rFonts w:ascii="Arial" w:hAnsi="Arial" w:cs="Arial"/>
        </w:rPr>
      </w:pPr>
      <w:r w:rsidRPr="00F45168">
        <w:rPr>
          <w:rFonts w:ascii="Arial" w:hAnsi="Arial" w:cs="Arial"/>
        </w:rPr>
        <w:t>Making threats, using intimidating tactics</w:t>
      </w:r>
    </w:p>
    <w:p w14:paraId="15D907B1" w14:textId="77777777" w:rsidR="005A12E3" w:rsidRDefault="005A12E3" w:rsidP="003A579D">
      <w:pPr>
        <w:numPr>
          <w:ilvl w:val="0"/>
          <w:numId w:val="5"/>
        </w:numPr>
        <w:spacing w:after="0" w:line="300" w:lineRule="exact"/>
        <w:rPr>
          <w:rFonts w:ascii="Arial" w:hAnsi="Arial" w:cs="Arial"/>
        </w:rPr>
      </w:pPr>
      <w:r w:rsidRPr="00F45168">
        <w:rPr>
          <w:rFonts w:ascii="Arial" w:hAnsi="Arial" w:cs="Arial"/>
        </w:rPr>
        <w:t>Any malicious behavior a reasonable person would find disturbing and/or harmful to their psychological health</w:t>
      </w:r>
    </w:p>
    <w:p w14:paraId="1186E077" w14:textId="77777777" w:rsidR="005A12E3" w:rsidRDefault="005A12E3" w:rsidP="003A579D">
      <w:pPr>
        <w:spacing w:after="0" w:line="300" w:lineRule="exact"/>
        <w:rPr>
          <w:rFonts w:ascii="Arial" w:hAnsi="Arial" w:cs="Arial"/>
        </w:rPr>
      </w:pPr>
    </w:p>
    <w:p w14:paraId="5D1FA1F8" w14:textId="4BDDA81B" w:rsidR="005A12E3" w:rsidRPr="005A12E3" w:rsidRDefault="005A12E3" w:rsidP="003A579D">
      <w:pPr>
        <w:spacing w:after="0" w:line="300" w:lineRule="exact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5A12E3">
        <w:rPr>
          <w:rFonts w:ascii="Arial" w:hAnsi="Arial" w:cs="Arial"/>
        </w:rPr>
        <w:t xml:space="preserve">n certain situations, these behaviors may rise to the level of harassment or discrimination. </w:t>
      </w:r>
    </w:p>
    <w:p w14:paraId="21958D26" w14:textId="77777777" w:rsidR="005A12E3" w:rsidRPr="00F45168" w:rsidRDefault="005A12E3" w:rsidP="003A579D">
      <w:pPr>
        <w:spacing w:after="0" w:line="300" w:lineRule="exact"/>
        <w:rPr>
          <w:rFonts w:ascii="Arial" w:hAnsi="Arial" w:cs="Arial"/>
        </w:rPr>
      </w:pPr>
    </w:p>
    <w:p w14:paraId="288DA7B5" w14:textId="62DC2053" w:rsidR="005A12E3" w:rsidRPr="00F45168" w:rsidRDefault="005A12E3" w:rsidP="003A579D">
      <w:pPr>
        <w:spacing w:after="0" w:line="300" w:lineRule="exact"/>
        <w:rPr>
          <w:rFonts w:ascii="Arial" w:hAnsi="Arial" w:cs="Arial"/>
        </w:rPr>
      </w:pPr>
      <w:r w:rsidRPr="00F45168">
        <w:rPr>
          <w:rFonts w:ascii="Arial" w:hAnsi="Arial" w:cs="Arial"/>
        </w:rPr>
        <w:t>If you feel you have been treated unacceptably, the Company encourages you to first speak directly with the individual responsible for the behavior. You may seek advice and assistance from you</w:t>
      </w:r>
      <w:r w:rsidR="003A579D">
        <w:rPr>
          <w:rFonts w:ascii="Arial" w:hAnsi="Arial" w:cs="Arial"/>
        </w:rPr>
        <w:t>r</w:t>
      </w:r>
      <w:r w:rsidRPr="00F45168">
        <w:rPr>
          <w:rFonts w:ascii="Arial" w:hAnsi="Arial" w:cs="Arial"/>
        </w:rPr>
        <w:t xml:space="preserve"> supervisor or HR department. </w:t>
      </w:r>
    </w:p>
    <w:p w14:paraId="5C115E0E" w14:textId="77777777" w:rsidR="00A618BE" w:rsidRPr="00A34238" w:rsidRDefault="00A618BE" w:rsidP="00246FEA">
      <w:pPr>
        <w:pStyle w:val="BodyText"/>
        <w:tabs>
          <w:tab w:val="clear" w:pos="7920"/>
          <w:tab w:val="clear" w:pos="8100"/>
        </w:tabs>
        <w:spacing w:line="300" w:lineRule="exact"/>
        <w:rPr>
          <w:rFonts w:cs="Arial"/>
          <w:szCs w:val="22"/>
        </w:rPr>
      </w:pPr>
    </w:p>
    <w:p w14:paraId="05DF1A28" w14:textId="6C21AC4E" w:rsidR="00246FEA" w:rsidRPr="00A34238" w:rsidRDefault="00246FEA" w:rsidP="00246FEA">
      <w:pPr>
        <w:spacing w:after="0" w:line="300" w:lineRule="exact"/>
        <w:jc w:val="right"/>
        <w:rPr>
          <w:rFonts w:ascii="Arial" w:hAnsi="Arial" w:cs="Arial"/>
        </w:rPr>
      </w:pPr>
    </w:p>
    <w:sectPr w:rsidR="00246FEA" w:rsidRPr="00A34238" w:rsidSect="00F27DC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69EA0" w14:textId="77777777" w:rsidR="00246FEA" w:rsidRDefault="00246FEA" w:rsidP="00246FEA">
      <w:pPr>
        <w:spacing w:after="0" w:line="240" w:lineRule="auto"/>
      </w:pPr>
      <w:r>
        <w:separator/>
      </w:r>
    </w:p>
  </w:endnote>
  <w:endnote w:type="continuationSeparator" w:id="0">
    <w:p w14:paraId="074BD81D" w14:textId="77777777" w:rsidR="00246FEA" w:rsidRDefault="00246FEA" w:rsidP="0024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1FEE" w14:textId="626CF560" w:rsidR="00F27DC4" w:rsidRPr="00917939" w:rsidRDefault="00F27DC4" w:rsidP="00F27DC4">
    <w:pPr>
      <w:pStyle w:val="Footer"/>
      <w:rPr>
        <w:rFonts w:ascii="Arial" w:hAnsi="Arial" w:cs="Arial"/>
        <w:sz w:val="20"/>
        <w:szCs w:val="20"/>
      </w:rPr>
    </w:pPr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  <w:szCs w:val="20"/>
      </w:rPr>
      <w:t>CASCADE EMPLOYERS ASSOCIATION</w:t>
    </w:r>
    <w:r w:rsidR="003A579D">
      <w:rPr>
        <w:rFonts w:ascii="Arial" w:hAnsi="Arial" w:cs="Arial"/>
        <w:sz w:val="20"/>
        <w:szCs w:val="20"/>
      </w:rPr>
      <w:tab/>
    </w:r>
    <w:r w:rsidR="003A579D">
      <w:rPr>
        <w:rFonts w:ascii="Arial" w:hAnsi="Arial" w:cs="Arial"/>
        <w:sz w:val="20"/>
        <w:szCs w:val="20"/>
      </w:rPr>
      <w:tab/>
      <w:t>9/2023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A4C64" w14:textId="77777777" w:rsidR="00246FEA" w:rsidRDefault="00246FEA" w:rsidP="00246FEA">
      <w:pPr>
        <w:spacing w:after="0" w:line="240" w:lineRule="auto"/>
      </w:pPr>
      <w:r>
        <w:separator/>
      </w:r>
    </w:p>
  </w:footnote>
  <w:footnote w:type="continuationSeparator" w:id="0">
    <w:p w14:paraId="56557761" w14:textId="77777777" w:rsidR="00246FEA" w:rsidRDefault="00246FEA" w:rsidP="0024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0CE"/>
    <w:multiLevelType w:val="hybridMultilevel"/>
    <w:tmpl w:val="C5DC0F1E"/>
    <w:lvl w:ilvl="0" w:tplc="D786DF24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000000" w:themeColor="text1"/>
        <w:spacing w:val="-4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45C4C"/>
    <w:multiLevelType w:val="hybridMultilevel"/>
    <w:tmpl w:val="0ED0ADE8"/>
    <w:lvl w:ilvl="0" w:tplc="F3BC2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87E50"/>
    <w:multiLevelType w:val="hybridMultilevel"/>
    <w:tmpl w:val="13DC4106"/>
    <w:lvl w:ilvl="0" w:tplc="D786DF24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000000" w:themeColor="text1"/>
        <w:spacing w:val="-4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929E4"/>
    <w:multiLevelType w:val="hybridMultilevel"/>
    <w:tmpl w:val="B49C5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F4432"/>
    <w:multiLevelType w:val="hybridMultilevel"/>
    <w:tmpl w:val="F790D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A6BC4"/>
    <w:multiLevelType w:val="hybridMultilevel"/>
    <w:tmpl w:val="2D709E7A"/>
    <w:lvl w:ilvl="0" w:tplc="F3BC2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091312">
    <w:abstractNumId w:val="3"/>
  </w:num>
  <w:num w:numId="2" w16cid:durableId="2048336339">
    <w:abstractNumId w:val="4"/>
  </w:num>
  <w:num w:numId="3" w16cid:durableId="966426016">
    <w:abstractNumId w:val="5"/>
  </w:num>
  <w:num w:numId="4" w16cid:durableId="1877694109">
    <w:abstractNumId w:val="1"/>
  </w:num>
  <w:num w:numId="5" w16cid:durableId="1946887299">
    <w:abstractNumId w:val="0"/>
  </w:num>
  <w:num w:numId="6" w16cid:durableId="249193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8BE"/>
    <w:rsid w:val="00246FEA"/>
    <w:rsid w:val="002C3431"/>
    <w:rsid w:val="002F1ED8"/>
    <w:rsid w:val="003A579D"/>
    <w:rsid w:val="004A4414"/>
    <w:rsid w:val="005A12E3"/>
    <w:rsid w:val="005D4F35"/>
    <w:rsid w:val="007A3995"/>
    <w:rsid w:val="00A34238"/>
    <w:rsid w:val="00A618BE"/>
    <w:rsid w:val="00C41434"/>
    <w:rsid w:val="00C87999"/>
    <w:rsid w:val="00D64E9C"/>
    <w:rsid w:val="00F2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A8DD2"/>
  <w15:chartTrackingRefBased/>
  <w15:docId w15:val="{E644E78D-7B87-46C7-9305-B9517DC7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618BE"/>
    <w:pPr>
      <w:tabs>
        <w:tab w:val="left" w:pos="7920"/>
        <w:tab w:val="left" w:pos="810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A618BE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rsid w:val="00246FEA"/>
    <w:pPr>
      <w:tabs>
        <w:tab w:val="center" w:pos="4320"/>
        <w:tab w:val="right" w:pos="8640"/>
      </w:tabs>
      <w:spacing w:after="0" w:line="240" w:lineRule="auto"/>
    </w:pPr>
    <w:rPr>
      <w:rFonts w:ascii="Garamond" w:eastAsia="Times New Roman" w:hAnsi="Garamond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246FEA"/>
    <w:rPr>
      <w:rFonts w:ascii="Garamond" w:eastAsia="Times New Roman" w:hAnsi="Garamond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246F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46FEA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unhideWhenUsed/>
    <w:rsid w:val="00246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FEA"/>
  </w:style>
  <w:style w:type="paragraph" w:styleId="BalloonText">
    <w:name w:val="Balloon Text"/>
    <w:basedOn w:val="Normal"/>
    <w:link w:val="BalloonTextChar"/>
    <w:uiPriority w:val="99"/>
    <w:semiHidden/>
    <w:unhideWhenUsed/>
    <w:rsid w:val="00F27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Reed</dc:creator>
  <cp:keywords/>
  <dc:description/>
  <cp:lastModifiedBy>Nancy VanDyke</cp:lastModifiedBy>
  <cp:revision>5</cp:revision>
  <dcterms:created xsi:type="dcterms:W3CDTF">2022-01-07T17:07:00Z</dcterms:created>
  <dcterms:modified xsi:type="dcterms:W3CDTF">2023-09-11T19:08:00Z</dcterms:modified>
</cp:coreProperties>
</file>