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0A9FF" w14:textId="77777777" w:rsidR="00A02662" w:rsidRDefault="00A02662" w:rsidP="00A02662">
      <w:pPr>
        <w:rPr>
          <w:b/>
          <w:color w:val="000000"/>
          <w:sz w:val="40"/>
          <w:szCs w:val="40"/>
        </w:rPr>
      </w:pPr>
      <w:r>
        <w:rPr>
          <w:noProof/>
        </w:rPr>
        <w:drawing>
          <wp:anchor distT="0" distB="0" distL="114300" distR="114300" simplePos="0" relativeHeight="251661312" behindDoc="0" locked="0" layoutInCell="1" allowOverlap="1" wp14:anchorId="48C32CAB" wp14:editId="4AC57968">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4C366EBB" w14:textId="77777777" w:rsidR="00A02662" w:rsidRPr="00917939" w:rsidRDefault="00A02662" w:rsidP="00A02662">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42E6A1" w14:textId="77777777" w:rsidR="00A02662" w:rsidRPr="00917939" w:rsidRDefault="00A02662" w:rsidP="00A02662">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496A181" w14:textId="77777777" w:rsidR="00A02662" w:rsidRPr="00F72435" w:rsidRDefault="00A02662" w:rsidP="00A02662">
      <w:pPr>
        <w:rPr>
          <w:b/>
          <w:color w:val="000000"/>
          <w:sz w:val="40"/>
          <w:szCs w:val="40"/>
        </w:rPr>
      </w:pPr>
    </w:p>
    <w:p w14:paraId="41BEA4BC" w14:textId="77777777" w:rsidR="00B724E7" w:rsidRPr="000E6DD3" w:rsidRDefault="00B724E7" w:rsidP="006D1598">
      <w:pPr>
        <w:ind w:right="-720"/>
        <w:rPr>
          <w:rFonts w:ascii="Arial" w:hAnsi="Arial" w:cs="Arial"/>
          <w:sz w:val="40"/>
          <w:szCs w:val="40"/>
        </w:rPr>
      </w:pPr>
      <w:r w:rsidRPr="000E6DD3">
        <w:rPr>
          <w:rFonts w:ascii="Arial" w:hAnsi="Arial" w:cs="Arial"/>
          <w:sz w:val="40"/>
          <w:szCs w:val="40"/>
        </w:rPr>
        <w:t>D</w:t>
      </w:r>
      <w:r w:rsidR="007E0465" w:rsidRPr="000E6DD3">
        <w:rPr>
          <w:rFonts w:ascii="Arial" w:hAnsi="Arial" w:cs="Arial"/>
          <w:sz w:val="40"/>
          <w:szCs w:val="40"/>
        </w:rPr>
        <w:t>ispute Resolution Process</w:t>
      </w:r>
    </w:p>
    <w:p w14:paraId="49C29617" w14:textId="77777777" w:rsidR="00B724E7" w:rsidRPr="000E6DD3" w:rsidRDefault="00B724E7" w:rsidP="006D1598">
      <w:pPr>
        <w:spacing w:line="300" w:lineRule="exact"/>
        <w:ind w:right="-720"/>
        <w:rPr>
          <w:rFonts w:ascii="Arial" w:hAnsi="Arial" w:cs="Arial"/>
        </w:rPr>
      </w:pPr>
    </w:p>
    <w:p w14:paraId="4904C95F" w14:textId="77777777" w:rsidR="00B724E7" w:rsidRPr="000E6DD3" w:rsidRDefault="00B2605A" w:rsidP="00A02662">
      <w:pPr>
        <w:spacing w:line="300" w:lineRule="exact"/>
        <w:rPr>
          <w:rFonts w:ascii="Arial" w:hAnsi="Arial" w:cs="Arial"/>
          <w:sz w:val="22"/>
          <w:szCs w:val="22"/>
        </w:rPr>
      </w:pPr>
      <w:r w:rsidRPr="000E6DD3">
        <w:rPr>
          <w:rFonts w:ascii="Arial" w:hAnsi="Arial" w:cs="Arial"/>
          <w:sz w:val="22"/>
          <w:szCs w:val="22"/>
        </w:rPr>
        <w:t xml:space="preserve">The Company </w:t>
      </w:r>
      <w:r w:rsidR="00B724E7" w:rsidRPr="000E6DD3">
        <w:rPr>
          <w:rFonts w:ascii="Arial" w:hAnsi="Arial" w:cs="Arial"/>
          <w:sz w:val="22"/>
          <w:szCs w:val="22"/>
        </w:rPr>
        <w:t>understands that there may be times when employees feel that the Company policies, practices or principles may have been violated or have not been consistently applied.  The Company is committed to ensuring that you have an available and effective process by which to voice these concerns.</w:t>
      </w:r>
    </w:p>
    <w:p w14:paraId="57AE1342" w14:textId="77777777" w:rsidR="00B724E7" w:rsidRPr="000E6DD3" w:rsidRDefault="00B724E7" w:rsidP="00A02662">
      <w:pPr>
        <w:spacing w:line="300" w:lineRule="exact"/>
        <w:rPr>
          <w:rFonts w:ascii="Arial" w:hAnsi="Arial" w:cs="Arial"/>
          <w:sz w:val="22"/>
          <w:szCs w:val="22"/>
        </w:rPr>
      </w:pPr>
    </w:p>
    <w:p w14:paraId="4C25AB55" w14:textId="77777777" w:rsidR="00B724E7" w:rsidRPr="000E6DD3" w:rsidRDefault="00B724E7" w:rsidP="00A02662">
      <w:pPr>
        <w:spacing w:line="300" w:lineRule="exact"/>
        <w:rPr>
          <w:rFonts w:ascii="Arial" w:hAnsi="Arial" w:cs="Arial"/>
          <w:sz w:val="22"/>
          <w:szCs w:val="22"/>
        </w:rPr>
      </w:pPr>
      <w:r w:rsidRPr="000E6DD3">
        <w:rPr>
          <w:rFonts w:ascii="Arial" w:hAnsi="Arial" w:cs="Arial"/>
          <w:sz w:val="22"/>
          <w:szCs w:val="22"/>
        </w:rPr>
        <w:t>The purpose is to have an internal process which enables you to present your concerns to management, receive fair and timely consideration, and a follow-up explanation and or decision.</w:t>
      </w:r>
    </w:p>
    <w:p w14:paraId="5C2ACC58" w14:textId="77777777" w:rsidR="00B724E7" w:rsidRPr="000E6DD3" w:rsidRDefault="00B724E7" w:rsidP="00A02662">
      <w:pPr>
        <w:spacing w:line="300" w:lineRule="exact"/>
        <w:rPr>
          <w:rFonts w:ascii="Arial" w:hAnsi="Arial" w:cs="Arial"/>
          <w:sz w:val="22"/>
          <w:szCs w:val="22"/>
        </w:rPr>
      </w:pPr>
    </w:p>
    <w:p w14:paraId="70EE3E75" w14:textId="77777777" w:rsidR="00B724E7" w:rsidRPr="000E6DD3" w:rsidRDefault="00B724E7" w:rsidP="00A02662">
      <w:pPr>
        <w:spacing w:line="300" w:lineRule="exact"/>
        <w:rPr>
          <w:rFonts w:ascii="Arial" w:hAnsi="Arial" w:cs="Arial"/>
          <w:sz w:val="22"/>
          <w:szCs w:val="22"/>
        </w:rPr>
      </w:pPr>
      <w:r w:rsidRPr="000E6DD3">
        <w:rPr>
          <w:rFonts w:ascii="Arial" w:hAnsi="Arial" w:cs="Arial"/>
          <w:sz w:val="22"/>
          <w:szCs w:val="22"/>
        </w:rPr>
        <w:t>You should normally discuss any concerns or issues with your manager first</w:t>
      </w:r>
      <w:r w:rsidR="002E5B53">
        <w:rPr>
          <w:rFonts w:ascii="Arial" w:hAnsi="Arial" w:cs="Arial"/>
          <w:sz w:val="22"/>
          <w:szCs w:val="22"/>
        </w:rPr>
        <w:t xml:space="preserve"> and make every effort </w:t>
      </w:r>
      <w:r w:rsidRPr="000E6DD3">
        <w:rPr>
          <w:rFonts w:ascii="Arial" w:hAnsi="Arial" w:cs="Arial"/>
          <w:sz w:val="22"/>
          <w:szCs w:val="22"/>
        </w:rPr>
        <w:t>to resolve the matter satisfactorily.  You may agree or disagree with the response</w:t>
      </w:r>
      <w:r w:rsidR="002E5B53">
        <w:rPr>
          <w:rFonts w:ascii="Arial" w:hAnsi="Arial" w:cs="Arial"/>
          <w:sz w:val="22"/>
          <w:szCs w:val="22"/>
        </w:rPr>
        <w:t>,</w:t>
      </w:r>
      <w:r w:rsidRPr="000E6DD3">
        <w:rPr>
          <w:rFonts w:ascii="Arial" w:hAnsi="Arial" w:cs="Arial"/>
          <w:sz w:val="22"/>
          <w:szCs w:val="22"/>
        </w:rPr>
        <w:t xml:space="preserve"> but the issue will be addressed in a sincere and timely manner.  If you are unable to discuss the issue with your manager or if special circumstances exist, you may choose to bring the issue to a higher level manager, officer or to </w:t>
      </w:r>
      <w:r w:rsidR="001918DC">
        <w:rPr>
          <w:rFonts w:ascii="Arial" w:hAnsi="Arial" w:cs="Arial"/>
          <w:sz w:val="22"/>
          <w:szCs w:val="22"/>
        </w:rPr>
        <w:t>H</w:t>
      </w:r>
      <w:r w:rsidRPr="000E6DD3">
        <w:rPr>
          <w:rFonts w:ascii="Arial" w:hAnsi="Arial" w:cs="Arial"/>
          <w:sz w:val="22"/>
          <w:szCs w:val="22"/>
        </w:rPr>
        <w:t xml:space="preserve">uman </w:t>
      </w:r>
      <w:r w:rsidR="001918DC">
        <w:rPr>
          <w:rFonts w:ascii="Arial" w:hAnsi="Arial" w:cs="Arial"/>
          <w:sz w:val="22"/>
          <w:szCs w:val="22"/>
        </w:rPr>
        <w:t>R</w:t>
      </w:r>
      <w:r w:rsidRPr="000E6DD3">
        <w:rPr>
          <w:rFonts w:ascii="Arial" w:hAnsi="Arial" w:cs="Arial"/>
          <w:sz w:val="22"/>
          <w:szCs w:val="22"/>
        </w:rPr>
        <w:t>esources</w:t>
      </w:r>
      <w:r w:rsidR="001918DC">
        <w:rPr>
          <w:rFonts w:ascii="Arial" w:hAnsi="Arial" w:cs="Arial"/>
          <w:sz w:val="22"/>
          <w:szCs w:val="22"/>
        </w:rPr>
        <w:t>.</w:t>
      </w:r>
    </w:p>
    <w:p w14:paraId="7EDEFD52" w14:textId="77777777" w:rsidR="00B724E7" w:rsidRPr="000E6DD3" w:rsidRDefault="00B724E7" w:rsidP="00A02662">
      <w:pPr>
        <w:spacing w:line="300" w:lineRule="exact"/>
        <w:rPr>
          <w:rFonts w:ascii="Arial" w:hAnsi="Arial" w:cs="Arial"/>
          <w:sz w:val="22"/>
          <w:szCs w:val="22"/>
        </w:rPr>
      </w:pPr>
    </w:p>
    <w:p w14:paraId="4BA92581" w14:textId="77777777" w:rsidR="00B724E7" w:rsidRPr="000E6DD3" w:rsidRDefault="00B724E7" w:rsidP="00A02662">
      <w:pPr>
        <w:spacing w:line="300" w:lineRule="exact"/>
        <w:rPr>
          <w:rFonts w:ascii="Arial" w:hAnsi="Arial" w:cs="Arial"/>
          <w:sz w:val="22"/>
          <w:szCs w:val="22"/>
        </w:rPr>
      </w:pPr>
      <w:r w:rsidRPr="000E6DD3">
        <w:rPr>
          <w:rFonts w:ascii="Arial" w:hAnsi="Arial" w:cs="Arial"/>
          <w:sz w:val="22"/>
          <w:szCs w:val="22"/>
        </w:rPr>
        <w:t>If the issue is not resolved in a satisfactory manner, prepare a written summary of the issue, response</w:t>
      </w:r>
      <w:r w:rsidR="0000434D">
        <w:rPr>
          <w:rFonts w:ascii="Arial" w:hAnsi="Arial" w:cs="Arial"/>
          <w:sz w:val="22"/>
          <w:szCs w:val="22"/>
        </w:rPr>
        <w:t>s</w:t>
      </w:r>
      <w:r w:rsidRPr="000E6DD3">
        <w:rPr>
          <w:rFonts w:ascii="Arial" w:hAnsi="Arial" w:cs="Arial"/>
          <w:sz w:val="22"/>
          <w:szCs w:val="22"/>
        </w:rPr>
        <w:t xml:space="preserve"> from previous discussions, along with the action requested, and send or give your summary to any member of the management team.  Your concern will be acknowledged through an informal conference</w:t>
      </w:r>
      <w:r w:rsidR="001918DC">
        <w:rPr>
          <w:rFonts w:ascii="Arial" w:hAnsi="Arial" w:cs="Arial"/>
          <w:sz w:val="22"/>
          <w:szCs w:val="22"/>
        </w:rPr>
        <w:t xml:space="preserve"> (virtual or in-person),</w:t>
      </w:r>
      <w:r w:rsidR="00C1212B" w:rsidRPr="000E6DD3">
        <w:rPr>
          <w:rFonts w:ascii="Arial" w:hAnsi="Arial" w:cs="Arial"/>
          <w:sz w:val="22"/>
          <w:szCs w:val="22"/>
        </w:rPr>
        <w:t>via phone</w:t>
      </w:r>
      <w:r w:rsidR="00F135D2" w:rsidRPr="000E6DD3">
        <w:rPr>
          <w:rFonts w:ascii="Arial" w:hAnsi="Arial" w:cs="Arial"/>
          <w:sz w:val="22"/>
          <w:szCs w:val="22"/>
        </w:rPr>
        <w:t xml:space="preserve"> or email</w:t>
      </w:r>
      <w:r w:rsidRPr="000E6DD3">
        <w:rPr>
          <w:rFonts w:ascii="Arial" w:hAnsi="Arial" w:cs="Arial"/>
          <w:sz w:val="22"/>
          <w:szCs w:val="22"/>
        </w:rPr>
        <w:t>.  Every effort will be made to resolve the matter in a satisfactory way.  An informal meeting may be held with appropriate individuals including managers and executive team members.  A written response will be prepared and sent to the individual who brought the issue forward.</w:t>
      </w:r>
    </w:p>
    <w:p w14:paraId="3310A34D" w14:textId="77777777" w:rsidR="00B724E7" w:rsidRPr="000E6DD3" w:rsidRDefault="00B724E7" w:rsidP="00A02662">
      <w:pPr>
        <w:spacing w:line="300" w:lineRule="exact"/>
        <w:rPr>
          <w:rFonts w:ascii="Arial" w:hAnsi="Arial" w:cs="Arial"/>
          <w:sz w:val="22"/>
          <w:szCs w:val="22"/>
        </w:rPr>
      </w:pPr>
    </w:p>
    <w:p w14:paraId="205587DB" w14:textId="77777777" w:rsidR="00B724E7" w:rsidRPr="000E6DD3" w:rsidRDefault="00B724E7" w:rsidP="00A02662">
      <w:pPr>
        <w:spacing w:line="300" w:lineRule="exact"/>
        <w:rPr>
          <w:rFonts w:ascii="Arial" w:hAnsi="Arial" w:cs="Arial"/>
          <w:sz w:val="22"/>
          <w:szCs w:val="22"/>
        </w:rPr>
      </w:pPr>
      <w:r w:rsidRPr="000E6DD3">
        <w:rPr>
          <w:rFonts w:ascii="Arial" w:hAnsi="Arial" w:cs="Arial"/>
          <w:sz w:val="22"/>
          <w:szCs w:val="22"/>
          <w:u w:val="single"/>
        </w:rPr>
        <w:t>Our Commitment:</w:t>
      </w:r>
      <w:r w:rsidRPr="000E6DD3">
        <w:rPr>
          <w:rFonts w:ascii="Arial" w:hAnsi="Arial" w:cs="Arial"/>
          <w:sz w:val="22"/>
          <w:szCs w:val="22"/>
        </w:rPr>
        <w:t xml:space="preserve"> </w:t>
      </w:r>
    </w:p>
    <w:p w14:paraId="0C49AFF5" w14:textId="77777777" w:rsidR="00B724E7" w:rsidRPr="000E6DD3" w:rsidRDefault="00B724E7" w:rsidP="00A02662">
      <w:pPr>
        <w:spacing w:line="300" w:lineRule="exact"/>
        <w:rPr>
          <w:rFonts w:ascii="Arial" w:hAnsi="Arial" w:cs="Arial"/>
          <w:sz w:val="22"/>
          <w:szCs w:val="22"/>
        </w:rPr>
      </w:pPr>
    </w:p>
    <w:p w14:paraId="01F003DA" w14:textId="77777777" w:rsidR="00B724E7" w:rsidRPr="000E6DD3" w:rsidRDefault="00B2605A" w:rsidP="00A02662">
      <w:pPr>
        <w:numPr>
          <w:ilvl w:val="0"/>
          <w:numId w:val="1"/>
        </w:numPr>
        <w:spacing w:line="300" w:lineRule="exact"/>
        <w:rPr>
          <w:rFonts w:ascii="Arial" w:hAnsi="Arial" w:cs="Arial"/>
          <w:sz w:val="22"/>
          <w:szCs w:val="22"/>
        </w:rPr>
      </w:pPr>
      <w:r w:rsidRPr="000E6DD3">
        <w:rPr>
          <w:rFonts w:ascii="Arial" w:hAnsi="Arial" w:cs="Arial"/>
          <w:sz w:val="22"/>
          <w:szCs w:val="22"/>
        </w:rPr>
        <w:t>The Company’s</w:t>
      </w:r>
      <w:r w:rsidR="00B724E7" w:rsidRPr="000E6DD3">
        <w:rPr>
          <w:rFonts w:ascii="Arial" w:hAnsi="Arial" w:cs="Arial"/>
          <w:sz w:val="22"/>
          <w:szCs w:val="22"/>
        </w:rPr>
        <w:t xml:space="preserve"> management team will listen carefully and sincerely to your concerns.</w:t>
      </w:r>
    </w:p>
    <w:p w14:paraId="6FD07E5C" w14:textId="77777777" w:rsidR="00B724E7" w:rsidRPr="000E6DD3" w:rsidRDefault="00B724E7" w:rsidP="00A02662">
      <w:pPr>
        <w:numPr>
          <w:ilvl w:val="0"/>
          <w:numId w:val="1"/>
        </w:numPr>
        <w:spacing w:line="300" w:lineRule="exact"/>
        <w:rPr>
          <w:rFonts w:ascii="Arial" w:hAnsi="Arial" w:cs="Arial"/>
          <w:sz w:val="22"/>
          <w:szCs w:val="22"/>
        </w:rPr>
      </w:pPr>
      <w:r w:rsidRPr="000E6DD3">
        <w:rPr>
          <w:rFonts w:ascii="Arial" w:hAnsi="Arial" w:cs="Arial"/>
          <w:sz w:val="22"/>
          <w:szCs w:val="22"/>
        </w:rPr>
        <w:t>Necessary information will be gathered to resolve the issue.</w:t>
      </w:r>
    </w:p>
    <w:p w14:paraId="2C8C8A29" w14:textId="77777777" w:rsidR="00B724E7" w:rsidRPr="000E6DD3" w:rsidRDefault="00B724E7" w:rsidP="00A02662">
      <w:pPr>
        <w:numPr>
          <w:ilvl w:val="0"/>
          <w:numId w:val="1"/>
        </w:numPr>
        <w:spacing w:line="300" w:lineRule="exact"/>
        <w:rPr>
          <w:rFonts w:ascii="Arial" w:hAnsi="Arial" w:cs="Arial"/>
          <w:sz w:val="22"/>
          <w:szCs w:val="22"/>
        </w:rPr>
      </w:pPr>
      <w:r w:rsidRPr="000E6DD3">
        <w:rPr>
          <w:rFonts w:ascii="Arial" w:hAnsi="Arial" w:cs="Arial"/>
          <w:sz w:val="22"/>
          <w:szCs w:val="22"/>
        </w:rPr>
        <w:t>Your concerns will be addressed in a timely manner.  If additional time is required, you will be advised.</w:t>
      </w:r>
    </w:p>
    <w:p w14:paraId="269CFF51" w14:textId="77777777" w:rsidR="00B724E7" w:rsidRDefault="00B724E7" w:rsidP="00A02662">
      <w:pPr>
        <w:numPr>
          <w:ilvl w:val="0"/>
          <w:numId w:val="1"/>
        </w:numPr>
        <w:spacing w:line="300" w:lineRule="exact"/>
        <w:rPr>
          <w:rFonts w:ascii="Arial" w:hAnsi="Arial" w:cs="Arial"/>
          <w:sz w:val="22"/>
          <w:szCs w:val="22"/>
        </w:rPr>
      </w:pPr>
      <w:r w:rsidRPr="000E6DD3">
        <w:rPr>
          <w:rFonts w:ascii="Arial" w:hAnsi="Arial" w:cs="Arial"/>
          <w:sz w:val="22"/>
          <w:szCs w:val="22"/>
        </w:rPr>
        <w:t>Again, the Company reserves the right to determine disputed facts</w:t>
      </w:r>
      <w:r w:rsidR="002E5B53">
        <w:rPr>
          <w:rFonts w:ascii="Arial" w:hAnsi="Arial" w:cs="Arial"/>
          <w:sz w:val="22"/>
          <w:szCs w:val="22"/>
        </w:rPr>
        <w:t>,</w:t>
      </w:r>
      <w:r w:rsidRPr="000E6DD3">
        <w:rPr>
          <w:rFonts w:ascii="Arial" w:hAnsi="Arial" w:cs="Arial"/>
          <w:sz w:val="22"/>
          <w:szCs w:val="22"/>
        </w:rPr>
        <w:t xml:space="preserve"> and its good faith determination will be binding.</w:t>
      </w:r>
    </w:p>
    <w:p w14:paraId="6FFB97A5" w14:textId="77777777" w:rsidR="008B0F3A" w:rsidRDefault="008B0F3A" w:rsidP="00A02662">
      <w:pPr>
        <w:spacing w:line="300" w:lineRule="exact"/>
        <w:ind w:left="720"/>
        <w:rPr>
          <w:rFonts w:ascii="Arial" w:hAnsi="Arial" w:cs="Arial"/>
          <w:sz w:val="22"/>
          <w:szCs w:val="22"/>
        </w:rPr>
      </w:pPr>
    </w:p>
    <w:p w14:paraId="21F59140" w14:textId="02C49645" w:rsidR="008B0F3A" w:rsidRPr="000E6DD3" w:rsidRDefault="008B0F3A" w:rsidP="00A02662">
      <w:pPr>
        <w:spacing w:line="300" w:lineRule="exact"/>
        <w:rPr>
          <w:rFonts w:ascii="Arial" w:hAnsi="Arial" w:cs="Arial"/>
          <w:sz w:val="22"/>
          <w:szCs w:val="22"/>
        </w:rPr>
      </w:pPr>
      <w:r>
        <w:rPr>
          <w:rFonts w:ascii="Arial" w:hAnsi="Arial" w:cs="Arial"/>
          <w:sz w:val="22"/>
          <w:szCs w:val="22"/>
        </w:rPr>
        <w:t xml:space="preserve">No employee will be subject to </w:t>
      </w:r>
      <w:r w:rsidR="00F263A7">
        <w:rPr>
          <w:rFonts w:ascii="Arial" w:hAnsi="Arial" w:cs="Arial"/>
          <w:sz w:val="22"/>
          <w:szCs w:val="22"/>
        </w:rPr>
        <w:t>corrective action</w:t>
      </w:r>
      <w:r>
        <w:rPr>
          <w:rFonts w:ascii="Arial" w:hAnsi="Arial" w:cs="Arial"/>
          <w:sz w:val="22"/>
          <w:szCs w:val="22"/>
        </w:rPr>
        <w:t xml:space="preserve"> or retaliation for </w:t>
      </w:r>
      <w:r w:rsidR="00503FD2">
        <w:rPr>
          <w:rFonts w:ascii="Arial" w:hAnsi="Arial" w:cs="Arial"/>
          <w:sz w:val="22"/>
          <w:szCs w:val="22"/>
        </w:rPr>
        <w:t>presenting their concerns</w:t>
      </w:r>
      <w:r>
        <w:rPr>
          <w:rFonts w:ascii="Arial" w:hAnsi="Arial" w:cs="Arial"/>
          <w:sz w:val="22"/>
          <w:szCs w:val="22"/>
        </w:rPr>
        <w:t xml:space="preserve"> under this policy.</w:t>
      </w:r>
    </w:p>
    <w:p w14:paraId="64D204E9" w14:textId="77777777" w:rsidR="00112BA9" w:rsidRDefault="00112BA9" w:rsidP="006D1598">
      <w:pPr>
        <w:spacing w:line="300" w:lineRule="exact"/>
        <w:ind w:right="-720"/>
        <w:jc w:val="right"/>
        <w:rPr>
          <w:rFonts w:ascii="Calibri" w:hAnsi="Calibri"/>
          <w:sz w:val="20"/>
        </w:rPr>
      </w:pPr>
    </w:p>
    <w:p w14:paraId="6813557B" w14:textId="77777777" w:rsidR="00112BA9" w:rsidRPr="000E6DD3" w:rsidRDefault="00A02662" w:rsidP="00A02662">
      <w:pPr>
        <w:spacing w:line="300" w:lineRule="exact"/>
        <w:jc w:val="right"/>
        <w:rPr>
          <w:rFonts w:ascii="Arial" w:hAnsi="Arial" w:cs="Arial"/>
          <w:sz w:val="20"/>
        </w:rPr>
      </w:pPr>
      <w:r>
        <w:rPr>
          <w:rFonts w:ascii="Arial" w:hAnsi="Arial" w:cs="Arial"/>
          <w:sz w:val="20"/>
        </w:rPr>
        <w:t>1</w:t>
      </w:r>
      <w:r w:rsidR="00112BA9" w:rsidRPr="000E6DD3">
        <w:rPr>
          <w:rFonts w:ascii="Arial" w:hAnsi="Arial" w:cs="Arial"/>
          <w:sz w:val="20"/>
        </w:rPr>
        <w:t>/</w:t>
      </w:r>
      <w:r w:rsidR="008B0F3A" w:rsidRPr="000E6DD3">
        <w:rPr>
          <w:rFonts w:ascii="Arial" w:hAnsi="Arial" w:cs="Arial"/>
          <w:sz w:val="20"/>
        </w:rPr>
        <w:t>20</w:t>
      </w:r>
      <w:r w:rsidR="008B0F3A">
        <w:rPr>
          <w:rFonts w:ascii="Arial" w:hAnsi="Arial" w:cs="Arial"/>
          <w:sz w:val="20"/>
        </w:rPr>
        <w:t>2</w:t>
      </w:r>
      <w:r>
        <w:rPr>
          <w:rFonts w:ascii="Arial" w:hAnsi="Arial" w:cs="Arial"/>
          <w:sz w:val="20"/>
        </w:rPr>
        <w:t>2</w:t>
      </w:r>
    </w:p>
    <w:sectPr w:rsidR="00112BA9" w:rsidRPr="000E6DD3" w:rsidSect="00A02662">
      <w:footerReference w:type="default" r:id="rId8"/>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71788" w14:textId="77777777" w:rsidR="00575403" w:rsidRDefault="00575403" w:rsidP="007E0465">
      <w:r>
        <w:separator/>
      </w:r>
    </w:p>
  </w:endnote>
  <w:endnote w:type="continuationSeparator" w:id="0">
    <w:p w14:paraId="415ED33D" w14:textId="77777777" w:rsidR="00575403" w:rsidRDefault="00575403" w:rsidP="007E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7C4E" w14:textId="77777777" w:rsidR="007E0465" w:rsidRPr="000E6DD3" w:rsidRDefault="007E0465" w:rsidP="007E0465">
    <w:pPr>
      <w:pStyle w:val="Footer"/>
      <w:rPr>
        <w:rFonts w:ascii="Arial" w:hAnsi="Arial" w:cs="Arial"/>
        <w:sz w:val="20"/>
      </w:rPr>
    </w:pPr>
    <w:r w:rsidRPr="000E6DD3">
      <w:rPr>
        <w:rFonts w:ascii="Arial" w:hAnsi="Arial" w:cs="Arial"/>
        <w:sz w:val="20"/>
      </w:rPr>
      <w:t>©</w:t>
    </w:r>
    <w:r w:rsidR="000E6DD3">
      <w:rPr>
        <w:rFonts w:ascii="Arial" w:hAnsi="Arial" w:cs="Arial"/>
        <w:sz w:val="20"/>
      </w:rPr>
      <w:t xml:space="preserve"> </w:t>
    </w:r>
    <w:r w:rsidRPr="000E6DD3">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6928E" w14:textId="77777777" w:rsidR="00575403" w:rsidRDefault="00575403" w:rsidP="007E0465">
      <w:r>
        <w:separator/>
      </w:r>
    </w:p>
  </w:footnote>
  <w:footnote w:type="continuationSeparator" w:id="0">
    <w:p w14:paraId="7CB109A1" w14:textId="77777777" w:rsidR="00575403" w:rsidRDefault="00575403" w:rsidP="007E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81376"/>
    <w:multiLevelType w:val="hybridMultilevel"/>
    <w:tmpl w:val="B0508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183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E7"/>
    <w:rsid w:val="0000434D"/>
    <w:rsid w:val="00036220"/>
    <w:rsid w:val="000E6DD3"/>
    <w:rsid w:val="00112BA9"/>
    <w:rsid w:val="001652C3"/>
    <w:rsid w:val="001918DC"/>
    <w:rsid w:val="00255365"/>
    <w:rsid w:val="002E5B53"/>
    <w:rsid w:val="0039151E"/>
    <w:rsid w:val="004B56B5"/>
    <w:rsid w:val="00503FD2"/>
    <w:rsid w:val="00575403"/>
    <w:rsid w:val="005E4191"/>
    <w:rsid w:val="006D1598"/>
    <w:rsid w:val="007E0465"/>
    <w:rsid w:val="007E4D65"/>
    <w:rsid w:val="008B0F3A"/>
    <w:rsid w:val="0098438D"/>
    <w:rsid w:val="00996E89"/>
    <w:rsid w:val="00A02662"/>
    <w:rsid w:val="00AC6F5E"/>
    <w:rsid w:val="00B2605A"/>
    <w:rsid w:val="00B724E7"/>
    <w:rsid w:val="00C1212B"/>
    <w:rsid w:val="00C809D0"/>
    <w:rsid w:val="00E95CE8"/>
    <w:rsid w:val="00F135D2"/>
    <w:rsid w:val="00F263A7"/>
    <w:rsid w:val="00F84812"/>
    <w:rsid w:val="00FD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C409"/>
  <w15:chartTrackingRefBased/>
  <w15:docId w15:val="{007348D8-489F-4453-B3FC-46056ADE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4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605A"/>
    <w:pPr>
      <w:tabs>
        <w:tab w:val="center" w:pos="4320"/>
        <w:tab w:val="right" w:pos="8640"/>
      </w:tabs>
    </w:pPr>
    <w:rPr>
      <w:szCs w:val="20"/>
    </w:rPr>
  </w:style>
  <w:style w:type="paragraph" w:styleId="Footer">
    <w:name w:val="footer"/>
    <w:basedOn w:val="Normal"/>
    <w:link w:val="FooterChar"/>
    <w:rsid w:val="007E0465"/>
    <w:pPr>
      <w:tabs>
        <w:tab w:val="center" w:pos="4680"/>
        <w:tab w:val="right" w:pos="9360"/>
      </w:tabs>
    </w:pPr>
  </w:style>
  <w:style w:type="character" w:customStyle="1" w:styleId="FooterChar">
    <w:name w:val="Footer Char"/>
    <w:link w:val="Footer"/>
    <w:rsid w:val="007E0465"/>
    <w:rPr>
      <w:sz w:val="24"/>
      <w:szCs w:val="24"/>
    </w:rPr>
  </w:style>
  <w:style w:type="paragraph" w:styleId="Title">
    <w:name w:val="Title"/>
    <w:basedOn w:val="Normal"/>
    <w:link w:val="TitleChar"/>
    <w:qFormat/>
    <w:rsid w:val="007E0465"/>
    <w:pPr>
      <w:jc w:val="center"/>
    </w:pPr>
    <w:rPr>
      <w:b/>
      <w:szCs w:val="20"/>
    </w:rPr>
  </w:style>
  <w:style w:type="character" w:customStyle="1" w:styleId="TitleChar">
    <w:name w:val="Title Char"/>
    <w:link w:val="Title"/>
    <w:rsid w:val="007E0465"/>
    <w:rPr>
      <w:b/>
      <w:sz w:val="24"/>
    </w:rPr>
  </w:style>
  <w:style w:type="paragraph" w:styleId="BalloonText">
    <w:name w:val="Balloon Text"/>
    <w:basedOn w:val="Normal"/>
    <w:link w:val="BalloonTextChar"/>
    <w:rsid w:val="008B0F3A"/>
    <w:rPr>
      <w:rFonts w:ascii="Segoe UI" w:hAnsi="Segoe UI" w:cs="Segoe UI"/>
      <w:sz w:val="18"/>
      <w:szCs w:val="18"/>
    </w:rPr>
  </w:style>
  <w:style w:type="character" w:customStyle="1" w:styleId="BalloonTextChar">
    <w:name w:val="Balloon Text Char"/>
    <w:basedOn w:val="DefaultParagraphFont"/>
    <w:link w:val="BalloonText"/>
    <w:rsid w:val="008B0F3A"/>
    <w:rPr>
      <w:rFonts w:ascii="Segoe UI" w:hAnsi="Segoe UI" w:cs="Segoe UI"/>
      <w:sz w:val="18"/>
      <w:szCs w:val="18"/>
    </w:rPr>
  </w:style>
  <w:style w:type="character" w:customStyle="1" w:styleId="HeaderChar">
    <w:name w:val="Header Char"/>
    <w:link w:val="Header"/>
    <w:rsid w:val="00A026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DISPUTE RESOLUTION PROCESS</vt:lpstr>
    </vt:vector>
  </TitlesOfParts>
  <Company>Cascade Employers Association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PROCESS</dc:title>
  <dc:subject/>
  <dc:creator>John Kirk</dc:creator>
  <cp:keywords/>
  <dc:description/>
  <cp:lastModifiedBy>Caitlin Egeck</cp:lastModifiedBy>
  <cp:revision>4</cp:revision>
  <dcterms:created xsi:type="dcterms:W3CDTF">2022-01-06T00:24:00Z</dcterms:created>
  <dcterms:modified xsi:type="dcterms:W3CDTF">2024-11-19T20:20:00Z</dcterms:modified>
</cp:coreProperties>
</file>