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EA4E" w14:textId="77777777" w:rsidR="00C16428" w:rsidRDefault="00C16428" w:rsidP="00C16428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232098" wp14:editId="16753C9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787AD" w14:textId="77777777" w:rsidR="00C16428" w:rsidRPr="00917939" w:rsidRDefault="00C16428" w:rsidP="00C164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390CF3C8" w14:textId="77777777" w:rsidR="00C16428" w:rsidRPr="00917939" w:rsidRDefault="00C16428" w:rsidP="00C164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40F103C4" w14:textId="77777777" w:rsidR="00C16428" w:rsidRPr="00F72435" w:rsidRDefault="00C16428" w:rsidP="00C16428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14:paraId="792A544F" w14:textId="77777777" w:rsidR="00D94631" w:rsidRPr="006F3FE6" w:rsidRDefault="00D94631" w:rsidP="009C54F9">
      <w:pPr>
        <w:pStyle w:val="Heading1"/>
        <w:spacing w:line="240" w:lineRule="auto"/>
        <w:rPr>
          <w:rFonts w:ascii="Arial" w:hAnsi="Arial" w:cs="Arial"/>
        </w:rPr>
      </w:pPr>
      <w:r w:rsidRPr="006F3FE6">
        <w:rPr>
          <w:rFonts w:ascii="Arial" w:hAnsi="Arial" w:cs="Arial"/>
        </w:rPr>
        <w:t>Sample Introduction &amp; Disclaimer</w:t>
      </w:r>
    </w:p>
    <w:p w14:paraId="67F1604B" w14:textId="77777777" w:rsidR="00D94631" w:rsidRPr="006F3FE6" w:rsidRDefault="00D94631" w:rsidP="00C16428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</w:p>
    <w:p w14:paraId="3208185B" w14:textId="77777777" w:rsidR="00D5383B" w:rsidRPr="006F3FE6" w:rsidRDefault="00D94631" w:rsidP="00C16428">
      <w:pPr>
        <w:spacing w:after="0" w:line="300" w:lineRule="exact"/>
        <w:rPr>
          <w:rFonts w:ascii="Arial" w:hAnsi="Arial" w:cs="Arial"/>
        </w:rPr>
      </w:pPr>
      <w:r w:rsidRPr="006F3FE6">
        <w:rPr>
          <w:rFonts w:ascii="Arial" w:hAnsi="Arial" w:cs="Arial"/>
        </w:rPr>
        <w:t xml:space="preserve">This Handbook contains general statements of the Company's policies, procedures, objectives and philosophy.  </w:t>
      </w:r>
      <w:r w:rsidRPr="006F3FE6">
        <w:rPr>
          <w:rFonts w:ascii="Arial" w:hAnsi="Arial" w:cs="Arial"/>
          <w:b/>
        </w:rPr>
        <w:t>It is not a contract.</w:t>
      </w:r>
      <w:r w:rsidRPr="006F3FE6">
        <w:rPr>
          <w:rFonts w:ascii="Arial" w:hAnsi="Arial" w:cs="Arial"/>
        </w:rPr>
        <w:t xml:space="preserve">  The statements are not intended to be exhaustive and are subject to change at any time without prior notice at the sole discretion of management.  Unless specifically agreed to in a formally executed written contract – executed by </w:t>
      </w:r>
      <w:r w:rsidRPr="00C16428">
        <w:rPr>
          <w:rFonts w:ascii="Arial" w:hAnsi="Arial" w:cs="Arial"/>
        </w:rPr>
        <w:t>[</w:t>
      </w:r>
      <w:r w:rsidRPr="00567D80">
        <w:rPr>
          <w:rFonts w:ascii="Arial" w:hAnsi="Arial" w:cs="Arial"/>
          <w:i/>
          <w:iCs/>
        </w:rPr>
        <w:t>PRESIDENT/CEO/ED/ETC</w:t>
      </w:r>
      <w:r w:rsidRPr="00C16428">
        <w:rPr>
          <w:rFonts w:ascii="Arial" w:hAnsi="Arial" w:cs="Arial"/>
        </w:rPr>
        <w:t>.]</w:t>
      </w:r>
      <w:r w:rsidRPr="006F3FE6">
        <w:rPr>
          <w:rFonts w:ascii="Arial" w:hAnsi="Arial" w:cs="Arial"/>
        </w:rPr>
        <w:t xml:space="preserve"> – employment is voluntary, employees may terminate their employment at any time for any reason and the Company has the same righ</w:t>
      </w:r>
      <w:r w:rsidR="00DB75F1">
        <w:rPr>
          <w:rFonts w:ascii="Arial" w:hAnsi="Arial" w:cs="Arial"/>
        </w:rPr>
        <w:t xml:space="preserve">t </w:t>
      </w:r>
      <w:r w:rsidR="00837C20">
        <w:rPr>
          <w:rFonts w:ascii="Arial" w:hAnsi="Arial" w:cs="Arial"/>
        </w:rPr>
        <w:t>except as prohibited by law.</w:t>
      </w:r>
    </w:p>
    <w:p w14:paraId="7B9B1F3D" w14:textId="77777777" w:rsidR="00132983" w:rsidRPr="006F3FE6" w:rsidRDefault="00132983" w:rsidP="00C16428">
      <w:pPr>
        <w:spacing w:after="0" w:line="300" w:lineRule="exact"/>
        <w:rPr>
          <w:rFonts w:ascii="Arial" w:hAnsi="Arial" w:cs="Arial"/>
        </w:rPr>
      </w:pPr>
    </w:p>
    <w:p w14:paraId="6404C748" w14:textId="77777777" w:rsidR="00567D80" w:rsidRPr="00567D80" w:rsidRDefault="00567D80" w:rsidP="00567D80">
      <w:pPr>
        <w:spacing w:after="0" w:line="300" w:lineRule="exact"/>
        <w:rPr>
          <w:rFonts w:ascii="Arial" w:hAnsi="Arial" w:cs="Arial"/>
        </w:rPr>
      </w:pPr>
      <w:r w:rsidRPr="00567D80">
        <w:rPr>
          <w:rFonts w:ascii="Arial" w:hAnsi="Arial" w:cs="Arial"/>
        </w:rPr>
        <w:t>The above policy is not intended to limit an employee’s rights under Section 7 of the National Labor Relations Act (NLRA).</w:t>
      </w:r>
    </w:p>
    <w:p w14:paraId="090A729B" w14:textId="77777777" w:rsidR="00132983" w:rsidRDefault="00132983" w:rsidP="009C54F9">
      <w:pPr>
        <w:spacing w:after="0" w:line="300" w:lineRule="exact"/>
        <w:rPr>
          <w:sz w:val="24"/>
          <w:szCs w:val="24"/>
        </w:rPr>
      </w:pPr>
    </w:p>
    <w:p w14:paraId="70DB5921" w14:textId="77777777" w:rsidR="00132983" w:rsidRDefault="00132983" w:rsidP="009C54F9">
      <w:pPr>
        <w:spacing w:after="0" w:line="300" w:lineRule="exact"/>
        <w:rPr>
          <w:sz w:val="24"/>
          <w:szCs w:val="24"/>
        </w:rPr>
      </w:pPr>
    </w:p>
    <w:p w14:paraId="29F7495D" w14:textId="77777777" w:rsidR="00132983" w:rsidRDefault="00132983" w:rsidP="009C54F9">
      <w:pPr>
        <w:spacing w:after="0" w:line="300" w:lineRule="exact"/>
        <w:rPr>
          <w:sz w:val="24"/>
          <w:szCs w:val="24"/>
        </w:rPr>
      </w:pPr>
    </w:p>
    <w:p w14:paraId="0EC650BA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69139E2C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30A7FD70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37B28A67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57746DA7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289F9083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0C77BA33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682EEA60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6AE25963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088C161E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013926CA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0891B51B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58DD763E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430E1F06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59834A29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1CC0FD22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32BBCCF5" w14:textId="77777777" w:rsidR="00132983" w:rsidRDefault="00132983" w:rsidP="00B91E47">
      <w:pPr>
        <w:spacing w:after="0" w:line="300" w:lineRule="exact"/>
        <w:ind w:right="720"/>
        <w:rPr>
          <w:sz w:val="24"/>
          <w:szCs w:val="24"/>
        </w:rPr>
      </w:pPr>
    </w:p>
    <w:p w14:paraId="69B2910B" w14:textId="77777777" w:rsidR="009C54F9" w:rsidRDefault="009C54F9" w:rsidP="00132983">
      <w:pPr>
        <w:spacing w:after="0" w:line="300" w:lineRule="exact"/>
        <w:ind w:right="720"/>
        <w:jc w:val="right"/>
        <w:rPr>
          <w:sz w:val="20"/>
          <w:szCs w:val="20"/>
        </w:rPr>
      </w:pPr>
    </w:p>
    <w:p w14:paraId="02733C20" w14:textId="77777777" w:rsidR="00C16428" w:rsidRDefault="00C16428" w:rsidP="00132983">
      <w:pPr>
        <w:spacing w:after="0" w:line="300" w:lineRule="exact"/>
        <w:ind w:right="720"/>
        <w:jc w:val="right"/>
        <w:rPr>
          <w:sz w:val="20"/>
          <w:szCs w:val="20"/>
        </w:rPr>
      </w:pPr>
    </w:p>
    <w:sectPr w:rsidR="00C164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2A14" w14:textId="77777777" w:rsidR="00ED748A" w:rsidRDefault="00ED748A" w:rsidP="00D94631">
      <w:pPr>
        <w:spacing w:after="0" w:line="240" w:lineRule="auto"/>
      </w:pPr>
      <w:r>
        <w:separator/>
      </w:r>
    </w:p>
  </w:endnote>
  <w:endnote w:type="continuationSeparator" w:id="0">
    <w:p w14:paraId="78F4D4D4" w14:textId="77777777" w:rsidR="00ED748A" w:rsidRDefault="00ED748A" w:rsidP="00D9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FF7CE" w14:textId="173227D8" w:rsidR="00D94631" w:rsidRPr="006F3FE6" w:rsidRDefault="00D94631" w:rsidP="00D94631">
    <w:pPr>
      <w:pStyle w:val="Footer"/>
      <w:rPr>
        <w:rFonts w:ascii="Arial" w:hAnsi="Arial" w:cs="Arial"/>
        <w:sz w:val="20"/>
      </w:rPr>
    </w:pPr>
    <w:r w:rsidRPr="006F3FE6">
      <w:rPr>
        <w:rFonts w:ascii="Arial" w:hAnsi="Arial" w:cs="Arial"/>
        <w:sz w:val="20"/>
      </w:rPr>
      <w:t>©</w:t>
    </w:r>
    <w:r w:rsidR="006F3FE6">
      <w:rPr>
        <w:rFonts w:ascii="Arial" w:hAnsi="Arial" w:cs="Arial"/>
        <w:sz w:val="20"/>
      </w:rPr>
      <w:t xml:space="preserve"> </w:t>
    </w:r>
    <w:r w:rsidRPr="006F3FE6">
      <w:rPr>
        <w:rFonts w:ascii="Arial" w:hAnsi="Arial" w:cs="Arial"/>
        <w:sz w:val="20"/>
      </w:rPr>
      <w:t>CASCADE EMPLOYERS ASSOCIATION</w:t>
    </w:r>
    <w:r w:rsidR="004B608D">
      <w:rPr>
        <w:rFonts w:ascii="Arial" w:hAnsi="Arial" w:cs="Arial"/>
        <w:sz w:val="20"/>
      </w:rPr>
      <w:tab/>
    </w:r>
    <w:r w:rsidR="004B608D">
      <w:rPr>
        <w:rFonts w:ascii="Arial" w:hAnsi="Arial" w:cs="Arial"/>
        <w:sz w:val="20"/>
      </w:rPr>
      <w:tab/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B5BEE" w14:textId="77777777" w:rsidR="00ED748A" w:rsidRDefault="00ED748A" w:rsidP="00D94631">
      <w:pPr>
        <w:spacing w:after="0" w:line="240" w:lineRule="auto"/>
      </w:pPr>
      <w:r>
        <w:separator/>
      </w:r>
    </w:p>
  </w:footnote>
  <w:footnote w:type="continuationSeparator" w:id="0">
    <w:p w14:paraId="36ED7C11" w14:textId="77777777" w:rsidR="00ED748A" w:rsidRDefault="00ED748A" w:rsidP="00D94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31"/>
    <w:rsid w:val="00132983"/>
    <w:rsid w:val="00163DEB"/>
    <w:rsid w:val="001F1512"/>
    <w:rsid w:val="00224691"/>
    <w:rsid w:val="002351DA"/>
    <w:rsid w:val="004B608D"/>
    <w:rsid w:val="00527D87"/>
    <w:rsid w:val="00567D80"/>
    <w:rsid w:val="005E439F"/>
    <w:rsid w:val="006F3FE6"/>
    <w:rsid w:val="00837C20"/>
    <w:rsid w:val="00930F5E"/>
    <w:rsid w:val="0095328F"/>
    <w:rsid w:val="009C54F9"/>
    <w:rsid w:val="00A04FA3"/>
    <w:rsid w:val="00A26421"/>
    <w:rsid w:val="00B465F3"/>
    <w:rsid w:val="00B91E47"/>
    <w:rsid w:val="00C16428"/>
    <w:rsid w:val="00C8222F"/>
    <w:rsid w:val="00CB725D"/>
    <w:rsid w:val="00D5383B"/>
    <w:rsid w:val="00D94631"/>
    <w:rsid w:val="00DB75F1"/>
    <w:rsid w:val="00E10595"/>
    <w:rsid w:val="00E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D93A"/>
  <w15:chartTrackingRefBased/>
  <w15:docId w15:val="{986E26F0-171F-45FF-8792-4F0B533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4631"/>
    <w:pPr>
      <w:keepNext/>
      <w:tabs>
        <w:tab w:val="left" w:pos="5220"/>
      </w:tabs>
      <w:spacing w:after="0" w:line="360" w:lineRule="auto"/>
      <w:outlineLvl w:val="0"/>
    </w:pPr>
    <w:rPr>
      <w:rFonts w:ascii="Perpetua" w:eastAsia="Times New Roman" w:hAnsi="Perpetua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631"/>
    <w:rPr>
      <w:rFonts w:ascii="Perpetua" w:eastAsia="Times New Roman" w:hAnsi="Perpetua" w:cs="Times New Roman"/>
      <w:sz w:val="40"/>
      <w:szCs w:val="20"/>
    </w:rPr>
  </w:style>
  <w:style w:type="paragraph" w:styleId="Header">
    <w:name w:val="header"/>
    <w:basedOn w:val="Normal"/>
    <w:link w:val="HeaderChar"/>
    <w:semiHidden/>
    <w:rsid w:val="00D946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D9463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4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31"/>
  </w:style>
  <w:style w:type="character" w:styleId="CommentReference">
    <w:name w:val="annotation reference"/>
    <w:basedOn w:val="DefaultParagraphFont"/>
    <w:rsid w:val="00567D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7D8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 Dyke</dc:creator>
  <cp:keywords/>
  <dc:description/>
  <cp:lastModifiedBy>Nancy Van Dyke</cp:lastModifiedBy>
  <cp:revision>3</cp:revision>
  <dcterms:created xsi:type="dcterms:W3CDTF">2024-11-20T21:07:00Z</dcterms:created>
  <dcterms:modified xsi:type="dcterms:W3CDTF">2024-11-21T17:26:00Z</dcterms:modified>
</cp:coreProperties>
</file>