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316" w:rsidRDefault="00917939" w:rsidP="00CA1C78">
      <w:pPr>
        <w:spacing w:after="0" w:line="240" w:lineRule="auto"/>
        <w:rPr>
          <w:rFonts w:eastAsia="Times New Roman"/>
          <w:b/>
          <w:color w:val="000000"/>
          <w:sz w:val="40"/>
          <w:szCs w:val="40"/>
        </w:rPr>
      </w:pPr>
      <w:r>
        <w:rPr>
          <w:noProof/>
        </w:rPr>
        <w:drawing>
          <wp:anchor distT="0" distB="0" distL="114300" distR="114300" simplePos="0" relativeHeight="251659264" behindDoc="0" locked="0" layoutInCell="1" allowOverlap="1" wp14:anchorId="202DC632" wp14:editId="17193D9D">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917939" w:rsidRPr="00917939" w:rsidRDefault="00917939" w:rsidP="00917939">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917939" w:rsidRPr="00917939" w:rsidRDefault="00917939" w:rsidP="00917939">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917939" w:rsidRPr="00F72435" w:rsidRDefault="00917939" w:rsidP="00CA1C78">
      <w:pPr>
        <w:spacing w:after="0" w:line="240" w:lineRule="auto"/>
        <w:rPr>
          <w:rFonts w:eastAsia="Times New Roman"/>
          <w:b/>
          <w:color w:val="000000"/>
          <w:sz w:val="40"/>
          <w:szCs w:val="40"/>
        </w:rPr>
      </w:pPr>
    </w:p>
    <w:p w:rsidR="0062671B" w:rsidRPr="00917939" w:rsidRDefault="00095AA6" w:rsidP="00917939">
      <w:pPr>
        <w:spacing w:after="0" w:line="240" w:lineRule="auto"/>
        <w:rPr>
          <w:rFonts w:ascii="Arial" w:eastAsia="Times New Roman" w:hAnsi="Arial" w:cs="Arial"/>
          <w:color w:val="000000"/>
          <w:sz w:val="40"/>
          <w:szCs w:val="40"/>
        </w:rPr>
      </w:pPr>
      <w:r w:rsidRPr="00917939">
        <w:rPr>
          <w:rFonts w:ascii="Arial" w:eastAsia="Times New Roman" w:hAnsi="Arial" w:cs="Arial"/>
          <w:color w:val="000000"/>
          <w:sz w:val="40"/>
          <w:szCs w:val="40"/>
        </w:rPr>
        <w:t xml:space="preserve">Americans </w:t>
      </w:r>
      <w:proofErr w:type="gramStart"/>
      <w:r w:rsidRPr="00917939">
        <w:rPr>
          <w:rFonts w:ascii="Arial" w:eastAsia="Times New Roman" w:hAnsi="Arial" w:cs="Arial"/>
          <w:color w:val="000000"/>
          <w:sz w:val="40"/>
          <w:szCs w:val="40"/>
        </w:rPr>
        <w:t>With</w:t>
      </w:r>
      <w:proofErr w:type="gramEnd"/>
      <w:r w:rsidRPr="00917939">
        <w:rPr>
          <w:rFonts w:ascii="Arial" w:eastAsia="Times New Roman" w:hAnsi="Arial" w:cs="Arial"/>
          <w:color w:val="000000"/>
          <w:sz w:val="40"/>
          <w:szCs w:val="40"/>
        </w:rPr>
        <w:t xml:space="preserve"> Disabilities Act</w:t>
      </w:r>
      <w:r w:rsidR="00B52650" w:rsidRPr="00917939">
        <w:rPr>
          <w:rFonts w:ascii="Arial" w:eastAsia="Times New Roman" w:hAnsi="Arial" w:cs="Arial"/>
          <w:color w:val="000000"/>
          <w:sz w:val="40"/>
          <w:szCs w:val="40"/>
        </w:rPr>
        <w:t xml:space="preserve"> Accommodations and Non-Discrimination</w:t>
      </w:r>
    </w:p>
    <w:p w:rsidR="0062671B" w:rsidRPr="00917939" w:rsidRDefault="0062671B" w:rsidP="00917939">
      <w:pPr>
        <w:spacing w:after="0" w:line="300" w:lineRule="exact"/>
        <w:rPr>
          <w:rFonts w:ascii="Arial" w:eastAsia="Times New Roman" w:hAnsi="Arial" w:cs="Arial"/>
          <w:color w:val="000000"/>
        </w:rPr>
      </w:pPr>
    </w:p>
    <w:p w:rsidR="0062671B" w:rsidRPr="00917939" w:rsidRDefault="0062671B" w:rsidP="00AA7ED9">
      <w:pPr>
        <w:spacing w:after="0" w:line="300" w:lineRule="exact"/>
        <w:rPr>
          <w:rFonts w:ascii="Arial" w:hAnsi="Arial" w:cs="Arial"/>
        </w:rPr>
      </w:pPr>
      <w:r w:rsidRPr="00917939">
        <w:rPr>
          <w:rFonts w:ascii="Arial" w:hAnsi="Arial" w:cs="Arial"/>
        </w:rPr>
        <w:t xml:space="preserve">The Company is committed to complying with all applicable provisions of all state and federal laws and regulations related to individuals with disabilities.  It is our policy not to discriminate against any qualified employee or applicant with regard to any terms or conditions of employment because of such individual's disability or perceived disability, or record of disability so long as the employee can perform the essential functions of the job.  Consistent with this policy of nondiscrimination, </w:t>
      </w:r>
      <w:r w:rsidR="00AA7ED9">
        <w:rPr>
          <w:rFonts w:ascii="Arial" w:hAnsi="Arial" w:cs="Arial"/>
        </w:rPr>
        <w:t>t</w:t>
      </w:r>
      <w:r w:rsidRPr="00917939">
        <w:rPr>
          <w:rFonts w:ascii="Arial" w:hAnsi="Arial" w:cs="Arial"/>
        </w:rPr>
        <w:t xml:space="preserve">he Company will provide reasonable accommodations to qualified individuals with a disability, as defined by </w:t>
      </w:r>
      <w:r w:rsidR="00DE3DAC">
        <w:rPr>
          <w:rFonts w:ascii="Arial" w:hAnsi="Arial" w:cs="Arial"/>
        </w:rPr>
        <w:t>s</w:t>
      </w:r>
      <w:r w:rsidRPr="00917939">
        <w:rPr>
          <w:rFonts w:ascii="Arial" w:hAnsi="Arial" w:cs="Arial"/>
        </w:rPr>
        <w:t xml:space="preserve">tate or </w:t>
      </w:r>
      <w:r w:rsidR="00DE3DAC">
        <w:rPr>
          <w:rFonts w:ascii="Arial" w:hAnsi="Arial" w:cs="Arial"/>
        </w:rPr>
        <w:t>f</w:t>
      </w:r>
      <w:r w:rsidRPr="00917939">
        <w:rPr>
          <w:rFonts w:ascii="Arial" w:hAnsi="Arial" w:cs="Arial"/>
        </w:rPr>
        <w:t xml:space="preserve">ederal regulations, who has made </w:t>
      </w:r>
      <w:r w:rsidR="00AA7ED9">
        <w:rPr>
          <w:rFonts w:ascii="Arial" w:hAnsi="Arial" w:cs="Arial"/>
        </w:rPr>
        <w:t>t</w:t>
      </w:r>
      <w:r w:rsidRPr="00917939">
        <w:rPr>
          <w:rFonts w:ascii="Arial" w:hAnsi="Arial" w:cs="Arial"/>
        </w:rPr>
        <w:t xml:space="preserve">he Company aware of </w:t>
      </w:r>
      <w:r w:rsidR="0006194B" w:rsidRPr="00917939">
        <w:rPr>
          <w:rFonts w:ascii="Arial" w:hAnsi="Arial" w:cs="Arial"/>
        </w:rPr>
        <w:t>their</w:t>
      </w:r>
      <w:r w:rsidRPr="00917939">
        <w:rPr>
          <w:rFonts w:ascii="Arial" w:hAnsi="Arial" w:cs="Arial"/>
        </w:rPr>
        <w:t xml:space="preserve"> disability and need for accommodation, provided that such accommodation does not constitute an undue hardship on </w:t>
      </w:r>
      <w:r w:rsidR="00AA7ED9">
        <w:rPr>
          <w:rFonts w:ascii="Arial" w:hAnsi="Arial" w:cs="Arial"/>
        </w:rPr>
        <w:t>t</w:t>
      </w:r>
      <w:r w:rsidRPr="00917939">
        <w:rPr>
          <w:rFonts w:ascii="Arial" w:hAnsi="Arial" w:cs="Arial"/>
        </w:rPr>
        <w:t>he Company. This policy governs all aspects of employment, including recruitment, hiring, compensation, discipline, termination, and access to benefits and training.</w:t>
      </w:r>
    </w:p>
    <w:p w:rsidR="00400A4A" w:rsidRPr="00917939" w:rsidRDefault="00400A4A" w:rsidP="00AA7ED9">
      <w:pPr>
        <w:spacing w:after="0" w:line="300" w:lineRule="exact"/>
        <w:rPr>
          <w:rFonts w:ascii="Arial" w:hAnsi="Arial" w:cs="Arial"/>
        </w:rPr>
      </w:pPr>
    </w:p>
    <w:p w:rsidR="0062671B" w:rsidRPr="00917939" w:rsidRDefault="0062671B" w:rsidP="00917939">
      <w:pPr>
        <w:spacing w:after="0" w:line="300" w:lineRule="exact"/>
        <w:ind w:right="-720"/>
        <w:rPr>
          <w:rFonts w:ascii="Arial" w:eastAsia="Times New Roman" w:hAnsi="Arial" w:cs="Arial"/>
          <w:b/>
        </w:rPr>
      </w:pPr>
      <w:r w:rsidRPr="00917939">
        <w:rPr>
          <w:rFonts w:ascii="Arial" w:hAnsi="Arial" w:cs="Arial"/>
          <w:b/>
        </w:rPr>
        <w:t>Employer Accommodations for Pregnancy</w:t>
      </w:r>
    </w:p>
    <w:p w:rsidR="0062671B" w:rsidRPr="00917939" w:rsidRDefault="0062671B" w:rsidP="00917939">
      <w:pPr>
        <w:spacing w:after="0" w:line="300" w:lineRule="exact"/>
        <w:ind w:right="-720"/>
        <w:rPr>
          <w:rFonts w:ascii="Arial" w:eastAsia="Times New Roman" w:hAnsi="Arial" w:cs="Arial"/>
          <w:b/>
        </w:rPr>
      </w:pPr>
    </w:p>
    <w:p w:rsidR="0062671B" w:rsidRPr="00917939" w:rsidRDefault="0062671B" w:rsidP="00917939">
      <w:pPr>
        <w:spacing w:after="0" w:line="300" w:lineRule="exact"/>
        <w:rPr>
          <w:rFonts w:ascii="Arial" w:hAnsi="Arial" w:cs="Arial"/>
        </w:rPr>
      </w:pPr>
      <w:r w:rsidRPr="00917939">
        <w:rPr>
          <w:rFonts w:ascii="Arial" w:hAnsi="Arial" w:cs="Arial"/>
        </w:rPr>
        <w:t>If you need a temporary change to how, when, or where you work due to</w:t>
      </w:r>
      <w:r w:rsidRPr="00917939">
        <w:rPr>
          <w:rFonts w:ascii="Arial" w:eastAsia="Times New Roman" w:hAnsi="Arial" w:cs="Arial"/>
          <w:color w:val="000000"/>
        </w:rPr>
        <w:t xml:space="preserve"> known limitations relating to pregnancy, childbirth or a related medical condition (including but not limited to lactation</w:t>
      </w:r>
      <w:r w:rsidRPr="00917939">
        <w:rPr>
          <w:rFonts w:ascii="Arial" w:hAnsi="Arial" w:cs="Arial"/>
        </w:rPr>
        <w:t xml:space="preserve">), you may request an accommodation under this policy. </w:t>
      </w:r>
    </w:p>
    <w:p w:rsidR="00400A4A" w:rsidRPr="00917939" w:rsidRDefault="00400A4A" w:rsidP="00917939">
      <w:pPr>
        <w:spacing w:after="0" w:line="300" w:lineRule="exact"/>
        <w:rPr>
          <w:rFonts w:ascii="Arial" w:hAnsi="Arial" w:cs="Arial"/>
        </w:rPr>
      </w:pPr>
    </w:p>
    <w:p w:rsidR="0062671B" w:rsidRPr="00917939" w:rsidRDefault="0062671B" w:rsidP="00917939">
      <w:pPr>
        <w:spacing w:after="0" w:line="300" w:lineRule="exact"/>
        <w:rPr>
          <w:rFonts w:ascii="Arial" w:hAnsi="Arial" w:cs="Arial"/>
        </w:rPr>
      </w:pPr>
      <w:r w:rsidRPr="00917939">
        <w:rPr>
          <w:rFonts w:ascii="Arial" w:hAnsi="Arial" w:cs="Arial"/>
        </w:rPr>
        <w:t xml:space="preserve">The Company will approve such a request so long as the accommodation requested is reasonable and will not create an undue hardship for the </w:t>
      </w:r>
      <w:r w:rsidR="00400A4A" w:rsidRPr="00917939">
        <w:rPr>
          <w:rFonts w:ascii="Arial" w:hAnsi="Arial" w:cs="Arial"/>
        </w:rPr>
        <w:t>C</w:t>
      </w:r>
      <w:r w:rsidRPr="00917939">
        <w:rPr>
          <w:rFonts w:ascii="Arial" w:hAnsi="Arial" w:cs="Arial"/>
        </w:rPr>
        <w:t xml:space="preserve">ompany. The Company will determine on a case-by-case basis whether a requested accommodation is reasonable or would create an undue hardship after considering the nature of the accommodation, the business needs of the </w:t>
      </w:r>
      <w:r w:rsidR="00400A4A" w:rsidRPr="00917939">
        <w:rPr>
          <w:rFonts w:ascii="Arial" w:hAnsi="Arial" w:cs="Arial"/>
        </w:rPr>
        <w:t>C</w:t>
      </w:r>
      <w:r w:rsidRPr="00917939">
        <w:rPr>
          <w:rFonts w:ascii="Arial" w:hAnsi="Arial" w:cs="Arial"/>
        </w:rPr>
        <w:t xml:space="preserve">ompany and its customers, the needs of the </w:t>
      </w:r>
      <w:r w:rsidR="00400A4A" w:rsidRPr="00917939">
        <w:rPr>
          <w:rFonts w:ascii="Arial" w:hAnsi="Arial" w:cs="Arial"/>
        </w:rPr>
        <w:t>C</w:t>
      </w:r>
      <w:r w:rsidRPr="00917939">
        <w:rPr>
          <w:rFonts w:ascii="Arial" w:hAnsi="Arial" w:cs="Arial"/>
        </w:rPr>
        <w:t xml:space="preserve">ompany’s other employees, the </w:t>
      </w:r>
      <w:r w:rsidR="00400A4A" w:rsidRPr="00917939">
        <w:rPr>
          <w:rFonts w:ascii="Arial" w:hAnsi="Arial" w:cs="Arial"/>
        </w:rPr>
        <w:t>C</w:t>
      </w:r>
      <w:r w:rsidRPr="00917939">
        <w:rPr>
          <w:rFonts w:ascii="Arial" w:hAnsi="Arial" w:cs="Arial"/>
        </w:rPr>
        <w:t xml:space="preserve">ompany’s operations, and the </w:t>
      </w:r>
      <w:r w:rsidR="00400A4A" w:rsidRPr="00917939">
        <w:rPr>
          <w:rFonts w:ascii="Arial" w:hAnsi="Arial" w:cs="Arial"/>
        </w:rPr>
        <w:t>C</w:t>
      </w:r>
      <w:r w:rsidRPr="00917939">
        <w:rPr>
          <w:rFonts w:ascii="Arial" w:hAnsi="Arial" w:cs="Arial"/>
        </w:rPr>
        <w:t xml:space="preserve">ompany’s resources. </w:t>
      </w:r>
    </w:p>
    <w:p w:rsidR="00400A4A" w:rsidRPr="00917939" w:rsidRDefault="00400A4A" w:rsidP="00917939">
      <w:pPr>
        <w:spacing w:after="0" w:line="300" w:lineRule="exact"/>
        <w:rPr>
          <w:rFonts w:ascii="Arial" w:hAnsi="Arial" w:cs="Arial"/>
        </w:rPr>
      </w:pPr>
    </w:p>
    <w:p w:rsidR="0062671B" w:rsidRPr="00917939" w:rsidRDefault="0062671B" w:rsidP="00917939">
      <w:pPr>
        <w:spacing w:after="0" w:line="300" w:lineRule="exact"/>
        <w:rPr>
          <w:rFonts w:ascii="Arial" w:eastAsia="Times New Roman" w:hAnsi="Arial" w:cs="Arial"/>
        </w:rPr>
      </w:pPr>
      <w:r w:rsidRPr="00917939">
        <w:rPr>
          <w:rFonts w:ascii="Arial" w:eastAsia="Times New Roman" w:hAnsi="Arial" w:cs="Arial"/>
          <w:color w:val="000000"/>
        </w:rPr>
        <w:t xml:space="preserve">The Company will not deny employment opportunities, take adverse employment action or in any manner discriminate or retaliate against you based on the need to make a pregnancy-related reasonable accommodation.  Additionally, the Company </w:t>
      </w:r>
      <w:r w:rsidRPr="00917939">
        <w:rPr>
          <w:rFonts w:ascii="Arial" w:eastAsia="Times New Roman" w:hAnsi="Arial" w:cs="Arial"/>
        </w:rPr>
        <w:t xml:space="preserve">will not require you to accept a </w:t>
      </w:r>
      <w:r w:rsidRPr="00917939">
        <w:rPr>
          <w:rFonts w:ascii="Arial" w:eastAsia="Times New Roman" w:hAnsi="Arial" w:cs="Arial"/>
          <w:color w:val="000000"/>
        </w:rPr>
        <w:t xml:space="preserve">reasonable accommodation that is unnecessary to perform the essential duties of your job nor will the Company require you to accept a reasonable accommodation if you do not have a known limitation. </w:t>
      </w:r>
      <w:r w:rsidR="00A905B1">
        <w:rPr>
          <w:rFonts w:ascii="Arial" w:eastAsia="Times New Roman" w:hAnsi="Arial" w:cs="Arial"/>
          <w:color w:val="000000"/>
        </w:rPr>
        <w:t>T</w:t>
      </w:r>
      <w:r w:rsidRPr="00917939">
        <w:rPr>
          <w:rFonts w:ascii="Arial" w:eastAsia="Times New Roman" w:hAnsi="Arial" w:cs="Arial"/>
          <w:color w:val="000000"/>
        </w:rPr>
        <w:t xml:space="preserve">he Company will not require you to take family leave, or any other leave, if the Company can make a reasonable accommodation to the known limitations. </w:t>
      </w:r>
    </w:p>
    <w:p w:rsidR="0062671B" w:rsidRPr="00917939" w:rsidRDefault="0062671B" w:rsidP="00917939">
      <w:pPr>
        <w:spacing w:after="0" w:line="300" w:lineRule="exact"/>
        <w:rPr>
          <w:rFonts w:ascii="Arial" w:hAnsi="Arial" w:cs="Arial"/>
          <w:b/>
        </w:rPr>
      </w:pPr>
      <w:r w:rsidRPr="00917939">
        <w:rPr>
          <w:rFonts w:ascii="Arial" w:hAnsi="Arial" w:cs="Arial"/>
          <w:b/>
        </w:rPr>
        <w:lastRenderedPageBreak/>
        <w:t>Requesting an Accommodation</w:t>
      </w:r>
    </w:p>
    <w:p w:rsidR="00400A4A" w:rsidRPr="00917939" w:rsidRDefault="00400A4A" w:rsidP="00917939">
      <w:pPr>
        <w:spacing w:after="0" w:line="300" w:lineRule="exact"/>
        <w:rPr>
          <w:rFonts w:ascii="Arial" w:hAnsi="Arial" w:cs="Arial"/>
          <w:b/>
        </w:rPr>
      </w:pPr>
    </w:p>
    <w:p w:rsidR="0062671B" w:rsidRPr="00917939" w:rsidRDefault="0062671B" w:rsidP="00917939">
      <w:pPr>
        <w:spacing w:after="0" w:line="300" w:lineRule="exact"/>
        <w:rPr>
          <w:rFonts w:ascii="Arial" w:hAnsi="Arial" w:cs="Arial"/>
        </w:rPr>
      </w:pPr>
      <w:r w:rsidRPr="00917939">
        <w:rPr>
          <w:rFonts w:ascii="Arial" w:hAnsi="Arial" w:cs="Arial"/>
        </w:rPr>
        <w:t xml:space="preserve">If you have a disability that you believe needs a reasonable accommodation to perform the essential functions of your job, please contact Human Resources.  A request for an accommodation should include an explanation of why you require an accommodation, which may include any physical limitations or risks you face in your job, or a description of the difficulties you are having with one or more aspects of your job. Your request may also include a description of the accommodation you are requesting. A request should also include the date when accommodation will become necessary and the expected duration of your need for accommodation. If the end date for your accommodation changes in the future, notify your supervisor and/or Human Resources. </w:t>
      </w:r>
    </w:p>
    <w:p w:rsidR="00400A4A" w:rsidRPr="00917939" w:rsidRDefault="00400A4A" w:rsidP="00917939">
      <w:pPr>
        <w:spacing w:after="0" w:line="300" w:lineRule="exact"/>
        <w:rPr>
          <w:rFonts w:ascii="Arial" w:hAnsi="Arial" w:cs="Arial"/>
        </w:rPr>
      </w:pPr>
    </w:p>
    <w:p w:rsidR="0062671B" w:rsidRDefault="0062671B" w:rsidP="00917939">
      <w:pPr>
        <w:spacing w:after="0" w:line="300" w:lineRule="exact"/>
        <w:rPr>
          <w:rFonts w:ascii="Arial" w:hAnsi="Arial" w:cs="Arial"/>
        </w:rPr>
      </w:pPr>
      <w:r w:rsidRPr="00917939">
        <w:rPr>
          <w:rFonts w:ascii="Arial" w:hAnsi="Arial" w:cs="Arial"/>
        </w:rPr>
        <w:t xml:space="preserve">Your supervisor and/or </w:t>
      </w:r>
      <w:r w:rsidR="00000BAF">
        <w:rPr>
          <w:rFonts w:ascii="Arial" w:hAnsi="Arial" w:cs="Arial"/>
        </w:rPr>
        <w:t>Human Resources</w:t>
      </w:r>
      <w:r w:rsidRPr="00917939">
        <w:rPr>
          <w:rFonts w:ascii="Arial" w:hAnsi="Arial" w:cs="Arial"/>
        </w:rPr>
        <w:t xml:space="preserve"> will make a determination regarding your request for an accommodation within five business days. However, delays may be caused by waits for medical or other documentation, or necessary information from third parties. You will be kept informed of the status of your request.</w:t>
      </w:r>
    </w:p>
    <w:p w:rsidR="00917939" w:rsidRPr="00917939" w:rsidRDefault="00917939" w:rsidP="00917939">
      <w:pPr>
        <w:spacing w:after="0" w:line="300" w:lineRule="exact"/>
        <w:rPr>
          <w:rFonts w:ascii="Arial" w:hAnsi="Arial" w:cs="Arial"/>
        </w:rPr>
      </w:pPr>
    </w:p>
    <w:p w:rsidR="0062671B" w:rsidRPr="00917939" w:rsidRDefault="0062671B" w:rsidP="00917939">
      <w:pPr>
        <w:spacing w:after="0" w:line="300" w:lineRule="exact"/>
        <w:rPr>
          <w:rFonts w:ascii="Arial" w:hAnsi="Arial" w:cs="Arial"/>
        </w:rPr>
      </w:pPr>
      <w:r w:rsidRPr="00917939">
        <w:rPr>
          <w:rFonts w:ascii="Arial" w:hAnsi="Arial" w:cs="Arial"/>
        </w:rPr>
        <w:t xml:space="preserve">Approved accommodations will be implemented as quickly as possible. If your request is denied, you will be given an explanation of the denial. </w:t>
      </w:r>
      <w:r w:rsidR="00F7717C">
        <w:rPr>
          <w:rFonts w:ascii="Arial" w:hAnsi="Arial" w:cs="Arial"/>
        </w:rPr>
        <w:t>The reasonable accommodation process is interactive</w:t>
      </w:r>
      <w:r w:rsidR="00737CA7">
        <w:rPr>
          <w:rFonts w:ascii="Arial" w:hAnsi="Arial" w:cs="Arial"/>
        </w:rPr>
        <w:t xml:space="preserve"> and ongoing</w:t>
      </w:r>
      <w:r w:rsidR="00F7717C">
        <w:rPr>
          <w:rFonts w:ascii="Arial" w:hAnsi="Arial" w:cs="Arial"/>
        </w:rPr>
        <w:t>; your supervisor and/or H</w:t>
      </w:r>
      <w:r w:rsidR="00000BAF">
        <w:rPr>
          <w:rFonts w:ascii="Arial" w:hAnsi="Arial" w:cs="Arial"/>
        </w:rPr>
        <w:t>uman Resources</w:t>
      </w:r>
      <w:bookmarkStart w:id="0" w:name="_GoBack"/>
      <w:bookmarkEnd w:id="0"/>
      <w:r w:rsidR="00F7717C">
        <w:rPr>
          <w:rFonts w:ascii="Arial" w:hAnsi="Arial" w:cs="Arial"/>
        </w:rPr>
        <w:t xml:space="preserve"> will work with you to determine if there is an accommodation that meets your needs.</w:t>
      </w:r>
    </w:p>
    <w:p w:rsidR="00982B3E" w:rsidRPr="00917939" w:rsidRDefault="00982B3E" w:rsidP="00917939">
      <w:pPr>
        <w:spacing w:after="0" w:line="300" w:lineRule="exact"/>
        <w:rPr>
          <w:rFonts w:ascii="Arial" w:eastAsia="Times New Roman" w:hAnsi="Arial" w:cs="Arial"/>
          <w:color w:val="000000"/>
        </w:rPr>
      </w:pPr>
    </w:p>
    <w:p w:rsidR="00A35AA1" w:rsidRDefault="00A35AA1" w:rsidP="00CA1C78">
      <w:pPr>
        <w:spacing w:before="100" w:beforeAutospacing="1" w:after="100" w:afterAutospacing="1" w:line="240" w:lineRule="auto"/>
        <w:rPr>
          <w:rFonts w:ascii="Garamond" w:eastAsia="Times New Roman" w:hAnsi="Garamond"/>
          <w:color w:val="000000"/>
          <w:sz w:val="24"/>
          <w:szCs w:val="24"/>
        </w:rPr>
      </w:pPr>
    </w:p>
    <w:p w:rsidR="00A35AA1" w:rsidRDefault="00917939" w:rsidP="00917939">
      <w:pPr>
        <w:tabs>
          <w:tab w:val="left" w:pos="1517"/>
        </w:tabs>
        <w:spacing w:before="100" w:beforeAutospacing="1" w:after="100" w:afterAutospacing="1" w:line="240" w:lineRule="auto"/>
        <w:rPr>
          <w:rFonts w:ascii="Garamond" w:eastAsia="Times New Roman" w:hAnsi="Garamond"/>
          <w:color w:val="000000"/>
          <w:sz w:val="24"/>
          <w:szCs w:val="24"/>
        </w:rPr>
      </w:pPr>
      <w:r>
        <w:rPr>
          <w:rFonts w:ascii="Garamond" w:eastAsia="Times New Roman" w:hAnsi="Garamond"/>
          <w:color w:val="000000"/>
          <w:sz w:val="24"/>
          <w:szCs w:val="24"/>
        </w:rPr>
        <w:tab/>
      </w:r>
    </w:p>
    <w:p w:rsidR="00A35AA1" w:rsidRDefault="00A35AA1" w:rsidP="00CA1C78">
      <w:pPr>
        <w:spacing w:before="100" w:beforeAutospacing="1" w:after="100" w:afterAutospacing="1" w:line="240" w:lineRule="auto"/>
        <w:rPr>
          <w:rFonts w:ascii="Garamond" w:eastAsia="Times New Roman" w:hAnsi="Garamond"/>
          <w:color w:val="000000"/>
          <w:sz w:val="24"/>
          <w:szCs w:val="24"/>
        </w:rPr>
      </w:pPr>
    </w:p>
    <w:p w:rsidR="00A35AA1" w:rsidRDefault="00A35AA1" w:rsidP="00CA1C78">
      <w:pPr>
        <w:spacing w:before="100" w:beforeAutospacing="1" w:after="100" w:afterAutospacing="1" w:line="240" w:lineRule="auto"/>
        <w:rPr>
          <w:rFonts w:ascii="Garamond" w:eastAsia="Times New Roman" w:hAnsi="Garamond"/>
          <w:color w:val="000000"/>
          <w:sz w:val="24"/>
          <w:szCs w:val="24"/>
        </w:rPr>
      </w:pPr>
    </w:p>
    <w:p w:rsidR="00A35AA1" w:rsidRDefault="00A35AA1" w:rsidP="00CA1C78">
      <w:pPr>
        <w:spacing w:before="100" w:beforeAutospacing="1" w:after="100" w:afterAutospacing="1" w:line="240" w:lineRule="auto"/>
        <w:rPr>
          <w:rFonts w:ascii="Garamond" w:eastAsia="Times New Roman" w:hAnsi="Garamond"/>
          <w:color w:val="000000"/>
          <w:sz w:val="24"/>
          <w:szCs w:val="24"/>
        </w:rPr>
      </w:pPr>
    </w:p>
    <w:p w:rsidR="00EA6E29" w:rsidRDefault="00EA6E29" w:rsidP="00CA1C78">
      <w:pPr>
        <w:spacing w:before="100" w:beforeAutospacing="1" w:after="100" w:afterAutospacing="1" w:line="240" w:lineRule="auto"/>
        <w:rPr>
          <w:rFonts w:ascii="Garamond" w:eastAsia="Times New Roman" w:hAnsi="Garamond"/>
          <w:color w:val="000000"/>
          <w:sz w:val="24"/>
          <w:szCs w:val="24"/>
        </w:rPr>
      </w:pPr>
    </w:p>
    <w:p w:rsidR="00400A4A" w:rsidRDefault="00400A4A" w:rsidP="00CA1C78">
      <w:pPr>
        <w:spacing w:after="0" w:line="240" w:lineRule="auto"/>
        <w:jc w:val="right"/>
        <w:rPr>
          <w:rFonts w:eastAsia="Times New Roman"/>
          <w:color w:val="000000"/>
          <w:sz w:val="20"/>
          <w:szCs w:val="20"/>
        </w:rPr>
      </w:pPr>
    </w:p>
    <w:p w:rsidR="00400A4A" w:rsidRDefault="00400A4A" w:rsidP="00CA1C78">
      <w:pPr>
        <w:spacing w:after="0" w:line="240" w:lineRule="auto"/>
        <w:jc w:val="right"/>
        <w:rPr>
          <w:rFonts w:eastAsia="Times New Roman"/>
          <w:color w:val="000000"/>
          <w:sz w:val="20"/>
          <w:szCs w:val="20"/>
        </w:rPr>
      </w:pPr>
    </w:p>
    <w:p w:rsidR="00400A4A" w:rsidRDefault="00400A4A" w:rsidP="00CA1C78">
      <w:pPr>
        <w:spacing w:after="0" w:line="240" w:lineRule="auto"/>
        <w:jc w:val="right"/>
        <w:rPr>
          <w:rFonts w:eastAsia="Times New Roman"/>
          <w:color w:val="000000"/>
          <w:sz w:val="20"/>
          <w:szCs w:val="20"/>
        </w:rPr>
      </w:pPr>
    </w:p>
    <w:p w:rsidR="00400A4A" w:rsidRDefault="00400A4A" w:rsidP="00CA1C78">
      <w:pPr>
        <w:spacing w:after="0" w:line="240" w:lineRule="auto"/>
        <w:jc w:val="right"/>
        <w:rPr>
          <w:rFonts w:eastAsia="Times New Roman"/>
          <w:color w:val="000000"/>
          <w:sz w:val="20"/>
          <w:szCs w:val="20"/>
        </w:rPr>
      </w:pPr>
    </w:p>
    <w:p w:rsidR="00400A4A" w:rsidRDefault="00400A4A" w:rsidP="00CA1C78">
      <w:pPr>
        <w:spacing w:after="0" w:line="240" w:lineRule="auto"/>
        <w:jc w:val="right"/>
        <w:rPr>
          <w:rFonts w:eastAsia="Times New Roman"/>
          <w:color w:val="000000"/>
          <w:sz w:val="20"/>
          <w:szCs w:val="20"/>
        </w:rPr>
      </w:pPr>
    </w:p>
    <w:p w:rsidR="00300823" w:rsidRDefault="00300823" w:rsidP="00CA1C78">
      <w:pPr>
        <w:spacing w:after="0" w:line="240" w:lineRule="auto"/>
        <w:jc w:val="right"/>
        <w:rPr>
          <w:rFonts w:ascii="Arial" w:eastAsia="Times New Roman" w:hAnsi="Arial" w:cs="Arial"/>
          <w:color w:val="000000"/>
          <w:sz w:val="20"/>
          <w:szCs w:val="20"/>
        </w:rPr>
      </w:pPr>
    </w:p>
    <w:p w:rsidR="00300823" w:rsidRDefault="00300823" w:rsidP="00CA1C78">
      <w:pPr>
        <w:spacing w:after="0" w:line="240" w:lineRule="auto"/>
        <w:jc w:val="right"/>
        <w:rPr>
          <w:rFonts w:ascii="Arial" w:eastAsia="Times New Roman" w:hAnsi="Arial" w:cs="Arial"/>
          <w:color w:val="000000"/>
          <w:sz w:val="20"/>
          <w:szCs w:val="20"/>
        </w:rPr>
      </w:pPr>
    </w:p>
    <w:p w:rsidR="00300823" w:rsidRDefault="00300823" w:rsidP="00CA1C78">
      <w:pPr>
        <w:spacing w:after="0" w:line="240" w:lineRule="auto"/>
        <w:jc w:val="right"/>
        <w:rPr>
          <w:rFonts w:ascii="Arial" w:eastAsia="Times New Roman" w:hAnsi="Arial" w:cs="Arial"/>
          <w:color w:val="000000"/>
          <w:sz w:val="20"/>
          <w:szCs w:val="20"/>
        </w:rPr>
      </w:pPr>
    </w:p>
    <w:p w:rsidR="00300823" w:rsidRDefault="00300823" w:rsidP="00CA1C78">
      <w:pPr>
        <w:spacing w:after="0" w:line="240" w:lineRule="auto"/>
        <w:jc w:val="right"/>
        <w:rPr>
          <w:rFonts w:ascii="Arial" w:eastAsia="Times New Roman" w:hAnsi="Arial" w:cs="Arial"/>
          <w:color w:val="000000"/>
          <w:sz w:val="20"/>
          <w:szCs w:val="20"/>
        </w:rPr>
      </w:pPr>
    </w:p>
    <w:p w:rsidR="00300823" w:rsidRDefault="00300823" w:rsidP="00CA1C78">
      <w:pPr>
        <w:spacing w:after="0" w:line="240" w:lineRule="auto"/>
        <w:jc w:val="right"/>
        <w:rPr>
          <w:rFonts w:ascii="Arial" w:eastAsia="Times New Roman" w:hAnsi="Arial" w:cs="Arial"/>
          <w:color w:val="000000"/>
          <w:sz w:val="20"/>
          <w:szCs w:val="20"/>
        </w:rPr>
      </w:pPr>
    </w:p>
    <w:p w:rsidR="00A35AA1" w:rsidRPr="00917939" w:rsidRDefault="00F7717C" w:rsidP="00CA1C78">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1/202</w:t>
      </w:r>
      <w:r w:rsidR="00DE2CDF">
        <w:rPr>
          <w:rFonts w:ascii="Arial" w:eastAsia="Times New Roman" w:hAnsi="Arial" w:cs="Arial"/>
          <w:color w:val="000000"/>
          <w:sz w:val="20"/>
          <w:szCs w:val="20"/>
        </w:rPr>
        <w:t>2</w:t>
      </w:r>
    </w:p>
    <w:sectPr w:rsidR="00A35AA1" w:rsidRPr="00917939" w:rsidSect="001C075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7FD" w:rsidRDefault="003D67FD" w:rsidP="00CB6776">
      <w:pPr>
        <w:spacing w:after="0" w:line="240" w:lineRule="auto"/>
      </w:pPr>
      <w:r>
        <w:separator/>
      </w:r>
    </w:p>
  </w:endnote>
  <w:endnote w:type="continuationSeparator" w:id="0">
    <w:p w:rsidR="003D67FD" w:rsidRDefault="003D67FD" w:rsidP="00CB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776" w:rsidRPr="00917939" w:rsidRDefault="00CB6776" w:rsidP="00FD1316">
    <w:pPr>
      <w:pStyle w:val="Footer"/>
      <w:spacing w:after="0" w:line="240" w:lineRule="auto"/>
      <w:rPr>
        <w:rFonts w:ascii="Arial" w:hAnsi="Arial" w:cs="Arial"/>
        <w:sz w:val="20"/>
        <w:szCs w:val="20"/>
      </w:rPr>
    </w:pPr>
    <w:r w:rsidRPr="00917939">
      <w:rPr>
        <w:rFonts w:ascii="Arial" w:hAnsi="Arial" w:cs="Arial"/>
        <w:sz w:val="20"/>
      </w:rPr>
      <w:t>©</w:t>
    </w:r>
    <w:r w:rsidR="00917939">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7FD" w:rsidRDefault="003D67FD" w:rsidP="00CB6776">
      <w:pPr>
        <w:spacing w:after="0" w:line="240" w:lineRule="auto"/>
      </w:pPr>
      <w:r>
        <w:separator/>
      </w:r>
    </w:p>
  </w:footnote>
  <w:footnote w:type="continuationSeparator" w:id="0">
    <w:p w:rsidR="003D67FD" w:rsidRDefault="003D67FD" w:rsidP="00CB6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2627DF"/>
    <w:multiLevelType w:val="multilevel"/>
    <w:tmpl w:val="9A56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A939D8"/>
    <w:multiLevelType w:val="multilevel"/>
    <w:tmpl w:val="925C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3E"/>
    <w:rsid w:val="00000BAF"/>
    <w:rsid w:val="0006194B"/>
    <w:rsid w:val="00095AA6"/>
    <w:rsid w:val="000B3046"/>
    <w:rsid w:val="00125A39"/>
    <w:rsid w:val="001C0757"/>
    <w:rsid w:val="001F343C"/>
    <w:rsid w:val="0022183F"/>
    <w:rsid w:val="002D614A"/>
    <w:rsid w:val="00300823"/>
    <w:rsid w:val="00306927"/>
    <w:rsid w:val="003A0A70"/>
    <w:rsid w:val="003B49BD"/>
    <w:rsid w:val="003D67FD"/>
    <w:rsid w:val="00400A4A"/>
    <w:rsid w:val="0044386A"/>
    <w:rsid w:val="00491A01"/>
    <w:rsid w:val="004C1E1B"/>
    <w:rsid w:val="00546ACF"/>
    <w:rsid w:val="00566B96"/>
    <w:rsid w:val="00580A5D"/>
    <w:rsid w:val="0062671B"/>
    <w:rsid w:val="006A1756"/>
    <w:rsid w:val="00737CA7"/>
    <w:rsid w:val="007B530E"/>
    <w:rsid w:val="00917939"/>
    <w:rsid w:val="00933FDA"/>
    <w:rsid w:val="00937EED"/>
    <w:rsid w:val="00982B3E"/>
    <w:rsid w:val="00A35AA1"/>
    <w:rsid w:val="00A46971"/>
    <w:rsid w:val="00A82017"/>
    <w:rsid w:val="00A905B1"/>
    <w:rsid w:val="00AA7ED9"/>
    <w:rsid w:val="00AC7743"/>
    <w:rsid w:val="00B52650"/>
    <w:rsid w:val="00B61517"/>
    <w:rsid w:val="00B94CCC"/>
    <w:rsid w:val="00BD5385"/>
    <w:rsid w:val="00CA1C78"/>
    <w:rsid w:val="00CB0925"/>
    <w:rsid w:val="00CB6776"/>
    <w:rsid w:val="00CD2B91"/>
    <w:rsid w:val="00CE21F0"/>
    <w:rsid w:val="00D63D4A"/>
    <w:rsid w:val="00DE2CDF"/>
    <w:rsid w:val="00DE3DAC"/>
    <w:rsid w:val="00EA6E29"/>
    <w:rsid w:val="00EE3626"/>
    <w:rsid w:val="00EF10ED"/>
    <w:rsid w:val="00F60929"/>
    <w:rsid w:val="00F72435"/>
    <w:rsid w:val="00F7717C"/>
    <w:rsid w:val="00F9461F"/>
    <w:rsid w:val="00FD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856B1-7AD3-4888-A873-C4DC8F24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757"/>
    <w:pPr>
      <w:spacing w:after="200" w:line="276" w:lineRule="auto"/>
    </w:pPr>
    <w:rPr>
      <w:sz w:val="22"/>
      <w:szCs w:val="22"/>
    </w:rPr>
  </w:style>
  <w:style w:type="paragraph" w:styleId="Heading4">
    <w:name w:val="heading 4"/>
    <w:basedOn w:val="Normal"/>
    <w:next w:val="Normal"/>
    <w:link w:val="Heading4Char"/>
    <w:qFormat/>
    <w:rsid w:val="0062671B"/>
    <w:pPr>
      <w:keepNext/>
      <w:spacing w:after="0" w:line="240" w:lineRule="auto"/>
      <w:outlineLvl w:val="3"/>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B3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rsid w:val="00095AA6"/>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rsid w:val="00095AA6"/>
    <w:rPr>
      <w:rFonts w:ascii="Times New Roman" w:eastAsia="Times New Roman" w:hAnsi="Times New Roman" w:cs="Times New Roman"/>
      <w:sz w:val="24"/>
      <w:szCs w:val="20"/>
    </w:rPr>
  </w:style>
  <w:style w:type="paragraph" w:styleId="Footer">
    <w:name w:val="footer"/>
    <w:basedOn w:val="Normal"/>
    <w:link w:val="FooterChar"/>
    <w:unhideWhenUsed/>
    <w:rsid w:val="00CB6776"/>
    <w:pPr>
      <w:tabs>
        <w:tab w:val="center" w:pos="4680"/>
        <w:tab w:val="right" w:pos="9360"/>
      </w:tabs>
    </w:pPr>
  </w:style>
  <w:style w:type="character" w:customStyle="1" w:styleId="FooterChar">
    <w:name w:val="Footer Char"/>
    <w:link w:val="Footer"/>
    <w:uiPriority w:val="99"/>
    <w:rsid w:val="00CB6776"/>
    <w:rPr>
      <w:sz w:val="22"/>
      <w:szCs w:val="22"/>
    </w:rPr>
  </w:style>
  <w:style w:type="character" w:customStyle="1" w:styleId="Heading4Char">
    <w:name w:val="Heading 4 Char"/>
    <w:basedOn w:val="DefaultParagraphFont"/>
    <w:link w:val="Heading4"/>
    <w:rsid w:val="0062671B"/>
    <w:rPr>
      <w:rFonts w:ascii="Times New Roman" w:eastAsia="Times New Roman" w:hAnsi="Times New Roman"/>
      <w:b/>
      <w:sz w:val="28"/>
    </w:rPr>
  </w:style>
  <w:style w:type="paragraph" w:styleId="BalloonText">
    <w:name w:val="Balloon Text"/>
    <w:basedOn w:val="Normal"/>
    <w:link w:val="BalloonTextChar"/>
    <w:uiPriority w:val="99"/>
    <w:semiHidden/>
    <w:unhideWhenUsed/>
    <w:rsid w:val="00933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F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125889">
      <w:bodyDiv w:val="1"/>
      <w:marLeft w:val="0"/>
      <w:marRight w:val="0"/>
      <w:marTop w:val="0"/>
      <w:marBottom w:val="0"/>
      <w:divBdr>
        <w:top w:val="none" w:sz="0" w:space="0" w:color="auto"/>
        <w:left w:val="none" w:sz="0" w:space="0" w:color="auto"/>
        <w:bottom w:val="none" w:sz="0" w:space="0" w:color="auto"/>
        <w:right w:val="none" w:sz="0" w:space="0" w:color="auto"/>
      </w:divBdr>
      <w:divsChild>
        <w:div w:id="1164198309">
          <w:marLeft w:val="0"/>
          <w:marRight w:val="0"/>
          <w:marTop w:val="0"/>
          <w:marBottom w:val="0"/>
          <w:divBdr>
            <w:top w:val="none" w:sz="0" w:space="0" w:color="auto"/>
            <w:left w:val="none" w:sz="0" w:space="0" w:color="auto"/>
            <w:bottom w:val="none" w:sz="0" w:space="0" w:color="auto"/>
            <w:right w:val="none" w:sz="0" w:space="0" w:color="auto"/>
          </w:divBdr>
          <w:divsChild>
            <w:div w:id="2031878546">
              <w:marLeft w:val="0"/>
              <w:marRight w:val="0"/>
              <w:marTop w:val="0"/>
              <w:marBottom w:val="0"/>
              <w:divBdr>
                <w:top w:val="none" w:sz="0" w:space="0" w:color="auto"/>
                <w:left w:val="none" w:sz="0" w:space="0" w:color="auto"/>
                <w:bottom w:val="none" w:sz="0" w:space="0" w:color="auto"/>
                <w:right w:val="none" w:sz="0" w:space="0" w:color="auto"/>
              </w:divBdr>
              <w:divsChild>
                <w:div w:id="16644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Cascade Employers Association</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jreed</dc:creator>
  <cp:keywords/>
  <dc:description/>
  <cp:lastModifiedBy>Nancy Van Dyke</cp:lastModifiedBy>
  <cp:revision>7</cp:revision>
  <dcterms:created xsi:type="dcterms:W3CDTF">2022-01-04T19:05:00Z</dcterms:created>
  <dcterms:modified xsi:type="dcterms:W3CDTF">2022-01-04T21:10:00Z</dcterms:modified>
</cp:coreProperties>
</file>