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1C0B" w14:textId="315FCD17" w:rsidR="00C356E2" w:rsidRPr="000C0859" w:rsidRDefault="00A46185" w:rsidP="00C356E2">
      <w:pPr>
        <w:spacing w:line="240" w:lineRule="auto"/>
        <w:rPr>
          <w:rFonts w:eastAsia="DFKai-SB" w:cs="Arial"/>
          <w:b/>
          <w:color w:val="1D2C4C"/>
          <w:sz w:val="56"/>
          <w:szCs w:val="56"/>
        </w:rPr>
      </w:pPr>
      <w:r>
        <w:rPr>
          <w:rFonts w:eastAsia="DFKai-SB" w:cs="Arial"/>
          <w:b/>
          <w:color w:val="1D2C4C"/>
          <w:sz w:val="56"/>
          <w:szCs w:val="56"/>
        </w:rPr>
        <w:t>Effective Time Management</w:t>
      </w:r>
      <w:r w:rsidR="00E87514">
        <w:rPr>
          <w:rFonts w:eastAsia="DFKai-SB" w:cs="Arial"/>
          <w:b/>
          <w:color w:val="1D2C4C"/>
          <w:sz w:val="56"/>
          <w:szCs w:val="56"/>
        </w:rPr>
        <w:t xml:space="preserve"> Guide</w:t>
      </w:r>
    </w:p>
    <w:p w14:paraId="2CE7B854" w14:textId="3A0D4C97" w:rsidR="001B584B" w:rsidRPr="009F66A4" w:rsidRDefault="001B584B" w:rsidP="001B584B">
      <w:pPr>
        <w:spacing w:line="240" w:lineRule="auto"/>
        <w:rPr>
          <w:b/>
          <w:bCs/>
          <w:color w:val="002060"/>
        </w:rPr>
      </w:pPr>
    </w:p>
    <w:p w14:paraId="2B40096F" w14:textId="52B6B33A" w:rsidR="001B584B" w:rsidRPr="009F66A4" w:rsidRDefault="001B584B" w:rsidP="001B584B">
      <w:pPr>
        <w:spacing w:line="240" w:lineRule="auto"/>
        <w:rPr>
          <w:b/>
          <w:bCs/>
          <w:color w:val="002060"/>
        </w:rPr>
      </w:pPr>
    </w:p>
    <w:p w14:paraId="46E92171" w14:textId="77777777" w:rsidR="00A46185" w:rsidRPr="00A46185" w:rsidRDefault="00A46185" w:rsidP="00A46185">
      <w:pPr>
        <w:pStyle w:val="NoSpacing"/>
        <w:spacing w:line="300" w:lineRule="exact"/>
        <w:rPr>
          <w:rFonts w:ascii="Arial" w:hAnsi="Arial" w:cs="Arial"/>
        </w:rPr>
      </w:pPr>
      <w:r w:rsidRPr="00A46185">
        <w:rPr>
          <w:rFonts w:ascii="Arial" w:hAnsi="Arial" w:cs="Arial"/>
        </w:rPr>
        <w:t>As a leader, managing a hectic schedule and numerous responsibilities can feel overwhelming. However, with the right time management strategies, you can bring structure, clarity, and greater productivity to your day. Here are some proven techniques to help you take control and stay on track:</w:t>
      </w:r>
    </w:p>
    <w:p w14:paraId="3CC3D232" w14:textId="77777777" w:rsidR="00A46185" w:rsidRPr="00A46185" w:rsidRDefault="00A46185" w:rsidP="00A46185">
      <w:pPr>
        <w:pStyle w:val="NoSpacing"/>
        <w:spacing w:line="300" w:lineRule="exact"/>
        <w:rPr>
          <w:rFonts w:ascii="Arial" w:hAnsi="Arial" w:cs="Arial"/>
        </w:rPr>
      </w:pPr>
    </w:p>
    <w:p w14:paraId="2157AF8A" w14:textId="77777777" w:rsidR="00A46185" w:rsidRPr="00A46185" w:rsidRDefault="00A46185" w:rsidP="00A46185">
      <w:pPr>
        <w:pStyle w:val="NoSpacing"/>
        <w:spacing w:line="300" w:lineRule="exact"/>
        <w:rPr>
          <w:rFonts w:ascii="Arial" w:hAnsi="Arial" w:cs="Arial"/>
        </w:rPr>
      </w:pPr>
      <w:r w:rsidRPr="00A46185">
        <w:rPr>
          <w:rFonts w:ascii="Arial" w:hAnsi="Arial" w:cs="Arial"/>
          <w:b/>
          <w:bCs/>
          <w:color w:val="1D2C4C"/>
        </w:rPr>
        <w:t>Timeboxing:</w:t>
      </w:r>
      <w:r w:rsidRPr="00A46185">
        <w:rPr>
          <w:rFonts w:ascii="Arial" w:hAnsi="Arial" w:cs="Arial"/>
          <w:b/>
          <w:bCs/>
          <w:i/>
          <w:iCs/>
        </w:rPr>
        <w:t xml:space="preserve"> </w:t>
      </w:r>
      <w:r w:rsidRPr="00A46185">
        <w:rPr>
          <w:rFonts w:ascii="Arial" w:hAnsi="Arial" w:cs="Arial"/>
        </w:rPr>
        <w:t>Allocate specific time slots to each task and schedule them in your calendar. Stick to these time limits as closely as possible.</w:t>
      </w:r>
    </w:p>
    <w:p w14:paraId="3BF6119B" w14:textId="77777777" w:rsidR="00A46185" w:rsidRPr="00A46185" w:rsidRDefault="00A46185" w:rsidP="00A46185">
      <w:pPr>
        <w:numPr>
          <w:ilvl w:val="0"/>
          <w:numId w:val="7"/>
        </w:numPr>
      </w:pPr>
      <w:r w:rsidRPr="00A46185">
        <w:rPr>
          <w:b/>
          <w:bCs/>
          <w:color w:val="1D2C4C"/>
        </w:rPr>
        <w:t xml:space="preserve">Benefits: </w:t>
      </w:r>
      <w:r w:rsidRPr="00A46185">
        <w:t>Timeboxing promotes focus, encourages single-tasking, and helps you prioritize effectively. By sticking to a structured schedule, you’ll feel more accomplished and less stressed.</w:t>
      </w:r>
    </w:p>
    <w:p w14:paraId="6A0E444B" w14:textId="77777777" w:rsidR="00A46185" w:rsidRPr="00A46185" w:rsidRDefault="00A46185" w:rsidP="00A46185">
      <w:pPr>
        <w:numPr>
          <w:ilvl w:val="0"/>
          <w:numId w:val="7"/>
        </w:numPr>
      </w:pPr>
      <w:r w:rsidRPr="00A46185">
        <w:rPr>
          <w:b/>
          <w:bCs/>
          <w:color w:val="1D2C4C"/>
        </w:rPr>
        <w:t xml:space="preserve">Where to Start: </w:t>
      </w:r>
      <w:r w:rsidRPr="00A46185">
        <w:t>Estimate the time required for each task and block out those time slots in your calendar. Fine-tune your estimates with practice.</w:t>
      </w:r>
    </w:p>
    <w:p w14:paraId="405EDB0C" w14:textId="77777777" w:rsidR="00A46185" w:rsidRPr="00A46185" w:rsidRDefault="00A46185" w:rsidP="00A46185">
      <w:pPr>
        <w:pStyle w:val="NoSpacing"/>
        <w:spacing w:line="300" w:lineRule="exact"/>
        <w:ind w:left="360"/>
        <w:rPr>
          <w:rFonts w:ascii="Arial" w:hAnsi="Arial" w:cs="Arial"/>
        </w:rPr>
      </w:pPr>
    </w:p>
    <w:p w14:paraId="1206211F" w14:textId="77777777" w:rsidR="00A46185" w:rsidRPr="00A46185" w:rsidRDefault="00A46185" w:rsidP="00A46185">
      <w:pPr>
        <w:pStyle w:val="NoSpacing"/>
        <w:spacing w:line="300" w:lineRule="exact"/>
        <w:rPr>
          <w:rFonts w:ascii="Arial" w:hAnsi="Arial" w:cs="Arial"/>
        </w:rPr>
      </w:pPr>
      <w:r w:rsidRPr="00A46185">
        <w:rPr>
          <w:rFonts w:ascii="Arial" w:hAnsi="Arial" w:cs="Arial"/>
          <w:b/>
          <w:bCs/>
          <w:color w:val="1D2C4C"/>
        </w:rPr>
        <w:t xml:space="preserve">Commit to Single-Tasking: </w:t>
      </w:r>
      <w:r w:rsidRPr="00A46185">
        <w:rPr>
          <w:rFonts w:ascii="Arial" w:hAnsi="Arial" w:cs="Arial"/>
        </w:rPr>
        <w:t>Focus on one task at a time, rather than juggling multiple tasks simultaneously.</w:t>
      </w:r>
    </w:p>
    <w:p w14:paraId="103159DD" w14:textId="77777777" w:rsidR="00A46185" w:rsidRPr="00A46185" w:rsidRDefault="00A46185" w:rsidP="00A46185">
      <w:pPr>
        <w:pStyle w:val="NoSpacing"/>
        <w:numPr>
          <w:ilvl w:val="0"/>
          <w:numId w:val="33"/>
        </w:numPr>
        <w:spacing w:line="300" w:lineRule="exact"/>
        <w:rPr>
          <w:rFonts w:ascii="Arial" w:hAnsi="Arial" w:cs="Arial"/>
        </w:rPr>
      </w:pPr>
      <w:r w:rsidRPr="00A46185">
        <w:rPr>
          <w:rFonts w:ascii="Arial" w:hAnsi="Arial" w:cs="Arial"/>
          <w:b/>
          <w:bCs/>
          <w:color w:val="1D2C4C"/>
        </w:rPr>
        <w:t>Benefits:</w:t>
      </w:r>
      <w:r w:rsidRPr="00A46185">
        <w:rPr>
          <w:rFonts w:ascii="Arial" w:hAnsi="Arial" w:cs="Arial"/>
          <w:color w:val="1D2C4C"/>
        </w:rPr>
        <w:t xml:space="preserve"> </w:t>
      </w:r>
      <w:r w:rsidRPr="00A46185">
        <w:rPr>
          <w:rFonts w:ascii="Arial" w:hAnsi="Arial" w:cs="Arial"/>
        </w:rPr>
        <w:t>Single-tasking increases concentration, reduces errors, and ultimately boosts productivity.</w:t>
      </w:r>
    </w:p>
    <w:p w14:paraId="50511E38" w14:textId="77777777" w:rsidR="00A46185" w:rsidRPr="00A46185" w:rsidRDefault="00A46185" w:rsidP="00A46185">
      <w:pPr>
        <w:pStyle w:val="NoSpacing"/>
        <w:numPr>
          <w:ilvl w:val="0"/>
          <w:numId w:val="33"/>
        </w:numPr>
        <w:spacing w:line="300" w:lineRule="exact"/>
        <w:rPr>
          <w:rFonts w:ascii="Arial" w:hAnsi="Arial" w:cs="Arial"/>
        </w:rPr>
      </w:pPr>
      <w:r w:rsidRPr="00A46185">
        <w:rPr>
          <w:rFonts w:ascii="Arial" w:hAnsi="Arial" w:cs="Arial"/>
          <w:b/>
          <w:bCs/>
          <w:color w:val="1D2C4C"/>
        </w:rPr>
        <w:t>Where to Start:</w:t>
      </w:r>
      <w:r w:rsidRPr="00A46185">
        <w:rPr>
          <w:rFonts w:ascii="Arial" w:hAnsi="Arial" w:cs="Arial"/>
          <w:color w:val="1D2C4C"/>
        </w:rPr>
        <w:t xml:space="preserve"> </w:t>
      </w:r>
      <w:r w:rsidRPr="00A46185">
        <w:rPr>
          <w:rFonts w:ascii="Arial" w:hAnsi="Arial" w:cs="Arial"/>
        </w:rPr>
        <w:t>If you find yourself distracted, jot down unrelated thoughts or tasks to revisit later, allowing you to stay focused.</w:t>
      </w:r>
    </w:p>
    <w:p w14:paraId="53012741" w14:textId="77777777" w:rsidR="00A46185" w:rsidRPr="00A46185" w:rsidRDefault="00A46185" w:rsidP="00A46185">
      <w:pPr>
        <w:pStyle w:val="NoSpacing"/>
        <w:spacing w:line="300" w:lineRule="exact"/>
        <w:rPr>
          <w:rFonts w:ascii="Arial" w:hAnsi="Arial" w:cs="Arial"/>
          <w:b/>
          <w:bCs/>
        </w:rPr>
      </w:pPr>
    </w:p>
    <w:p w14:paraId="6E4BCB71" w14:textId="77777777" w:rsidR="00A46185" w:rsidRPr="00A46185" w:rsidRDefault="00A46185" w:rsidP="00A46185">
      <w:pPr>
        <w:pStyle w:val="NoSpacing"/>
        <w:spacing w:line="300" w:lineRule="exact"/>
        <w:rPr>
          <w:rFonts w:ascii="Arial" w:hAnsi="Arial" w:cs="Arial"/>
          <w:b/>
          <w:bCs/>
          <w:i/>
          <w:iCs/>
        </w:rPr>
      </w:pPr>
      <w:r w:rsidRPr="00A46185">
        <w:rPr>
          <w:rFonts w:ascii="Arial" w:hAnsi="Arial" w:cs="Arial"/>
          <w:b/>
          <w:bCs/>
          <w:color w:val="1D2C4C"/>
        </w:rPr>
        <w:t>Prioritization &amp; To-Do Lists:</w:t>
      </w:r>
      <w:r w:rsidRPr="00A46185">
        <w:rPr>
          <w:rFonts w:ascii="Arial" w:hAnsi="Arial" w:cs="Arial"/>
          <w:b/>
          <w:bCs/>
          <w:i/>
          <w:iCs/>
        </w:rPr>
        <w:t xml:space="preserve"> </w:t>
      </w:r>
      <w:r w:rsidRPr="00A46185">
        <w:rPr>
          <w:rFonts w:ascii="Arial" w:hAnsi="Arial" w:cs="Arial"/>
        </w:rPr>
        <w:t>Create a system for ranking the importance of your tasks. Methods like color-coding, scoring, or prioritization matrices can help.</w:t>
      </w:r>
    </w:p>
    <w:p w14:paraId="6CC89E4A" w14:textId="77777777" w:rsidR="00A46185" w:rsidRPr="00A46185" w:rsidRDefault="00A46185" w:rsidP="00A46185">
      <w:pPr>
        <w:pStyle w:val="NoSpacing"/>
        <w:numPr>
          <w:ilvl w:val="0"/>
          <w:numId w:val="34"/>
        </w:numPr>
        <w:spacing w:line="300" w:lineRule="exact"/>
        <w:rPr>
          <w:rFonts w:ascii="Arial" w:hAnsi="Arial" w:cs="Arial"/>
        </w:rPr>
      </w:pPr>
      <w:r w:rsidRPr="00A46185">
        <w:rPr>
          <w:rFonts w:ascii="Arial" w:hAnsi="Arial" w:cs="Arial"/>
          <w:b/>
          <w:bCs/>
          <w:color w:val="1D2C4C"/>
        </w:rPr>
        <w:t>Benefits:</w:t>
      </w:r>
      <w:r w:rsidRPr="00A46185">
        <w:rPr>
          <w:rFonts w:ascii="Arial" w:hAnsi="Arial" w:cs="Arial"/>
        </w:rPr>
        <w:t xml:space="preserve"> Practicing prioritization and creating to-do lists helps you focus on the most important tasks, manage time effectively, reduce stress, and boost productivity. It ensures that key responsibilities are addressed first while providing a clear, organized structure to guide your day.</w:t>
      </w:r>
    </w:p>
    <w:p w14:paraId="676D80FB" w14:textId="77777777" w:rsidR="00A46185" w:rsidRPr="00A46185" w:rsidRDefault="00A46185" w:rsidP="00A46185">
      <w:pPr>
        <w:pStyle w:val="NoSpacing"/>
        <w:numPr>
          <w:ilvl w:val="0"/>
          <w:numId w:val="34"/>
        </w:numPr>
        <w:spacing w:line="300" w:lineRule="exact"/>
        <w:rPr>
          <w:rFonts w:ascii="Arial" w:hAnsi="Arial" w:cs="Arial"/>
        </w:rPr>
      </w:pPr>
      <w:r w:rsidRPr="00A46185">
        <w:rPr>
          <w:rFonts w:ascii="Arial" w:hAnsi="Arial" w:cs="Arial"/>
          <w:b/>
          <w:bCs/>
          <w:color w:val="1D2C4C"/>
        </w:rPr>
        <w:t>Where to Start:</w:t>
      </w:r>
      <w:r w:rsidRPr="00A46185">
        <w:rPr>
          <w:rFonts w:ascii="Arial" w:hAnsi="Arial" w:cs="Arial"/>
        </w:rPr>
        <w:t xml:space="preserve"> Write down all of the tasks you need to complete and rank them by importance or urgency. Divide larger tasks into smaller, manageable steps. Assign deadlines to each task to keep yourself on track. Update your list daily to adjust priorities and mark off completed tasks.</w:t>
      </w:r>
    </w:p>
    <w:p w14:paraId="6EFA0003" w14:textId="77777777" w:rsidR="00A46185" w:rsidRPr="00A46185" w:rsidRDefault="00A46185" w:rsidP="00A46185">
      <w:pPr>
        <w:pStyle w:val="NoSpacing"/>
        <w:spacing w:line="300" w:lineRule="exact"/>
        <w:rPr>
          <w:rFonts w:ascii="Arial" w:hAnsi="Arial" w:cs="Arial"/>
        </w:rPr>
      </w:pPr>
    </w:p>
    <w:p w14:paraId="07DF6356" w14:textId="77777777" w:rsidR="00A46185" w:rsidRPr="00A46185" w:rsidRDefault="00A46185" w:rsidP="00A46185">
      <w:pPr>
        <w:pStyle w:val="NoSpacing"/>
        <w:spacing w:line="300" w:lineRule="exact"/>
        <w:rPr>
          <w:rFonts w:ascii="Arial" w:hAnsi="Arial" w:cs="Arial"/>
          <w:b/>
          <w:bCs/>
        </w:rPr>
      </w:pPr>
      <w:r w:rsidRPr="00A46185">
        <w:rPr>
          <w:rFonts w:ascii="Arial" w:hAnsi="Arial" w:cs="Arial"/>
          <w:b/>
          <w:bCs/>
          <w:color w:val="1D2C4C"/>
        </w:rPr>
        <w:t>Master Your Email:</w:t>
      </w:r>
      <w:r w:rsidRPr="00A46185">
        <w:rPr>
          <w:rFonts w:ascii="Arial" w:hAnsi="Arial" w:cs="Arial"/>
          <w:b/>
          <w:bCs/>
        </w:rPr>
        <w:t xml:space="preserve"> </w:t>
      </w:r>
      <w:r w:rsidRPr="00A46185">
        <w:rPr>
          <w:rFonts w:ascii="Arial" w:hAnsi="Arial" w:cs="Arial"/>
        </w:rPr>
        <w:t>Turn off email notifications to avoid constant distractions. Instead, schedule specific times during the day to check and respond to emails.</w:t>
      </w:r>
    </w:p>
    <w:p w14:paraId="1FF2919E" w14:textId="77777777" w:rsidR="00A46185" w:rsidRPr="00A46185" w:rsidRDefault="00A46185" w:rsidP="00A46185">
      <w:pPr>
        <w:pStyle w:val="NoSpacing"/>
        <w:numPr>
          <w:ilvl w:val="0"/>
          <w:numId w:val="35"/>
        </w:numPr>
        <w:spacing w:line="300" w:lineRule="exact"/>
        <w:rPr>
          <w:rFonts w:ascii="Arial" w:hAnsi="Arial" w:cs="Arial"/>
        </w:rPr>
      </w:pPr>
      <w:r w:rsidRPr="00A46185">
        <w:rPr>
          <w:rFonts w:ascii="Arial" w:hAnsi="Arial" w:cs="Arial"/>
          <w:b/>
          <w:bCs/>
          <w:color w:val="1D2C4C"/>
        </w:rPr>
        <w:t xml:space="preserve">Benefits: </w:t>
      </w:r>
      <w:r w:rsidRPr="00A46185">
        <w:rPr>
          <w:rFonts w:ascii="Arial" w:hAnsi="Arial" w:cs="Arial"/>
        </w:rPr>
        <w:t>Improves focus and prevents email from dictating your workflow.</w:t>
      </w:r>
    </w:p>
    <w:p w14:paraId="37C916CB" w14:textId="77777777" w:rsidR="00A46185" w:rsidRPr="00A46185" w:rsidRDefault="00A46185" w:rsidP="00A46185">
      <w:pPr>
        <w:pStyle w:val="NoSpacing"/>
        <w:numPr>
          <w:ilvl w:val="0"/>
          <w:numId w:val="35"/>
        </w:numPr>
        <w:spacing w:line="300" w:lineRule="exact"/>
        <w:rPr>
          <w:rFonts w:ascii="Arial" w:hAnsi="Arial" w:cs="Arial"/>
        </w:rPr>
      </w:pPr>
      <w:r w:rsidRPr="00A46185">
        <w:rPr>
          <w:rFonts w:ascii="Arial" w:hAnsi="Arial" w:cs="Arial"/>
          <w:b/>
          <w:bCs/>
          <w:color w:val="1D2C4C"/>
        </w:rPr>
        <w:t>Where to Start:</w:t>
      </w:r>
      <w:r w:rsidRPr="00A46185">
        <w:rPr>
          <w:rFonts w:ascii="Arial" w:hAnsi="Arial" w:cs="Arial"/>
        </w:rPr>
        <w:t xml:space="preserve"> Experiment with different email checking schedules. Find a rhythm that allows you to stay on top of messages without sacrificing productivity.</w:t>
      </w:r>
    </w:p>
    <w:p w14:paraId="387C2CA8" w14:textId="77777777" w:rsidR="00A46185" w:rsidRPr="00A46185" w:rsidRDefault="00A46185" w:rsidP="00A46185">
      <w:pPr>
        <w:pStyle w:val="NoSpacing"/>
        <w:spacing w:line="300" w:lineRule="exact"/>
        <w:rPr>
          <w:rFonts w:ascii="Arial" w:hAnsi="Arial" w:cs="Arial"/>
        </w:rPr>
      </w:pPr>
    </w:p>
    <w:p w14:paraId="0ECA0ABE" w14:textId="77777777" w:rsidR="00A46185" w:rsidRPr="00A46185" w:rsidRDefault="00A46185" w:rsidP="00A46185">
      <w:pPr>
        <w:pStyle w:val="NoSpacing"/>
        <w:spacing w:line="300" w:lineRule="exact"/>
        <w:rPr>
          <w:rFonts w:ascii="Arial" w:hAnsi="Arial" w:cs="Arial"/>
        </w:rPr>
      </w:pPr>
      <w:r w:rsidRPr="00A46185">
        <w:rPr>
          <w:rFonts w:ascii="Arial" w:hAnsi="Arial" w:cs="Arial"/>
          <w:b/>
          <w:bCs/>
          <w:color w:val="1D2C4C"/>
        </w:rPr>
        <w:t>Use Music to Boost Focus:</w:t>
      </w:r>
      <w:r w:rsidRPr="00A46185">
        <w:rPr>
          <w:rFonts w:ascii="Arial" w:hAnsi="Arial" w:cs="Arial"/>
          <w:b/>
          <w:bCs/>
        </w:rPr>
        <w:t xml:space="preserve"> </w:t>
      </w:r>
      <w:r w:rsidRPr="00A46185">
        <w:rPr>
          <w:rFonts w:ascii="Arial" w:hAnsi="Arial" w:cs="Arial"/>
        </w:rPr>
        <w:t>Research suggests that instrumental music or ambient sounds can enhance concentration and speed up task completion.</w:t>
      </w:r>
    </w:p>
    <w:p w14:paraId="780AC91A" w14:textId="6E4D1E88" w:rsidR="00A46185" w:rsidRPr="00A46185" w:rsidRDefault="00A46185" w:rsidP="00A46185">
      <w:pPr>
        <w:pStyle w:val="NoSpacing"/>
        <w:numPr>
          <w:ilvl w:val="0"/>
          <w:numId w:val="36"/>
        </w:numPr>
        <w:spacing w:line="300" w:lineRule="exact"/>
        <w:rPr>
          <w:rFonts w:ascii="Arial" w:hAnsi="Arial" w:cs="Arial"/>
        </w:rPr>
      </w:pPr>
      <w:r w:rsidRPr="00A46185">
        <w:rPr>
          <w:rFonts w:ascii="Arial" w:hAnsi="Arial" w:cs="Arial"/>
          <w:b/>
          <w:bCs/>
          <w:color w:val="1D2C4C"/>
        </w:rPr>
        <w:t>Benefits</w:t>
      </w:r>
      <w:r>
        <w:rPr>
          <w:rFonts w:ascii="Arial" w:hAnsi="Arial" w:cs="Arial"/>
          <w:b/>
          <w:bCs/>
          <w:color w:val="1D2C4C"/>
        </w:rPr>
        <w:t>:</w:t>
      </w:r>
      <w:r w:rsidRPr="00A46185">
        <w:rPr>
          <w:rFonts w:ascii="Arial" w:hAnsi="Arial" w:cs="Arial"/>
        </w:rPr>
        <w:t xml:space="preserve"> Music can block out background noise and help maintain focus, particularly during routine tasks.</w:t>
      </w:r>
    </w:p>
    <w:p w14:paraId="50D1DF7C" w14:textId="77777777" w:rsidR="00A46185" w:rsidRPr="00A46185" w:rsidRDefault="00A46185" w:rsidP="00A46185">
      <w:pPr>
        <w:pStyle w:val="NoSpacing"/>
        <w:numPr>
          <w:ilvl w:val="0"/>
          <w:numId w:val="36"/>
        </w:numPr>
        <w:spacing w:line="300" w:lineRule="exact"/>
        <w:rPr>
          <w:rFonts w:ascii="Arial" w:hAnsi="Arial" w:cs="Arial"/>
        </w:rPr>
      </w:pPr>
      <w:r w:rsidRPr="00A46185">
        <w:rPr>
          <w:rFonts w:ascii="Arial" w:hAnsi="Arial" w:cs="Arial"/>
          <w:b/>
          <w:bCs/>
          <w:color w:val="1D2C4C"/>
        </w:rPr>
        <w:t>Where to Start:</w:t>
      </w:r>
      <w:r w:rsidRPr="00A46185">
        <w:rPr>
          <w:rFonts w:ascii="Arial" w:hAnsi="Arial" w:cs="Arial"/>
        </w:rPr>
        <w:t xml:space="preserve"> Try different genres, from instrumental to white noise, to see what helps you stay focused. Upbeat, non-lyrical music often works well.</w:t>
      </w:r>
    </w:p>
    <w:p w14:paraId="1E776766" w14:textId="77777777" w:rsidR="00A46185" w:rsidRPr="00A46185" w:rsidRDefault="00A46185" w:rsidP="00A46185">
      <w:pPr>
        <w:pStyle w:val="NoSpacing"/>
        <w:spacing w:line="300" w:lineRule="exact"/>
        <w:rPr>
          <w:rFonts w:ascii="Arial" w:hAnsi="Arial" w:cs="Arial"/>
        </w:rPr>
      </w:pPr>
    </w:p>
    <w:p w14:paraId="65C6753E" w14:textId="77777777" w:rsidR="00A46185" w:rsidRPr="00A46185" w:rsidRDefault="00A46185" w:rsidP="00A46185">
      <w:pPr>
        <w:pStyle w:val="NoSpacing"/>
        <w:spacing w:line="300" w:lineRule="exact"/>
        <w:rPr>
          <w:rFonts w:ascii="Arial" w:hAnsi="Arial" w:cs="Arial"/>
        </w:rPr>
      </w:pPr>
      <w:r w:rsidRPr="00A46185">
        <w:rPr>
          <w:rFonts w:ascii="Arial" w:hAnsi="Arial" w:cs="Arial"/>
          <w:b/>
          <w:bCs/>
          <w:color w:val="1D2C4C"/>
        </w:rPr>
        <w:t>Break Up Larger Projects:</w:t>
      </w:r>
      <w:r w:rsidRPr="00A46185">
        <w:rPr>
          <w:rFonts w:ascii="Arial" w:hAnsi="Arial" w:cs="Arial"/>
        </w:rPr>
        <w:t xml:space="preserve"> Divide large projects into smaller, manageable steps.</w:t>
      </w:r>
    </w:p>
    <w:p w14:paraId="098CA66A" w14:textId="77777777" w:rsidR="00A46185" w:rsidRPr="00A46185" w:rsidRDefault="00A46185" w:rsidP="00A46185">
      <w:pPr>
        <w:pStyle w:val="NoSpacing"/>
        <w:numPr>
          <w:ilvl w:val="0"/>
          <w:numId w:val="37"/>
        </w:numPr>
        <w:spacing w:line="300" w:lineRule="exact"/>
        <w:rPr>
          <w:rFonts w:ascii="Arial" w:hAnsi="Arial" w:cs="Arial"/>
        </w:rPr>
      </w:pPr>
      <w:r w:rsidRPr="00A46185">
        <w:rPr>
          <w:rFonts w:ascii="Arial" w:hAnsi="Arial" w:cs="Arial"/>
          <w:b/>
          <w:bCs/>
          <w:color w:val="1D2C4C"/>
        </w:rPr>
        <w:t>Benefits:</w:t>
      </w:r>
      <w:r w:rsidRPr="00A46185">
        <w:rPr>
          <w:rFonts w:ascii="Arial" w:hAnsi="Arial" w:cs="Arial"/>
        </w:rPr>
        <w:t xml:space="preserve"> Reduces overwhelm and makes tasks feel less daunting.</w:t>
      </w:r>
    </w:p>
    <w:p w14:paraId="73D8F0A5" w14:textId="77777777" w:rsidR="00A46185" w:rsidRPr="00A46185" w:rsidRDefault="00A46185" w:rsidP="00A46185">
      <w:pPr>
        <w:pStyle w:val="NoSpacing"/>
        <w:numPr>
          <w:ilvl w:val="0"/>
          <w:numId w:val="37"/>
        </w:numPr>
        <w:spacing w:line="300" w:lineRule="exact"/>
        <w:rPr>
          <w:rFonts w:ascii="Arial" w:hAnsi="Arial" w:cs="Arial"/>
          <w:b/>
          <w:bCs/>
        </w:rPr>
      </w:pPr>
      <w:r w:rsidRPr="00A46185">
        <w:rPr>
          <w:rFonts w:ascii="Arial" w:hAnsi="Arial" w:cs="Arial"/>
          <w:b/>
          <w:bCs/>
          <w:color w:val="1D2C4C"/>
        </w:rPr>
        <w:t>Where to Start:</w:t>
      </w:r>
      <w:r w:rsidRPr="00A46185">
        <w:rPr>
          <w:rFonts w:ascii="Arial" w:hAnsi="Arial" w:cs="Arial"/>
        </w:rPr>
        <w:t xml:space="preserve"> Break large projects into actionable steps to make observable progress toward the larger objective.</w:t>
      </w:r>
    </w:p>
    <w:p w14:paraId="3CF08155" w14:textId="77777777" w:rsidR="00A46185" w:rsidRPr="00A46185" w:rsidRDefault="00A46185" w:rsidP="00A46185">
      <w:pPr>
        <w:pStyle w:val="NoSpacing"/>
        <w:spacing w:line="300" w:lineRule="exact"/>
        <w:rPr>
          <w:rFonts w:ascii="Arial" w:hAnsi="Arial" w:cs="Arial"/>
          <w:b/>
          <w:bCs/>
        </w:rPr>
      </w:pPr>
      <w:r w:rsidRPr="00A46185">
        <w:rPr>
          <w:rFonts w:ascii="Arial" w:hAnsi="Arial" w:cs="Arial"/>
          <w:b/>
          <w:bCs/>
          <w:color w:val="1D2C4C"/>
        </w:rPr>
        <w:lastRenderedPageBreak/>
        <w:t>Batch Similar Tasks:</w:t>
      </w:r>
      <w:r w:rsidRPr="00A46185">
        <w:rPr>
          <w:rFonts w:ascii="Arial" w:hAnsi="Arial" w:cs="Arial"/>
          <w:b/>
          <w:bCs/>
        </w:rPr>
        <w:t xml:space="preserve"> </w:t>
      </w:r>
      <w:r w:rsidRPr="00A46185">
        <w:rPr>
          <w:rFonts w:ascii="Arial" w:hAnsi="Arial" w:cs="Arial"/>
        </w:rPr>
        <w:t>Group similar tasks together.</w:t>
      </w:r>
    </w:p>
    <w:p w14:paraId="719E61A8" w14:textId="77777777" w:rsidR="00A46185" w:rsidRPr="00A46185" w:rsidRDefault="00A46185" w:rsidP="00A46185">
      <w:pPr>
        <w:pStyle w:val="NoSpacing"/>
        <w:numPr>
          <w:ilvl w:val="0"/>
          <w:numId w:val="38"/>
        </w:numPr>
        <w:spacing w:line="300" w:lineRule="exact"/>
        <w:rPr>
          <w:rFonts w:ascii="Arial" w:hAnsi="Arial" w:cs="Arial"/>
        </w:rPr>
      </w:pPr>
      <w:r w:rsidRPr="00A46185">
        <w:rPr>
          <w:rFonts w:ascii="Arial" w:hAnsi="Arial" w:cs="Arial"/>
          <w:b/>
          <w:bCs/>
          <w:color w:val="1D2C4C"/>
        </w:rPr>
        <w:t>Benefits:</w:t>
      </w:r>
      <w:r w:rsidRPr="00A46185">
        <w:rPr>
          <w:rFonts w:ascii="Arial" w:hAnsi="Arial" w:cs="Arial"/>
        </w:rPr>
        <w:t xml:space="preserve"> Keeps your brain focused on one type of work, minimizing the energy lost in switching between tasks.</w:t>
      </w:r>
    </w:p>
    <w:p w14:paraId="64156AAE" w14:textId="29EE0990" w:rsidR="00A46185" w:rsidRPr="00A46185" w:rsidRDefault="00A46185" w:rsidP="00A46185">
      <w:pPr>
        <w:pStyle w:val="NoSpacing"/>
        <w:numPr>
          <w:ilvl w:val="0"/>
          <w:numId w:val="38"/>
        </w:numPr>
        <w:spacing w:line="300" w:lineRule="exact"/>
        <w:rPr>
          <w:rFonts w:ascii="Arial" w:hAnsi="Arial" w:cs="Arial"/>
          <w:b/>
          <w:bCs/>
        </w:rPr>
      </w:pPr>
      <w:r w:rsidRPr="00A46185">
        <w:rPr>
          <w:rFonts w:ascii="Arial" w:hAnsi="Arial" w:cs="Arial"/>
          <w:b/>
          <w:bCs/>
          <w:color w:val="1D2C4C"/>
        </w:rPr>
        <w:t>Where to Start:</w:t>
      </w:r>
      <w:r w:rsidRPr="00A46185">
        <w:rPr>
          <w:rFonts w:ascii="Arial" w:hAnsi="Arial" w:cs="Arial"/>
        </w:rPr>
        <w:t xml:space="preserve"> Schedule similar tasks – like responding to emails or writing reports </w:t>
      </w:r>
      <w:r w:rsidR="00A4561F" w:rsidRPr="00A46185">
        <w:rPr>
          <w:rFonts w:ascii="Arial" w:hAnsi="Arial" w:cs="Arial"/>
        </w:rPr>
        <w:t>–</w:t>
      </w:r>
      <w:r w:rsidRPr="00A46185">
        <w:rPr>
          <w:rFonts w:ascii="Arial" w:hAnsi="Arial" w:cs="Arial"/>
        </w:rPr>
        <w:t xml:space="preserve"> consecutively.</w:t>
      </w:r>
    </w:p>
    <w:p w14:paraId="24AA90C5" w14:textId="77777777" w:rsidR="00A46185" w:rsidRPr="00A46185" w:rsidRDefault="00A46185" w:rsidP="00A46185">
      <w:pPr>
        <w:pStyle w:val="NoSpacing"/>
        <w:spacing w:line="300" w:lineRule="exact"/>
        <w:rPr>
          <w:rFonts w:ascii="Arial" w:hAnsi="Arial" w:cs="Arial"/>
          <w:b/>
          <w:bCs/>
          <w:i/>
          <w:iCs/>
        </w:rPr>
      </w:pPr>
    </w:p>
    <w:p w14:paraId="3E809D33" w14:textId="77777777" w:rsidR="00A46185" w:rsidRPr="00A46185" w:rsidRDefault="00A46185" w:rsidP="00A46185">
      <w:pPr>
        <w:pStyle w:val="NoSpacing"/>
        <w:spacing w:line="300" w:lineRule="exact"/>
        <w:rPr>
          <w:rFonts w:ascii="Arial" w:hAnsi="Arial" w:cs="Arial"/>
        </w:rPr>
      </w:pPr>
      <w:r w:rsidRPr="00A46185">
        <w:rPr>
          <w:rFonts w:ascii="Arial" w:hAnsi="Arial" w:cs="Arial"/>
          <w:b/>
          <w:bCs/>
          <w:color w:val="1D2C4C"/>
        </w:rPr>
        <w:t>Delegate with Purpose:</w:t>
      </w:r>
      <w:r w:rsidRPr="00A46185">
        <w:rPr>
          <w:rFonts w:ascii="Arial" w:hAnsi="Arial" w:cs="Arial"/>
          <w:b/>
          <w:bCs/>
        </w:rPr>
        <w:t xml:space="preserve"> </w:t>
      </w:r>
      <w:r w:rsidRPr="00A46185">
        <w:rPr>
          <w:rFonts w:ascii="Arial" w:hAnsi="Arial" w:cs="Arial"/>
        </w:rPr>
        <w:t>Hand over tasks that can be managed by others, empowering your team and freeing up your time.</w:t>
      </w:r>
    </w:p>
    <w:p w14:paraId="671B79E1" w14:textId="77777777" w:rsidR="00A46185" w:rsidRPr="00A46185" w:rsidRDefault="00A46185" w:rsidP="00A46185">
      <w:pPr>
        <w:pStyle w:val="NoSpacing"/>
        <w:numPr>
          <w:ilvl w:val="0"/>
          <w:numId w:val="39"/>
        </w:numPr>
        <w:spacing w:line="300" w:lineRule="exact"/>
        <w:rPr>
          <w:rFonts w:ascii="Arial" w:hAnsi="Arial" w:cs="Arial"/>
        </w:rPr>
      </w:pPr>
      <w:r w:rsidRPr="00A46185">
        <w:rPr>
          <w:rFonts w:ascii="Arial" w:hAnsi="Arial" w:cs="Arial"/>
          <w:b/>
          <w:bCs/>
          <w:color w:val="1D2C4C"/>
        </w:rPr>
        <w:t>Benefits:</w:t>
      </w:r>
      <w:r w:rsidRPr="00A46185">
        <w:rPr>
          <w:rFonts w:ascii="Arial" w:hAnsi="Arial" w:cs="Arial"/>
        </w:rPr>
        <w:t xml:space="preserve"> Delegating not only gives you more time to focus on higher-level work, but also helps your team grow by taking on more responsibilities.</w:t>
      </w:r>
    </w:p>
    <w:p w14:paraId="241F8A1A" w14:textId="77777777" w:rsidR="00A46185" w:rsidRPr="00A46185" w:rsidRDefault="00A46185" w:rsidP="00A46185">
      <w:pPr>
        <w:pStyle w:val="NoSpacing"/>
        <w:numPr>
          <w:ilvl w:val="0"/>
          <w:numId w:val="39"/>
        </w:numPr>
        <w:spacing w:line="300" w:lineRule="exact"/>
        <w:rPr>
          <w:rFonts w:ascii="Arial" w:hAnsi="Arial" w:cs="Arial"/>
        </w:rPr>
      </w:pPr>
      <w:r w:rsidRPr="00A46185">
        <w:rPr>
          <w:rFonts w:ascii="Arial" w:hAnsi="Arial" w:cs="Arial"/>
          <w:b/>
          <w:bCs/>
          <w:color w:val="1D2C4C"/>
        </w:rPr>
        <w:t>Where to Start:</w:t>
      </w:r>
      <w:r w:rsidRPr="00A46185">
        <w:rPr>
          <w:rFonts w:ascii="Arial" w:hAnsi="Arial" w:cs="Arial"/>
        </w:rPr>
        <w:t xml:space="preserve"> Identify tasks suitable for delegation, matching them with the skills of your team members. Provide clear instructions and check in as needed.</w:t>
      </w:r>
    </w:p>
    <w:p w14:paraId="6901C75B" w14:textId="77777777" w:rsidR="00A46185" w:rsidRPr="00A46185" w:rsidRDefault="00A46185" w:rsidP="00A46185">
      <w:pPr>
        <w:pStyle w:val="NoSpacing"/>
        <w:spacing w:line="300" w:lineRule="exact"/>
        <w:rPr>
          <w:rFonts w:ascii="Arial" w:hAnsi="Arial" w:cs="Arial"/>
        </w:rPr>
      </w:pPr>
    </w:p>
    <w:p w14:paraId="0449EBF1" w14:textId="77777777" w:rsidR="00A46185" w:rsidRPr="00A46185" w:rsidRDefault="00A46185" w:rsidP="00A46185">
      <w:pPr>
        <w:pStyle w:val="NoSpacing"/>
        <w:spacing w:line="300" w:lineRule="exact"/>
        <w:rPr>
          <w:rFonts w:ascii="Arial" w:hAnsi="Arial" w:cs="Arial"/>
        </w:rPr>
      </w:pPr>
      <w:r w:rsidRPr="00A46185">
        <w:rPr>
          <w:rFonts w:ascii="Arial" w:hAnsi="Arial" w:cs="Arial"/>
          <w:b/>
          <w:bCs/>
          <w:color w:val="1D2C4C"/>
        </w:rPr>
        <w:t>Set Realistic &amp; Clear Goals:</w:t>
      </w:r>
      <w:r w:rsidRPr="00A46185">
        <w:rPr>
          <w:rFonts w:ascii="Arial" w:hAnsi="Arial" w:cs="Arial"/>
          <w:b/>
          <w:bCs/>
        </w:rPr>
        <w:t xml:space="preserve"> </w:t>
      </w:r>
      <w:r w:rsidRPr="00A46185">
        <w:rPr>
          <w:rFonts w:ascii="Arial" w:hAnsi="Arial" w:cs="Arial"/>
        </w:rPr>
        <w:t>Set clear, achievable goals that challenge you without becoming unrealistic or overwhelming. Embrace progress over perfection.</w:t>
      </w:r>
    </w:p>
    <w:p w14:paraId="22ED3606" w14:textId="77777777" w:rsidR="00A46185" w:rsidRPr="00A46185" w:rsidRDefault="00A46185" w:rsidP="00A46185">
      <w:pPr>
        <w:pStyle w:val="NoSpacing"/>
        <w:numPr>
          <w:ilvl w:val="0"/>
          <w:numId w:val="40"/>
        </w:numPr>
        <w:spacing w:line="300" w:lineRule="exact"/>
        <w:rPr>
          <w:rFonts w:ascii="Arial" w:hAnsi="Arial" w:cs="Arial"/>
        </w:rPr>
      </w:pPr>
      <w:r w:rsidRPr="00A46185">
        <w:rPr>
          <w:rFonts w:ascii="Arial" w:hAnsi="Arial" w:cs="Arial"/>
          <w:b/>
          <w:bCs/>
          <w:color w:val="1D2C4C"/>
        </w:rPr>
        <w:t>Benefits:</w:t>
      </w:r>
      <w:r w:rsidRPr="00A46185">
        <w:rPr>
          <w:rFonts w:ascii="Arial" w:hAnsi="Arial" w:cs="Arial"/>
        </w:rPr>
        <w:t xml:space="preserve"> Realistic goals are more likely to be accomplished, providing a sense of progress and boosting productivity.</w:t>
      </w:r>
    </w:p>
    <w:p w14:paraId="013E43DF" w14:textId="77777777" w:rsidR="00A46185" w:rsidRPr="00A46185" w:rsidRDefault="00A46185" w:rsidP="00A46185">
      <w:pPr>
        <w:pStyle w:val="NoSpacing"/>
        <w:numPr>
          <w:ilvl w:val="0"/>
          <w:numId w:val="40"/>
        </w:numPr>
        <w:spacing w:line="300" w:lineRule="exact"/>
        <w:rPr>
          <w:rFonts w:ascii="Arial" w:hAnsi="Arial" w:cs="Arial"/>
        </w:rPr>
      </w:pPr>
      <w:r w:rsidRPr="00A46185">
        <w:rPr>
          <w:rFonts w:ascii="Arial" w:hAnsi="Arial" w:cs="Arial"/>
          <w:b/>
          <w:bCs/>
          <w:color w:val="1D2C4C"/>
        </w:rPr>
        <w:t>Where to Start:</w:t>
      </w:r>
      <w:r w:rsidRPr="00A46185">
        <w:rPr>
          <w:rFonts w:ascii="Arial" w:hAnsi="Arial" w:cs="Arial"/>
          <w:b/>
          <w:bCs/>
        </w:rPr>
        <w:t xml:space="preserve"> </w:t>
      </w:r>
      <w:r w:rsidRPr="00A46185">
        <w:rPr>
          <w:rFonts w:ascii="Arial" w:hAnsi="Arial" w:cs="Arial"/>
        </w:rPr>
        <w:t>Break down your goals into specific, measurable steps with deadlines to stay on track.</w:t>
      </w:r>
    </w:p>
    <w:p w14:paraId="4CBE849F" w14:textId="77777777" w:rsidR="00A46185" w:rsidRPr="00A46185" w:rsidRDefault="00A46185" w:rsidP="00A46185">
      <w:pPr>
        <w:pStyle w:val="NoSpacing"/>
        <w:spacing w:line="300" w:lineRule="exact"/>
        <w:rPr>
          <w:rFonts w:ascii="Arial" w:hAnsi="Arial" w:cs="Arial"/>
          <w:b/>
          <w:bCs/>
          <w:i/>
          <w:iCs/>
        </w:rPr>
      </w:pPr>
    </w:p>
    <w:p w14:paraId="43F2B3F6" w14:textId="77777777" w:rsidR="00A46185" w:rsidRPr="00A46185" w:rsidRDefault="00A46185" w:rsidP="00A46185">
      <w:pPr>
        <w:pStyle w:val="NoSpacing"/>
        <w:spacing w:line="300" w:lineRule="exact"/>
        <w:rPr>
          <w:rFonts w:ascii="Arial" w:hAnsi="Arial" w:cs="Arial"/>
        </w:rPr>
      </w:pPr>
      <w:r w:rsidRPr="00A46185">
        <w:rPr>
          <w:rFonts w:ascii="Arial" w:hAnsi="Arial" w:cs="Arial"/>
          <w:b/>
          <w:bCs/>
          <w:color w:val="1D2C4C"/>
        </w:rPr>
        <w:t>Tackle High-Priority Tasks Early:</w:t>
      </w:r>
      <w:r w:rsidRPr="00A46185">
        <w:rPr>
          <w:rFonts w:ascii="Arial" w:hAnsi="Arial" w:cs="Arial"/>
          <w:b/>
          <w:bCs/>
        </w:rPr>
        <w:t xml:space="preserve"> </w:t>
      </w:r>
      <w:r w:rsidRPr="00A46185">
        <w:rPr>
          <w:rFonts w:ascii="Arial" w:hAnsi="Arial" w:cs="Arial"/>
        </w:rPr>
        <w:t>Focus on the most difficult or important tasks first thing in the morning when your energy and concentration are at their peak.</w:t>
      </w:r>
    </w:p>
    <w:p w14:paraId="50EEAE65" w14:textId="77777777" w:rsidR="00A46185" w:rsidRPr="00A46185" w:rsidRDefault="00A46185" w:rsidP="00A46185">
      <w:pPr>
        <w:pStyle w:val="NoSpacing"/>
        <w:numPr>
          <w:ilvl w:val="0"/>
          <w:numId w:val="41"/>
        </w:numPr>
        <w:spacing w:line="300" w:lineRule="exact"/>
        <w:rPr>
          <w:rFonts w:ascii="Arial" w:hAnsi="Arial" w:cs="Arial"/>
        </w:rPr>
      </w:pPr>
      <w:r w:rsidRPr="00A46185">
        <w:rPr>
          <w:rFonts w:ascii="Arial" w:hAnsi="Arial" w:cs="Arial"/>
          <w:b/>
          <w:bCs/>
          <w:color w:val="1D2C4C"/>
        </w:rPr>
        <w:t>Benefits:</w:t>
      </w:r>
      <w:r w:rsidRPr="00A46185">
        <w:rPr>
          <w:rFonts w:ascii="Arial" w:hAnsi="Arial" w:cs="Arial"/>
        </w:rPr>
        <w:t xml:space="preserve"> Completing these challenging tasks early gives you a sense of accomplishment and makes the rest of the day feel easier.</w:t>
      </w:r>
    </w:p>
    <w:p w14:paraId="6FA54436" w14:textId="77777777" w:rsidR="00A46185" w:rsidRPr="00A46185" w:rsidRDefault="00A46185" w:rsidP="00A46185">
      <w:pPr>
        <w:pStyle w:val="NoSpacing"/>
        <w:numPr>
          <w:ilvl w:val="0"/>
          <w:numId w:val="41"/>
        </w:numPr>
        <w:spacing w:line="300" w:lineRule="exact"/>
        <w:rPr>
          <w:rFonts w:ascii="Arial" w:hAnsi="Arial" w:cs="Arial"/>
          <w:b/>
          <w:bCs/>
          <w:i/>
          <w:iCs/>
        </w:rPr>
      </w:pPr>
      <w:r w:rsidRPr="00A46185">
        <w:rPr>
          <w:rFonts w:ascii="Arial" w:hAnsi="Arial" w:cs="Arial"/>
          <w:b/>
          <w:bCs/>
          <w:color w:val="1D2C4C"/>
        </w:rPr>
        <w:t>Where to Start:</w:t>
      </w:r>
      <w:r w:rsidRPr="00A46185">
        <w:rPr>
          <w:rFonts w:ascii="Arial" w:hAnsi="Arial" w:cs="Arial"/>
        </w:rPr>
        <w:t xml:space="preserve"> Identify your most important or demanding tasks and prioritize them for early in your workday.</w:t>
      </w:r>
    </w:p>
    <w:p w14:paraId="3236BE8F" w14:textId="77777777" w:rsidR="00A46185" w:rsidRPr="00A46185" w:rsidRDefault="00A46185" w:rsidP="00A46185">
      <w:pPr>
        <w:pStyle w:val="NoSpacing"/>
        <w:spacing w:line="300" w:lineRule="exact"/>
        <w:ind w:left="360"/>
        <w:rPr>
          <w:rFonts w:ascii="Arial" w:hAnsi="Arial" w:cs="Arial"/>
          <w:b/>
          <w:bCs/>
          <w:i/>
          <w:iCs/>
        </w:rPr>
      </w:pPr>
    </w:p>
    <w:p w14:paraId="79394000" w14:textId="77777777" w:rsidR="00A46185" w:rsidRPr="00A46185" w:rsidRDefault="00A46185" w:rsidP="00A46185">
      <w:pPr>
        <w:pStyle w:val="NoSpacing"/>
        <w:spacing w:line="300" w:lineRule="exact"/>
        <w:rPr>
          <w:rFonts w:ascii="Arial" w:hAnsi="Arial" w:cs="Arial"/>
        </w:rPr>
      </w:pPr>
      <w:r w:rsidRPr="00A46185">
        <w:rPr>
          <w:rFonts w:ascii="Arial" w:hAnsi="Arial" w:cs="Arial"/>
          <w:b/>
          <w:bCs/>
          <w:color w:val="1D2C4C"/>
        </w:rPr>
        <w:t>Leverage the Power of Deadlines:</w:t>
      </w:r>
      <w:r w:rsidRPr="00A46185">
        <w:rPr>
          <w:rFonts w:ascii="Arial" w:hAnsi="Arial" w:cs="Arial"/>
          <w:b/>
          <w:bCs/>
        </w:rPr>
        <w:t xml:space="preserve"> </w:t>
      </w:r>
      <w:r w:rsidRPr="00A46185">
        <w:rPr>
          <w:rFonts w:ascii="Arial" w:hAnsi="Arial" w:cs="Arial"/>
        </w:rPr>
        <w:t>Set firm deadlines for yourself and for tasks you delegate. Deadlines create a sense of urgency and keep projects on track.</w:t>
      </w:r>
    </w:p>
    <w:p w14:paraId="245927DA" w14:textId="77777777" w:rsidR="00A46185" w:rsidRPr="00A46185" w:rsidRDefault="00A46185" w:rsidP="00A46185">
      <w:pPr>
        <w:pStyle w:val="NoSpacing"/>
        <w:numPr>
          <w:ilvl w:val="0"/>
          <w:numId w:val="42"/>
        </w:numPr>
        <w:spacing w:line="300" w:lineRule="exact"/>
        <w:rPr>
          <w:rFonts w:ascii="Arial" w:hAnsi="Arial" w:cs="Arial"/>
        </w:rPr>
      </w:pPr>
      <w:r w:rsidRPr="00A46185">
        <w:rPr>
          <w:rFonts w:ascii="Arial" w:hAnsi="Arial" w:cs="Arial"/>
          <w:b/>
          <w:bCs/>
          <w:color w:val="1D2C4C"/>
        </w:rPr>
        <w:t>Benefits:</w:t>
      </w:r>
      <w:r w:rsidRPr="00A46185">
        <w:rPr>
          <w:rFonts w:ascii="Arial" w:hAnsi="Arial" w:cs="Arial"/>
        </w:rPr>
        <w:t xml:space="preserve"> Clear deadlines help you stay focused and accountable, ensuring tasks get done in a timely manner.</w:t>
      </w:r>
    </w:p>
    <w:p w14:paraId="0B5AA6BF" w14:textId="77777777" w:rsidR="00A46185" w:rsidRPr="00A46185" w:rsidRDefault="00A46185" w:rsidP="00A46185">
      <w:pPr>
        <w:pStyle w:val="NoSpacing"/>
        <w:numPr>
          <w:ilvl w:val="0"/>
          <w:numId w:val="42"/>
        </w:numPr>
        <w:spacing w:line="300" w:lineRule="exact"/>
        <w:rPr>
          <w:rFonts w:ascii="Arial" w:hAnsi="Arial" w:cs="Arial"/>
        </w:rPr>
      </w:pPr>
      <w:r w:rsidRPr="00A46185">
        <w:rPr>
          <w:rFonts w:ascii="Arial" w:hAnsi="Arial" w:cs="Arial"/>
          <w:b/>
          <w:bCs/>
          <w:color w:val="1D2C4C"/>
        </w:rPr>
        <w:t>Where to Start:</w:t>
      </w:r>
      <w:r w:rsidRPr="00A46185">
        <w:rPr>
          <w:rFonts w:ascii="Arial" w:hAnsi="Arial" w:cs="Arial"/>
        </w:rPr>
        <w:t xml:space="preserve"> Set realistic deadlines for both personal tasks and team projects, and stick to them as closely as possible.</w:t>
      </w:r>
    </w:p>
    <w:p w14:paraId="2FBBAAFB" w14:textId="77777777" w:rsidR="00A46185" w:rsidRPr="00A46185" w:rsidRDefault="00A46185" w:rsidP="00A46185">
      <w:pPr>
        <w:pStyle w:val="NoSpacing"/>
        <w:spacing w:line="300" w:lineRule="exact"/>
        <w:ind w:left="720"/>
        <w:rPr>
          <w:rFonts w:ascii="Arial" w:hAnsi="Arial" w:cs="Arial"/>
        </w:rPr>
      </w:pPr>
    </w:p>
    <w:p w14:paraId="795575F8" w14:textId="77777777" w:rsidR="00A46185" w:rsidRPr="00A46185" w:rsidRDefault="00A46185" w:rsidP="00A46185">
      <w:pPr>
        <w:pStyle w:val="NoSpacing"/>
        <w:spacing w:line="300" w:lineRule="exact"/>
        <w:rPr>
          <w:rFonts w:ascii="Arial" w:hAnsi="Arial" w:cs="Arial"/>
          <w:b/>
          <w:bCs/>
          <w:i/>
          <w:iCs/>
          <w:color w:val="1D2C4C"/>
        </w:rPr>
      </w:pPr>
      <w:r w:rsidRPr="00A46185">
        <w:rPr>
          <w:rFonts w:ascii="Arial" w:hAnsi="Arial" w:cs="Arial"/>
          <w:b/>
          <w:bCs/>
          <w:i/>
          <w:iCs/>
          <w:color w:val="1D2C4C"/>
        </w:rPr>
        <w:t>Bonus Tips:</w:t>
      </w:r>
    </w:p>
    <w:p w14:paraId="5E9BA2AE" w14:textId="77777777" w:rsidR="00A46185" w:rsidRPr="00A46185" w:rsidRDefault="00A46185" w:rsidP="00A46185">
      <w:pPr>
        <w:pStyle w:val="NoSpacing"/>
        <w:numPr>
          <w:ilvl w:val="0"/>
          <w:numId w:val="43"/>
        </w:numPr>
        <w:spacing w:line="300" w:lineRule="exact"/>
        <w:rPr>
          <w:rFonts w:ascii="Arial" w:hAnsi="Arial" w:cs="Arial"/>
        </w:rPr>
      </w:pPr>
      <w:r w:rsidRPr="00A46185">
        <w:rPr>
          <w:rFonts w:ascii="Arial" w:hAnsi="Arial" w:cs="Arial"/>
          <w:b/>
          <w:bCs/>
          <w:color w:val="1D2C4C"/>
        </w:rPr>
        <w:t>Track Your Time:</w:t>
      </w:r>
      <w:r w:rsidRPr="00A46185">
        <w:rPr>
          <w:rFonts w:ascii="Arial" w:hAnsi="Arial" w:cs="Arial"/>
          <w:b/>
          <w:bCs/>
        </w:rPr>
        <w:t xml:space="preserve"> </w:t>
      </w:r>
      <w:r w:rsidRPr="00A46185">
        <w:rPr>
          <w:rFonts w:ascii="Arial" w:hAnsi="Arial" w:cs="Arial"/>
        </w:rPr>
        <w:t>Keep an eye on how you’re spending your time to spot inefficiencies and areas for improvement.</w:t>
      </w:r>
    </w:p>
    <w:p w14:paraId="13BCC328" w14:textId="77777777" w:rsidR="00A46185" w:rsidRPr="00A46185" w:rsidRDefault="00A46185" w:rsidP="00A46185">
      <w:pPr>
        <w:pStyle w:val="NoSpacing"/>
        <w:numPr>
          <w:ilvl w:val="0"/>
          <w:numId w:val="43"/>
        </w:numPr>
        <w:spacing w:line="300" w:lineRule="exact"/>
        <w:rPr>
          <w:rFonts w:ascii="Arial" w:hAnsi="Arial" w:cs="Arial"/>
        </w:rPr>
      </w:pPr>
      <w:r w:rsidRPr="00A46185">
        <w:rPr>
          <w:rFonts w:ascii="Arial" w:hAnsi="Arial" w:cs="Arial"/>
          <w:b/>
          <w:bCs/>
          <w:color w:val="1D2C4C"/>
        </w:rPr>
        <w:t>Review &amp; Adjust:</w:t>
      </w:r>
      <w:r w:rsidRPr="00A46185">
        <w:rPr>
          <w:rFonts w:ascii="Arial" w:hAnsi="Arial" w:cs="Arial"/>
          <w:b/>
          <w:bCs/>
        </w:rPr>
        <w:t xml:space="preserve"> </w:t>
      </w:r>
      <w:r w:rsidRPr="00A46185">
        <w:rPr>
          <w:rFonts w:ascii="Arial" w:hAnsi="Arial" w:cs="Arial"/>
        </w:rPr>
        <w:t>Regularly review your time management practices and adjust as needed.</w:t>
      </w:r>
    </w:p>
    <w:p w14:paraId="4B97961E" w14:textId="77777777" w:rsidR="00A46185" w:rsidRPr="00A46185" w:rsidRDefault="00A46185" w:rsidP="00A46185">
      <w:pPr>
        <w:pStyle w:val="NoSpacing"/>
        <w:numPr>
          <w:ilvl w:val="0"/>
          <w:numId w:val="43"/>
        </w:numPr>
        <w:spacing w:line="300" w:lineRule="exact"/>
        <w:rPr>
          <w:rFonts w:ascii="Arial" w:hAnsi="Arial" w:cs="Arial"/>
          <w:b/>
          <w:bCs/>
        </w:rPr>
      </w:pPr>
      <w:r w:rsidRPr="00A46185">
        <w:rPr>
          <w:rFonts w:ascii="Arial" w:hAnsi="Arial" w:cs="Arial"/>
          <w:b/>
          <w:bCs/>
          <w:color w:val="1D2C4C"/>
        </w:rPr>
        <w:t>Block Focus Time:</w:t>
      </w:r>
      <w:r w:rsidRPr="00A46185">
        <w:rPr>
          <w:rFonts w:ascii="Arial" w:hAnsi="Arial" w:cs="Arial"/>
          <w:b/>
          <w:bCs/>
        </w:rPr>
        <w:t xml:space="preserve"> </w:t>
      </w:r>
      <w:r w:rsidRPr="00A46185">
        <w:rPr>
          <w:rFonts w:ascii="Arial" w:hAnsi="Arial" w:cs="Arial"/>
        </w:rPr>
        <w:t>Schedule uninterrupted time in your calendar for focused work sessions.</w:t>
      </w:r>
    </w:p>
    <w:p w14:paraId="1166ECC5" w14:textId="77777777" w:rsidR="00A46185" w:rsidRPr="00A46185" w:rsidRDefault="00A46185" w:rsidP="00A46185">
      <w:pPr>
        <w:pStyle w:val="NoSpacing"/>
        <w:numPr>
          <w:ilvl w:val="0"/>
          <w:numId w:val="43"/>
        </w:numPr>
        <w:spacing w:line="300" w:lineRule="exact"/>
        <w:rPr>
          <w:rFonts w:ascii="Arial" w:hAnsi="Arial" w:cs="Arial"/>
        </w:rPr>
      </w:pPr>
      <w:r w:rsidRPr="00A46185">
        <w:rPr>
          <w:rFonts w:ascii="Arial" w:hAnsi="Arial" w:cs="Arial"/>
          <w:b/>
          <w:bCs/>
          <w:color w:val="1D2C4C"/>
        </w:rPr>
        <w:t>Plan for Interruptions:</w:t>
      </w:r>
      <w:r w:rsidRPr="00A46185">
        <w:rPr>
          <w:rFonts w:ascii="Arial" w:hAnsi="Arial" w:cs="Arial"/>
          <w:b/>
          <w:bCs/>
        </w:rPr>
        <w:t xml:space="preserve"> </w:t>
      </w:r>
      <w:r w:rsidRPr="00A46185">
        <w:rPr>
          <w:rFonts w:ascii="Arial" w:hAnsi="Arial" w:cs="Arial"/>
        </w:rPr>
        <w:t>Allocate time for non-urgent requests or unexpected interruptions to keep them from derailing your day.</w:t>
      </w:r>
    </w:p>
    <w:p w14:paraId="3495FC50" w14:textId="77777777" w:rsidR="00A46185" w:rsidRPr="00A46185" w:rsidRDefault="00A46185" w:rsidP="00A46185">
      <w:pPr>
        <w:pStyle w:val="NoSpacing"/>
        <w:numPr>
          <w:ilvl w:val="0"/>
          <w:numId w:val="43"/>
        </w:numPr>
        <w:spacing w:line="300" w:lineRule="exact"/>
        <w:rPr>
          <w:rFonts w:ascii="Arial" w:hAnsi="Arial" w:cs="Arial"/>
        </w:rPr>
      </w:pPr>
      <w:r w:rsidRPr="00A46185">
        <w:rPr>
          <w:rFonts w:ascii="Arial" w:hAnsi="Arial" w:cs="Arial"/>
          <w:b/>
          <w:bCs/>
          <w:color w:val="1D2C4C"/>
        </w:rPr>
        <w:t xml:space="preserve">Use a Do Not Disturb Sign: </w:t>
      </w:r>
      <w:r w:rsidRPr="00A46185">
        <w:rPr>
          <w:rFonts w:ascii="Arial" w:hAnsi="Arial" w:cs="Arial"/>
        </w:rPr>
        <w:t>Signal to others when you need uninterrupted focus to manage high-priority tasks.</w:t>
      </w:r>
    </w:p>
    <w:p w14:paraId="79386478" w14:textId="1212254A" w:rsidR="000C0859" w:rsidRDefault="000C0859" w:rsidP="000C0859"/>
    <w:p w14:paraId="2AE96A83" w14:textId="77777777" w:rsidR="00A46185" w:rsidRDefault="00A46185" w:rsidP="000C0859"/>
    <w:p w14:paraId="6275D959" w14:textId="77777777" w:rsidR="00A46185" w:rsidRDefault="00A46185" w:rsidP="000C0859"/>
    <w:p w14:paraId="0EDA8A7E" w14:textId="77777777" w:rsidR="00A46185" w:rsidRDefault="00A46185" w:rsidP="000C0859"/>
    <w:sectPr w:rsidR="00A46185"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4441" w14:textId="77777777" w:rsidR="00F312F2" w:rsidRDefault="00F312F2" w:rsidP="00E31BE3">
      <w:pPr>
        <w:spacing w:line="240" w:lineRule="auto"/>
      </w:pPr>
      <w:r>
        <w:separator/>
      </w:r>
    </w:p>
  </w:endnote>
  <w:endnote w:type="continuationSeparator" w:id="0">
    <w:p w14:paraId="221BA2B5" w14:textId="77777777" w:rsidR="00F312F2" w:rsidRDefault="00F312F2"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193CA2CF"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BE43DF">
      <w:rPr>
        <w:b/>
        <w:bCs/>
        <w:color w:val="1D2C4C"/>
      </w:rPr>
      <w:t>info</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17E0" w14:textId="77777777" w:rsidR="00F312F2" w:rsidRDefault="00F312F2" w:rsidP="00E31BE3">
      <w:pPr>
        <w:spacing w:line="240" w:lineRule="auto"/>
      </w:pPr>
      <w:r>
        <w:separator/>
      </w:r>
    </w:p>
  </w:footnote>
  <w:footnote w:type="continuationSeparator" w:id="0">
    <w:p w14:paraId="26C159CA" w14:textId="77777777" w:rsidR="00F312F2" w:rsidRDefault="00F312F2"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618"/>
    <w:multiLevelType w:val="multilevel"/>
    <w:tmpl w:val="55B2F304"/>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360E"/>
    <w:multiLevelType w:val="multilevel"/>
    <w:tmpl w:val="D9E275C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65E3C"/>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84B49"/>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96D22"/>
    <w:multiLevelType w:val="multilevel"/>
    <w:tmpl w:val="2200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D512B"/>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1495C"/>
    <w:multiLevelType w:val="multilevel"/>
    <w:tmpl w:val="758E4D7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A2C6A"/>
    <w:multiLevelType w:val="multilevel"/>
    <w:tmpl w:val="2FCE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73786"/>
    <w:multiLevelType w:val="multilevel"/>
    <w:tmpl w:val="F94C7270"/>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649FE"/>
    <w:multiLevelType w:val="hybridMultilevel"/>
    <w:tmpl w:val="96163F66"/>
    <w:lvl w:ilvl="0" w:tplc="B4F0CE46">
      <w:start w:val="1"/>
      <w:numFmt w:val="bullet"/>
      <w:lvlText w:val=""/>
      <w:lvlJc w:val="left"/>
      <w:pPr>
        <w:ind w:left="720" w:hanging="360"/>
      </w:pPr>
      <w:rPr>
        <w:rFonts w:ascii="Wingdings" w:hAnsi="Wingdings"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510E89"/>
    <w:multiLevelType w:val="hybridMultilevel"/>
    <w:tmpl w:val="16FC058A"/>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4FF0E03"/>
    <w:multiLevelType w:val="multilevel"/>
    <w:tmpl w:val="F346496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25EA3"/>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31434"/>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568BC"/>
    <w:multiLevelType w:val="multilevel"/>
    <w:tmpl w:val="D17C4356"/>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21075"/>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21043"/>
    <w:multiLevelType w:val="hybridMultilevel"/>
    <w:tmpl w:val="112C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06DA0"/>
    <w:multiLevelType w:val="multilevel"/>
    <w:tmpl w:val="D568ADD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C05855"/>
    <w:multiLevelType w:val="multilevel"/>
    <w:tmpl w:val="FDAEB454"/>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82561"/>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716EE"/>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57E74"/>
    <w:multiLevelType w:val="multilevel"/>
    <w:tmpl w:val="4B3236E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548F0"/>
    <w:multiLevelType w:val="hybridMultilevel"/>
    <w:tmpl w:val="A6A81996"/>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BA745A7"/>
    <w:multiLevelType w:val="multilevel"/>
    <w:tmpl w:val="286620CA"/>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A9033F"/>
    <w:multiLevelType w:val="multilevel"/>
    <w:tmpl w:val="ECF88CF4"/>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31C03"/>
    <w:multiLevelType w:val="multilevel"/>
    <w:tmpl w:val="610ECCE6"/>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A369F0"/>
    <w:multiLevelType w:val="hybridMultilevel"/>
    <w:tmpl w:val="03A4FBC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047203C"/>
    <w:multiLevelType w:val="multilevel"/>
    <w:tmpl w:val="59EC2874"/>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AA08BE"/>
    <w:multiLevelType w:val="multilevel"/>
    <w:tmpl w:val="41027CDE"/>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42372"/>
    <w:multiLevelType w:val="multilevel"/>
    <w:tmpl w:val="27B6CCBE"/>
    <w:lvl w:ilvl="0">
      <w:numFmt w:val="bullet"/>
      <w:lvlText w:val=""/>
      <w:lvlJc w:val="left"/>
      <w:pPr>
        <w:tabs>
          <w:tab w:val="num" w:pos="360"/>
        </w:tabs>
        <w:ind w:left="360" w:hanging="360"/>
      </w:pPr>
      <w:rPr>
        <w:rFonts w:ascii="Wingdings" w:hAnsi="Wingdings" w:cs="Wingdings" w:hint="default"/>
        <w:color w:val="1D2C4C"/>
        <w:w w:val="99"/>
        <w:sz w:val="22"/>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22E6FCA"/>
    <w:multiLevelType w:val="multilevel"/>
    <w:tmpl w:val="F49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561A17"/>
    <w:multiLevelType w:val="hybridMultilevel"/>
    <w:tmpl w:val="CC568A70"/>
    <w:lvl w:ilvl="0" w:tplc="FECEDBE2">
      <w:numFmt w:val="bullet"/>
      <w:lvlText w:val=""/>
      <w:lvlJc w:val="left"/>
      <w:pPr>
        <w:ind w:left="360" w:hanging="360"/>
      </w:pPr>
      <w:rPr>
        <w:rFonts w:ascii="Wingdings" w:hAnsi="Wingdings" w:cs="Wingdings" w:hint="default"/>
        <w:color w:val="1D2C4C"/>
        <w:w w:val="99"/>
        <w:sz w:val="22"/>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C5B56DA"/>
    <w:multiLevelType w:val="hybridMultilevel"/>
    <w:tmpl w:val="5F081932"/>
    <w:lvl w:ilvl="0" w:tplc="B4F0CE46">
      <w:start w:val="1"/>
      <w:numFmt w:val="bullet"/>
      <w:lvlText w:val=""/>
      <w:lvlJc w:val="left"/>
      <w:pPr>
        <w:ind w:left="720" w:hanging="360"/>
      </w:pPr>
      <w:rPr>
        <w:rFonts w:ascii="Wingdings" w:hAnsi="Wingdings" w:hint="default"/>
        <w:color w:val="1D2C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443A16"/>
    <w:multiLevelType w:val="multilevel"/>
    <w:tmpl w:val="5CC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0A43D9"/>
    <w:multiLevelType w:val="multilevel"/>
    <w:tmpl w:val="CB6EB520"/>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51D24"/>
    <w:multiLevelType w:val="multilevel"/>
    <w:tmpl w:val="F2B23442"/>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13C8A"/>
    <w:multiLevelType w:val="hybridMultilevel"/>
    <w:tmpl w:val="9CA4C412"/>
    <w:lvl w:ilvl="0" w:tplc="813687CE">
      <w:start w:val="1"/>
      <w:numFmt w:val="decimal"/>
      <w:lvlText w:val="%1."/>
      <w:lvlJc w:val="left"/>
      <w:pPr>
        <w:ind w:left="360" w:hanging="360"/>
      </w:pPr>
      <w:rPr>
        <w:rFonts w:ascii="Arial" w:hAnsi="Arial" w:cs="Arial" w:hint="default"/>
        <w:b/>
        <w:bCs w:val="0"/>
        <w:color w:val="1D2C4C"/>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27062B"/>
    <w:multiLevelType w:val="multilevel"/>
    <w:tmpl w:val="45ECCC6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C51DB0"/>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51904"/>
    <w:multiLevelType w:val="multilevel"/>
    <w:tmpl w:val="BA42EED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8C5C3E"/>
    <w:multiLevelType w:val="hybridMultilevel"/>
    <w:tmpl w:val="07A6C502"/>
    <w:lvl w:ilvl="0" w:tplc="B4F0CE46">
      <w:start w:val="1"/>
      <w:numFmt w:val="bullet"/>
      <w:lvlText w:val=""/>
      <w:lvlJc w:val="left"/>
      <w:pPr>
        <w:ind w:left="1080" w:hanging="360"/>
      </w:pPr>
      <w:rPr>
        <w:rFonts w:ascii="Wingdings" w:hAnsi="Wingdings" w:hint="default"/>
        <w:color w:val="1D2C4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806BD4"/>
    <w:multiLevelType w:val="multilevel"/>
    <w:tmpl w:val="F45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658803">
    <w:abstractNumId w:val="10"/>
  </w:num>
  <w:num w:numId="2" w16cid:durableId="1130783113">
    <w:abstractNumId w:val="11"/>
  </w:num>
  <w:num w:numId="3" w16cid:durableId="1980451499">
    <w:abstractNumId w:val="23"/>
  </w:num>
  <w:num w:numId="4" w16cid:durableId="13895119">
    <w:abstractNumId w:val="30"/>
  </w:num>
  <w:num w:numId="5" w16cid:durableId="655115340">
    <w:abstractNumId w:val="32"/>
  </w:num>
  <w:num w:numId="6" w16cid:durableId="1908492422">
    <w:abstractNumId w:val="27"/>
  </w:num>
  <w:num w:numId="7" w16cid:durableId="57368362">
    <w:abstractNumId w:val="29"/>
  </w:num>
  <w:num w:numId="8" w16cid:durableId="637959298">
    <w:abstractNumId w:val="37"/>
  </w:num>
  <w:num w:numId="9" w16cid:durableId="215629771">
    <w:abstractNumId w:val="19"/>
  </w:num>
  <w:num w:numId="10" w16cid:durableId="624772456">
    <w:abstractNumId w:val="25"/>
  </w:num>
  <w:num w:numId="11" w16cid:durableId="1230075372">
    <w:abstractNumId w:val="8"/>
  </w:num>
  <w:num w:numId="12" w16cid:durableId="693069434">
    <w:abstractNumId w:val="36"/>
  </w:num>
  <w:num w:numId="13" w16cid:durableId="1701470998">
    <w:abstractNumId w:val="24"/>
  </w:num>
  <w:num w:numId="14" w16cid:durableId="812720343">
    <w:abstractNumId w:val="4"/>
  </w:num>
  <w:num w:numId="15" w16cid:durableId="877282707">
    <w:abstractNumId w:val="7"/>
  </w:num>
  <w:num w:numId="16" w16cid:durableId="2064331631">
    <w:abstractNumId w:val="31"/>
  </w:num>
  <w:num w:numId="17" w16cid:durableId="1303578938">
    <w:abstractNumId w:val="34"/>
  </w:num>
  <w:num w:numId="18" w16cid:durableId="1549757078">
    <w:abstractNumId w:val="26"/>
  </w:num>
  <w:num w:numId="19" w16cid:durableId="843204998">
    <w:abstractNumId w:val="15"/>
  </w:num>
  <w:num w:numId="20" w16cid:durableId="829951644">
    <w:abstractNumId w:val="35"/>
  </w:num>
  <w:num w:numId="21" w16cid:durableId="1186870302">
    <w:abstractNumId w:val="28"/>
  </w:num>
  <w:num w:numId="22" w16cid:durableId="872501430">
    <w:abstractNumId w:val="14"/>
  </w:num>
  <w:num w:numId="23" w16cid:durableId="1328240846">
    <w:abstractNumId w:val="5"/>
  </w:num>
  <w:num w:numId="24" w16cid:durableId="106393310">
    <w:abstractNumId w:val="3"/>
  </w:num>
  <w:num w:numId="25" w16cid:durableId="275522965">
    <w:abstractNumId w:val="42"/>
  </w:num>
  <w:num w:numId="26" w16cid:durableId="433475653">
    <w:abstractNumId w:val="20"/>
  </w:num>
  <w:num w:numId="27" w16cid:durableId="42678193">
    <w:abstractNumId w:val="16"/>
  </w:num>
  <w:num w:numId="28" w16cid:durableId="688943826">
    <w:abstractNumId w:val="21"/>
  </w:num>
  <w:num w:numId="29" w16cid:durableId="643504428">
    <w:abstractNumId w:val="39"/>
  </w:num>
  <w:num w:numId="30" w16cid:durableId="1884904231">
    <w:abstractNumId w:val="13"/>
  </w:num>
  <w:num w:numId="31" w16cid:durableId="2117674419">
    <w:abstractNumId w:val="2"/>
  </w:num>
  <w:num w:numId="32" w16cid:durableId="2125997132">
    <w:abstractNumId w:val="17"/>
  </w:num>
  <w:num w:numId="33" w16cid:durableId="951012629">
    <w:abstractNumId w:val="0"/>
  </w:num>
  <w:num w:numId="34" w16cid:durableId="1993174791">
    <w:abstractNumId w:val="22"/>
  </w:num>
  <w:num w:numId="35" w16cid:durableId="7366167">
    <w:abstractNumId w:val="6"/>
  </w:num>
  <w:num w:numId="36" w16cid:durableId="1450079665">
    <w:abstractNumId w:val="18"/>
  </w:num>
  <w:num w:numId="37" w16cid:durableId="1203372214">
    <w:abstractNumId w:val="41"/>
  </w:num>
  <w:num w:numId="38" w16cid:durableId="697857099">
    <w:abstractNumId w:val="9"/>
  </w:num>
  <w:num w:numId="39" w16cid:durableId="1451246893">
    <w:abstractNumId w:val="38"/>
  </w:num>
  <w:num w:numId="40" w16cid:durableId="1921408922">
    <w:abstractNumId w:val="1"/>
  </w:num>
  <w:num w:numId="41" w16cid:durableId="873464931">
    <w:abstractNumId w:val="12"/>
  </w:num>
  <w:num w:numId="42" w16cid:durableId="1974603702">
    <w:abstractNumId w:val="40"/>
  </w:num>
  <w:num w:numId="43" w16cid:durableId="690297581">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0842"/>
    <w:rsid w:val="000058D7"/>
    <w:rsid w:val="000660A6"/>
    <w:rsid w:val="000662A1"/>
    <w:rsid w:val="000C0859"/>
    <w:rsid w:val="000C0FF9"/>
    <w:rsid w:val="000F5FE7"/>
    <w:rsid w:val="00100D71"/>
    <w:rsid w:val="00183952"/>
    <w:rsid w:val="0018511A"/>
    <w:rsid w:val="00191125"/>
    <w:rsid w:val="001922C5"/>
    <w:rsid w:val="001A3384"/>
    <w:rsid w:val="001B584B"/>
    <w:rsid w:val="001E334E"/>
    <w:rsid w:val="001E583C"/>
    <w:rsid w:val="002055CD"/>
    <w:rsid w:val="0022171D"/>
    <w:rsid w:val="00230DD2"/>
    <w:rsid w:val="0029540E"/>
    <w:rsid w:val="002A0D70"/>
    <w:rsid w:val="002F6AA5"/>
    <w:rsid w:val="00311072"/>
    <w:rsid w:val="00322995"/>
    <w:rsid w:val="003A1F38"/>
    <w:rsid w:val="003A53CF"/>
    <w:rsid w:val="0040641F"/>
    <w:rsid w:val="00422E08"/>
    <w:rsid w:val="00423533"/>
    <w:rsid w:val="00424543"/>
    <w:rsid w:val="00437B6E"/>
    <w:rsid w:val="00443AF0"/>
    <w:rsid w:val="00467983"/>
    <w:rsid w:val="00470278"/>
    <w:rsid w:val="004766BC"/>
    <w:rsid w:val="004A1023"/>
    <w:rsid w:val="004C42D4"/>
    <w:rsid w:val="005E0DF9"/>
    <w:rsid w:val="006076D2"/>
    <w:rsid w:val="00615B1E"/>
    <w:rsid w:val="00646A2F"/>
    <w:rsid w:val="0066669F"/>
    <w:rsid w:val="00673B91"/>
    <w:rsid w:val="00675F51"/>
    <w:rsid w:val="0068620F"/>
    <w:rsid w:val="006E6094"/>
    <w:rsid w:val="0070586B"/>
    <w:rsid w:val="00712091"/>
    <w:rsid w:val="007614AC"/>
    <w:rsid w:val="007905B7"/>
    <w:rsid w:val="007E39F2"/>
    <w:rsid w:val="00881005"/>
    <w:rsid w:val="008E0E18"/>
    <w:rsid w:val="008F75B1"/>
    <w:rsid w:val="00915AB8"/>
    <w:rsid w:val="0093116E"/>
    <w:rsid w:val="00956564"/>
    <w:rsid w:val="009701DF"/>
    <w:rsid w:val="00974C22"/>
    <w:rsid w:val="009D204F"/>
    <w:rsid w:val="009F66A4"/>
    <w:rsid w:val="00A4561F"/>
    <w:rsid w:val="00A46185"/>
    <w:rsid w:val="00A53547"/>
    <w:rsid w:val="00A638BD"/>
    <w:rsid w:val="00A776AD"/>
    <w:rsid w:val="00AA7B73"/>
    <w:rsid w:val="00B45FB6"/>
    <w:rsid w:val="00B47A20"/>
    <w:rsid w:val="00BE43DF"/>
    <w:rsid w:val="00C356E2"/>
    <w:rsid w:val="00C61F57"/>
    <w:rsid w:val="00C83B09"/>
    <w:rsid w:val="00C92510"/>
    <w:rsid w:val="00C952C5"/>
    <w:rsid w:val="00CB12AF"/>
    <w:rsid w:val="00CD6CD6"/>
    <w:rsid w:val="00D13318"/>
    <w:rsid w:val="00D43143"/>
    <w:rsid w:val="00DB122B"/>
    <w:rsid w:val="00DB422E"/>
    <w:rsid w:val="00DD7801"/>
    <w:rsid w:val="00DE4975"/>
    <w:rsid w:val="00DE601A"/>
    <w:rsid w:val="00DF77CB"/>
    <w:rsid w:val="00E07D50"/>
    <w:rsid w:val="00E31BE3"/>
    <w:rsid w:val="00E402A8"/>
    <w:rsid w:val="00E42DD1"/>
    <w:rsid w:val="00E42F5A"/>
    <w:rsid w:val="00E82FF8"/>
    <w:rsid w:val="00E87514"/>
    <w:rsid w:val="00ED4566"/>
    <w:rsid w:val="00EE3AFE"/>
    <w:rsid w:val="00EF03D0"/>
    <w:rsid w:val="00F312F2"/>
    <w:rsid w:val="00F3444C"/>
    <w:rsid w:val="00F44FE5"/>
    <w:rsid w:val="00F75432"/>
    <w:rsid w:val="00F977F8"/>
    <w:rsid w:val="00FA03F6"/>
    <w:rsid w:val="00FA1752"/>
    <w:rsid w:val="00FA634F"/>
    <w:rsid w:val="00FC7D3E"/>
    <w:rsid w:val="00FE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 w:type="paragraph" w:styleId="NoSpacing">
    <w:name w:val="No Spacing"/>
    <w:uiPriority w:val="1"/>
    <w:qFormat/>
    <w:rsid w:val="00A46185"/>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2025-01-16T22:30:00Z</dcterms:created>
  <dcterms:modified xsi:type="dcterms:W3CDTF">2025-01-16T22:30:00Z</dcterms:modified>
</cp:coreProperties>
</file>