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B854" w14:textId="7DCF264C" w:rsidR="001B584B" w:rsidRPr="004B31E8" w:rsidRDefault="006755CC" w:rsidP="001B584B">
      <w:pPr>
        <w:spacing w:line="240" w:lineRule="auto"/>
        <w:rPr>
          <w:rFonts w:eastAsia="DFKai-SB" w:cs="Arial"/>
          <w:b/>
          <w:color w:val="002060"/>
          <w:sz w:val="60"/>
          <w:szCs w:val="60"/>
        </w:rPr>
      </w:pPr>
      <w:r>
        <w:rPr>
          <w:rFonts w:eastAsia="DFKai-SB" w:cs="Arial"/>
          <w:b/>
          <w:color w:val="002060"/>
          <w:sz w:val="60"/>
          <w:szCs w:val="60"/>
        </w:rPr>
        <w:t>Leadership Guide:  Turning Employee Ideas into Organizational Growth</w:t>
      </w:r>
    </w:p>
    <w:p w14:paraId="5DE9172F" w14:textId="77777777" w:rsidR="00893294" w:rsidRPr="004B31E8" w:rsidRDefault="00893294" w:rsidP="004B31E8">
      <w:pPr>
        <w:pStyle w:val="lead"/>
        <w:shd w:val="clear" w:color="auto" w:fill="FFFFFF"/>
        <w:spacing w:before="0" w:beforeAutospacing="0" w:after="0" w:afterAutospacing="0" w:line="300" w:lineRule="exact"/>
        <w:rPr>
          <w:rFonts w:ascii="Arial" w:hAnsi="Arial" w:cs="Arial"/>
          <w:color w:val="002060"/>
          <w:sz w:val="22"/>
          <w:szCs w:val="22"/>
        </w:rPr>
      </w:pPr>
    </w:p>
    <w:p w14:paraId="77B2EE5D" w14:textId="77777777" w:rsidR="006755CC" w:rsidRPr="006755CC" w:rsidRDefault="006755CC" w:rsidP="006755CC">
      <w:pPr>
        <w:rPr>
          <w:rFonts w:cs="Arial"/>
          <w:b/>
          <w:bCs/>
          <w:color w:val="1D2C4C"/>
        </w:rPr>
      </w:pPr>
      <w:r w:rsidRPr="006755CC">
        <w:rPr>
          <w:rFonts w:cs="Arial"/>
          <w:b/>
          <w:bCs/>
          <w:color w:val="1D2C4C"/>
        </w:rPr>
        <w:t>Introduction</w:t>
      </w:r>
    </w:p>
    <w:p w14:paraId="266F6803" w14:textId="77777777" w:rsidR="006755CC" w:rsidRDefault="006755CC" w:rsidP="006755CC">
      <w:pPr>
        <w:rPr>
          <w:rFonts w:cs="Arial"/>
        </w:rPr>
      </w:pPr>
      <w:r w:rsidRPr="009C04A7">
        <w:rPr>
          <w:rFonts w:cs="Arial"/>
        </w:rPr>
        <w:t>Innovation thrives where ideas are welcomed and thoughtfully considered. As a leader, how you evaluate and respond to employee input can either fuel engagement or stifle it. This guide is designed to help you do the former—by offering practical tools and strategies to assess ideas with clarity, communicate decisions with empathy, and create a culture where employees feel heard and valued. Whether you are saying yes, no, or “not now,” you will be equipped to turn every idea into an opportunity for growth.</w:t>
      </w:r>
    </w:p>
    <w:p w14:paraId="5CB41C1B" w14:textId="77777777" w:rsidR="006755CC" w:rsidRPr="009C04A7" w:rsidRDefault="006755CC" w:rsidP="006755CC">
      <w:pPr>
        <w:rPr>
          <w:rFonts w:cs="Arial"/>
        </w:rPr>
      </w:pPr>
    </w:p>
    <w:p w14:paraId="1AF6093E" w14:textId="77777777" w:rsidR="006755CC" w:rsidRPr="006755CC" w:rsidRDefault="006755CC" w:rsidP="006755CC">
      <w:pPr>
        <w:rPr>
          <w:rFonts w:cs="Arial"/>
          <w:b/>
          <w:bCs/>
          <w:color w:val="1D2C4C"/>
        </w:rPr>
      </w:pPr>
      <w:r w:rsidRPr="006755CC">
        <w:rPr>
          <w:rFonts w:cs="Arial"/>
          <w:b/>
          <w:bCs/>
          <w:color w:val="1D2C4C"/>
        </w:rPr>
        <w:t>Engage the Employee to Gain Deeper Insight from Their Perspective</w:t>
      </w:r>
    </w:p>
    <w:p w14:paraId="6BCD544E" w14:textId="77777777" w:rsidR="006755CC" w:rsidRDefault="006755CC" w:rsidP="006755CC">
      <w:pPr>
        <w:rPr>
          <w:rFonts w:cs="Arial"/>
        </w:rPr>
      </w:pPr>
      <w:r w:rsidRPr="009C04A7">
        <w:rPr>
          <w:rFonts w:cs="Arial"/>
        </w:rPr>
        <w:t>When an employee offers a suggestion, leaders can employ a set of intentional, open-ended questions designed to explore, expand, and elevate employee ideas through meaningful dialogue. This way leaders cultivate a culture where creativity is welcomed, and bold thinking is encouraged. The questions below are not exhaustive, but you can use them as a starting point to show genuine interest, foster critical thinking, and empower team members to take ownership of their creative contributions.</w:t>
      </w:r>
    </w:p>
    <w:p w14:paraId="4C689420" w14:textId="77777777" w:rsidR="006755CC" w:rsidRPr="009C04A7" w:rsidRDefault="006755CC" w:rsidP="006755CC">
      <w:pPr>
        <w:rPr>
          <w:rFonts w:cs="Arial"/>
        </w:rPr>
      </w:pPr>
    </w:p>
    <w:p w14:paraId="3F282ACC" w14:textId="77777777" w:rsidR="006755CC" w:rsidRPr="006755CC" w:rsidRDefault="006755CC" w:rsidP="006755CC">
      <w:pPr>
        <w:numPr>
          <w:ilvl w:val="0"/>
          <w:numId w:val="3"/>
        </w:numPr>
        <w:rPr>
          <w:rFonts w:eastAsia="DFKai-SB" w:cs="Arial"/>
          <w:bCs/>
        </w:rPr>
      </w:pPr>
      <w:r w:rsidRPr="006755CC">
        <w:rPr>
          <w:rFonts w:eastAsia="DFKai-SB" w:cs="Arial"/>
          <w:bCs/>
        </w:rPr>
        <w:t>Can you walk me through your idea from start to finish?</w:t>
      </w:r>
    </w:p>
    <w:p w14:paraId="02FEB4B2" w14:textId="77777777" w:rsidR="006755CC" w:rsidRPr="006755CC" w:rsidRDefault="006755CC" w:rsidP="006755CC">
      <w:pPr>
        <w:numPr>
          <w:ilvl w:val="0"/>
          <w:numId w:val="3"/>
        </w:numPr>
        <w:rPr>
          <w:rFonts w:eastAsia="DFKai-SB" w:cs="Arial"/>
          <w:bCs/>
        </w:rPr>
      </w:pPr>
      <w:r w:rsidRPr="006755CC">
        <w:rPr>
          <w:rFonts w:eastAsia="DFKai-SB" w:cs="Arial"/>
          <w:bCs/>
        </w:rPr>
        <w:t>What problem does this idea aim to solve?</w:t>
      </w:r>
    </w:p>
    <w:p w14:paraId="0066C950" w14:textId="77777777" w:rsidR="006755CC" w:rsidRPr="006755CC" w:rsidRDefault="006755CC" w:rsidP="006755CC">
      <w:pPr>
        <w:numPr>
          <w:ilvl w:val="0"/>
          <w:numId w:val="3"/>
        </w:numPr>
        <w:rPr>
          <w:rFonts w:eastAsia="DFKai-SB" w:cs="Arial"/>
          <w:bCs/>
        </w:rPr>
      </w:pPr>
      <w:r w:rsidRPr="006755CC">
        <w:rPr>
          <w:rFonts w:eastAsia="DFKai-SB" w:cs="Arial"/>
          <w:bCs/>
        </w:rPr>
        <w:t>What inspired you to think of this approach?</w:t>
      </w:r>
    </w:p>
    <w:p w14:paraId="0245C1D5" w14:textId="77777777" w:rsidR="006755CC" w:rsidRPr="006755CC" w:rsidRDefault="006755CC" w:rsidP="006755CC">
      <w:pPr>
        <w:numPr>
          <w:ilvl w:val="0"/>
          <w:numId w:val="3"/>
        </w:numPr>
        <w:rPr>
          <w:rFonts w:eastAsia="DFKai-SB" w:cs="Arial"/>
          <w:bCs/>
        </w:rPr>
      </w:pPr>
      <w:r w:rsidRPr="006755CC">
        <w:rPr>
          <w:rFonts w:eastAsia="DFKai-SB" w:cs="Arial"/>
          <w:bCs/>
        </w:rPr>
        <w:t>What makes this idea different from what we have done before?</w:t>
      </w:r>
    </w:p>
    <w:p w14:paraId="4929C298" w14:textId="77777777" w:rsidR="006755CC" w:rsidRPr="006755CC" w:rsidRDefault="006755CC" w:rsidP="006755CC">
      <w:pPr>
        <w:numPr>
          <w:ilvl w:val="0"/>
          <w:numId w:val="3"/>
        </w:numPr>
        <w:rPr>
          <w:rFonts w:eastAsia="DFKai-SB" w:cs="Arial"/>
          <w:bCs/>
        </w:rPr>
      </w:pPr>
      <w:r w:rsidRPr="006755CC">
        <w:rPr>
          <w:rFonts w:eastAsia="DFKai-SB" w:cs="Arial"/>
          <w:bCs/>
        </w:rPr>
        <w:t>How does this align with our goals or values?</w:t>
      </w:r>
    </w:p>
    <w:p w14:paraId="621B0FFA" w14:textId="77777777" w:rsidR="006755CC" w:rsidRPr="006755CC" w:rsidRDefault="006755CC" w:rsidP="006755CC">
      <w:pPr>
        <w:numPr>
          <w:ilvl w:val="0"/>
          <w:numId w:val="3"/>
        </w:numPr>
        <w:rPr>
          <w:rFonts w:eastAsia="DFKai-SB" w:cs="Arial"/>
          <w:bCs/>
        </w:rPr>
      </w:pPr>
      <w:r w:rsidRPr="006755CC">
        <w:rPr>
          <w:rFonts w:eastAsia="DFKai-SB" w:cs="Arial"/>
          <w:bCs/>
        </w:rPr>
        <w:t>What outcomes are you hoping for if this idea is implemented?</w:t>
      </w:r>
    </w:p>
    <w:p w14:paraId="4340CF46" w14:textId="77777777" w:rsidR="006755CC" w:rsidRPr="006755CC" w:rsidRDefault="006755CC" w:rsidP="006755CC">
      <w:pPr>
        <w:numPr>
          <w:ilvl w:val="0"/>
          <w:numId w:val="3"/>
        </w:numPr>
        <w:rPr>
          <w:rFonts w:eastAsia="DFKai-SB" w:cs="Arial"/>
          <w:bCs/>
        </w:rPr>
      </w:pPr>
      <w:r w:rsidRPr="006755CC">
        <w:rPr>
          <w:rFonts w:eastAsia="DFKai-SB" w:cs="Arial"/>
          <w:bCs/>
        </w:rPr>
        <w:t>What resources would be needed to bring this to life?</w:t>
      </w:r>
    </w:p>
    <w:p w14:paraId="285C8806" w14:textId="77777777" w:rsidR="006755CC" w:rsidRPr="006755CC" w:rsidRDefault="006755CC" w:rsidP="006755CC">
      <w:pPr>
        <w:numPr>
          <w:ilvl w:val="0"/>
          <w:numId w:val="3"/>
        </w:numPr>
        <w:rPr>
          <w:rFonts w:eastAsia="DFKai-SB" w:cs="Arial"/>
          <w:bCs/>
        </w:rPr>
      </w:pPr>
      <w:r w:rsidRPr="006755CC">
        <w:rPr>
          <w:rFonts w:eastAsia="DFKai-SB" w:cs="Arial"/>
          <w:bCs/>
        </w:rPr>
        <w:t>Who else might need to be involved to make this successful?</w:t>
      </w:r>
    </w:p>
    <w:p w14:paraId="00DB0E9F" w14:textId="77777777" w:rsidR="006755CC" w:rsidRPr="006755CC" w:rsidRDefault="006755CC" w:rsidP="006755CC">
      <w:pPr>
        <w:numPr>
          <w:ilvl w:val="0"/>
          <w:numId w:val="3"/>
        </w:numPr>
        <w:rPr>
          <w:rFonts w:eastAsia="DFKai-SB" w:cs="Arial"/>
          <w:bCs/>
        </w:rPr>
      </w:pPr>
      <w:r w:rsidRPr="006755CC">
        <w:rPr>
          <w:rFonts w:eastAsia="DFKai-SB" w:cs="Arial"/>
          <w:bCs/>
        </w:rPr>
        <w:t>What are potential obstacles, and how might you address them?</w:t>
      </w:r>
    </w:p>
    <w:p w14:paraId="6ECCA554" w14:textId="77777777" w:rsidR="006755CC" w:rsidRPr="006755CC" w:rsidRDefault="006755CC" w:rsidP="006755CC">
      <w:pPr>
        <w:numPr>
          <w:ilvl w:val="0"/>
          <w:numId w:val="3"/>
        </w:numPr>
        <w:rPr>
          <w:rFonts w:eastAsia="DFKai-SB" w:cs="Arial"/>
          <w:bCs/>
        </w:rPr>
      </w:pPr>
      <w:r w:rsidRPr="006755CC">
        <w:rPr>
          <w:rFonts w:eastAsia="DFKai-SB" w:cs="Arial"/>
          <w:bCs/>
        </w:rPr>
        <w:t>If you had unlimited time and resources, how would you expand this idea?</w:t>
      </w:r>
    </w:p>
    <w:p w14:paraId="3BEF70DE" w14:textId="77777777" w:rsidR="006755CC" w:rsidRPr="006755CC" w:rsidRDefault="006755CC" w:rsidP="006755CC">
      <w:pPr>
        <w:numPr>
          <w:ilvl w:val="0"/>
          <w:numId w:val="3"/>
        </w:numPr>
        <w:rPr>
          <w:rFonts w:eastAsia="DFKai-SB" w:cs="Arial"/>
          <w:bCs/>
        </w:rPr>
      </w:pPr>
      <w:r w:rsidRPr="006755CC">
        <w:rPr>
          <w:rFonts w:eastAsia="DFKai-SB" w:cs="Arial"/>
          <w:bCs/>
        </w:rPr>
        <w:t>What other variations of this idea have you considered?</w:t>
      </w:r>
    </w:p>
    <w:p w14:paraId="6BC9C27F" w14:textId="77777777" w:rsidR="006755CC" w:rsidRPr="006755CC" w:rsidRDefault="006755CC" w:rsidP="006755CC">
      <w:pPr>
        <w:numPr>
          <w:ilvl w:val="0"/>
          <w:numId w:val="3"/>
        </w:numPr>
        <w:rPr>
          <w:rFonts w:eastAsia="DFKai-SB" w:cs="Arial"/>
          <w:bCs/>
        </w:rPr>
      </w:pPr>
      <w:r w:rsidRPr="006755CC">
        <w:rPr>
          <w:rFonts w:eastAsia="DFKai-SB" w:cs="Arial"/>
          <w:bCs/>
        </w:rPr>
        <w:t>What would success look like to you for this idea?</w:t>
      </w:r>
    </w:p>
    <w:p w14:paraId="363777C6" w14:textId="77777777" w:rsidR="006755CC" w:rsidRPr="009C04A7" w:rsidRDefault="006755CC" w:rsidP="006755CC">
      <w:pPr>
        <w:rPr>
          <w:rFonts w:cs="Arial"/>
          <w:b/>
          <w:bCs/>
        </w:rPr>
      </w:pPr>
    </w:p>
    <w:p w14:paraId="08FAC7AA" w14:textId="77777777" w:rsidR="006755CC" w:rsidRPr="006755CC" w:rsidRDefault="006755CC" w:rsidP="006755CC">
      <w:pPr>
        <w:rPr>
          <w:rFonts w:cs="Arial"/>
          <w:b/>
          <w:bCs/>
          <w:color w:val="1D2C4C"/>
        </w:rPr>
      </w:pPr>
      <w:r w:rsidRPr="006755CC">
        <w:rPr>
          <w:rFonts w:cs="Arial"/>
          <w:b/>
          <w:bCs/>
          <w:color w:val="1D2C4C"/>
        </w:rPr>
        <w:t>Evaluating the Idea</w:t>
      </w:r>
    </w:p>
    <w:p w14:paraId="17CA8B58" w14:textId="77777777" w:rsidR="006755CC" w:rsidRPr="009C04A7" w:rsidRDefault="006755CC" w:rsidP="006755CC">
      <w:pPr>
        <w:rPr>
          <w:rFonts w:cs="Arial"/>
        </w:rPr>
      </w:pPr>
      <w:r w:rsidRPr="009C04A7">
        <w:rPr>
          <w:rFonts w:cs="Arial"/>
        </w:rPr>
        <w:t>Not every idea can—or should—move forward, but every idea deserves a fair and thoughtful evaluation. Now that you have gained insight into the employee’s perspective and rationale for the idea. It is time to do some assessment of your own. This section guides you through six key criteria to assess the potential of an employee’s idea: alignment with organizational or team goals, overall value and impact, feasibility, cost versus benefit, stakeholder input, and the level of support needed for successful implementation. Using these criteria ensures your decision-making is both strategic and transparent, laying the groundwork for trust and future innovation.</w:t>
      </w:r>
    </w:p>
    <w:p w14:paraId="1FCC2893"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28FECF1C"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32E261B3"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512173D2"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3F1D68B2"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tbl>
      <w:tblPr>
        <w:tblStyle w:val="TableGrid"/>
        <w:tblW w:w="0" w:type="auto"/>
        <w:tblLook w:val="04A0" w:firstRow="1" w:lastRow="0" w:firstColumn="1" w:lastColumn="0" w:noHBand="0" w:noVBand="1"/>
      </w:tblPr>
      <w:tblGrid>
        <w:gridCol w:w="2605"/>
        <w:gridCol w:w="3780"/>
        <w:gridCol w:w="3780"/>
      </w:tblGrid>
      <w:tr w:rsidR="006755CC" w:rsidRPr="005B50A8" w14:paraId="6B082845" w14:textId="77777777" w:rsidTr="0094375F">
        <w:tc>
          <w:tcPr>
            <w:tcW w:w="2605" w:type="dxa"/>
            <w:shd w:val="clear" w:color="auto" w:fill="1D2C4C"/>
          </w:tcPr>
          <w:p w14:paraId="51ADBD75" w14:textId="77777777" w:rsidR="006755CC" w:rsidRPr="0094375F" w:rsidRDefault="006755CC" w:rsidP="00F818B7">
            <w:pPr>
              <w:spacing w:after="160" w:line="278" w:lineRule="auto"/>
              <w:rPr>
                <w:rFonts w:ascii="Arial" w:hAnsi="Arial" w:cs="Arial"/>
                <w:b/>
                <w:bCs/>
                <w:sz w:val="22"/>
                <w:szCs w:val="22"/>
              </w:rPr>
            </w:pPr>
            <w:r w:rsidRPr="0094375F">
              <w:rPr>
                <w:rFonts w:ascii="Arial" w:hAnsi="Arial" w:cs="Arial"/>
                <w:b/>
                <w:bCs/>
                <w:sz w:val="22"/>
                <w:szCs w:val="22"/>
              </w:rPr>
              <w:t>Criteria</w:t>
            </w:r>
          </w:p>
        </w:tc>
        <w:tc>
          <w:tcPr>
            <w:tcW w:w="3780" w:type="dxa"/>
            <w:shd w:val="clear" w:color="auto" w:fill="1D2C4C"/>
          </w:tcPr>
          <w:p w14:paraId="114A1829" w14:textId="77777777" w:rsidR="006755CC" w:rsidRPr="0094375F" w:rsidRDefault="006755CC" w:rsidP="00F818B7">
            <w:pPr>
              <w:spacing w:after="160" w:line="278" w:lineRule="auto"/>
              <w:rPr>
                <w:rFonts w:ascii="Arial" w:hAnsi="Arial" w:cs="Arial"/>
                <w:b/>
                <w:bCs/>
                <w:sz w:val="22"/>
                <w:szCs w:val="22"/>
              </w:rPr>
            </w:pPr>
            <w:r w:rsidRPr="0094375F">
              <w:rPr>
                <w:rFonts w:ascii="Arial" w:hAnsi="Arial" w:cs="Arial"/>
                <w:b/>
                <w:bCs/>
                <w:sz w:val="22"/>
                <w:szCs w:val="22"/>
              </w:rPr>
              <w:t>Guiding Questions</w:t>
            </w:r>
          </w:p>
        </w:tc>
        <w:tc>
          <w:tcPr>
            <w:tcW w:w="3780" w:type="dxa"/>
            <w:shd w:val="clear" w:color="auto" w:fill="1D2C4C"/>
          </w:tcPr>
          <w:p w14:paraId="628D8A86" w14:textId="77777777" w:rsidR="006755CC" w:rsidRPr="0094375F" w:rsidRDefault="006755CC" w:rsidP="00F818B7">
            <w:pPr>
              <w:spacing w:after="160" w:line="278" w:lineRule="auto"/>
              <w:rPr>
                <w:rFonts w:ascii="Arial" w:hAnsi="Arial" w:cs="Arial"/>
                <w:b/>
                <w:bCs/>
                <w:sz w:val="22"/>
                <w:szCs w:val="22"/>
              </w:rPr>
            </w:pPr>
            <w:r w:rsidRPr="0094375F">
              <w:rPr>
                <w:rFonts w:ascii="Arial" w:hAnsi="Arial" w:cs="Arial"/>
                <w:b/>
                <w:bCs/>
                <w:sz w:val="22"/>
                <w:szCs w:val="22"/>
              </w:rPr>
              <w:t>Notes</w:t>
            </w:r>
          </w:p>
        </w:tc>
      </w:tr>
      <w:tr w:rsidR="006755CC" w:rsidRPr="005B50A8" w14:paraId="2F206825" w14:textId="77777777" w:rsidTr="0094375F">
        <w:tc>
          <w:tcPr>
            <w:tcW w:w="2605" w:type="dxa"/>
          </w:tcPr>
          <w:p w14:paraId="32FDC6FE" w14:textId="77777777" w:rsidR="006755CC" w:rsidRPr="0094375F" w:rsidRDefault="006755CC" w:rsidP="00F818B7">
            <w:pPr>
              <w:spacing w:after="160" w:line="278" w:lineRule="auto"/>
              <w:rPr>
                <w:rFonts w:ascii="Arial" w:hAnsi="Arial" w:cs="Arial"/>
                <w:sz w:val="22"/>
                <w:szCs w:val="22"/>
              </w:rPr>
            </w:pPr>
            <w:r w:rsidRPr="0094375F">
              <w:rPr>
                <w:rFonts w:ascii="Arial" w:hAnsi="Arial" w:cs="Arial"/>
                <w:sz w:val="22"/>
                <w:szCs w:val="22"/>
              </w:rPr>
              <w:t>Alignment with Goals</w:t>
            </w:r>
          </w:p>
        </w:tc>
        <w:tc>
          <w:tcPr>
            <w:tcW w:w="3780" w:type="dxa"/>
          </w:tcPr>
          <w:p w14:paraId="4CC7D5B7" w14:textId="77777777" w:rsidR="006755CC" w:rsidRPr="0094375F" w:rsidRDefault="006755CC" w:rsidP="00F818B7">
            <w:pPr>
              <w:spacing w:after="160" w:line="278" w:lineRule="auto"/>
              <w:rPr>
                <w:rFonts w:ascii="Arial" w:hAnsi="Arial" w:cs="Arial"/>
                <w:sz w:val="22"/>
                <w:szCs w:val="22"/>
              </w:rPr>
            </w:pPr>
            <w:r w:rsidRPr="0094375F">
              <w:rPr>
                <w:rFonts w:ascii="Arial" w:hAnsi="Arial" w:cs="Arial"/>
                <w:sz w:val="22"/>
                <w:szCs w:val="22"/>
              </w:rPr>
              <w:t>Does this idea align with our strategic priorities (e.g., growth, efficiency, tech adoption)?</w:t>
            </w:r>
          </w:p>
        </w:tc>
        <w:tc>
          <w:tcPr>
            <w:tcW w:w="3780" w:type="dxa"/>
          </w:tcPr>
          <w:p w14:paraId="295EA659" w14:textId="77777777" w:rsidR="006755CC" w:rsidRPr="0094375F" w:rsidRDefault="006755CC" w:rsidP="00F818B7">
            <w:pPr>
              <w:spacing w:after="160" w:line="278" w:lineRule="auto"/>
              <w:rPr>
                <w:rFonts w:ascii="Arial" w:hAnsi="Arial" w:cs="Arial"/>
                <w:sz w:val="22"/>
                <w:szCs w:val="22"/>
              </w:rPr>
            </w:pPr>
          </w:p>
        </w:tc>
      </w:tr>
      <w:tr w:rsidR="006755CC" w:rsidRPr="005B50A8" w14:paraId="0B67AE23" w14:textId="77777777" w:rsidTr="0094375F">
        <w:tc>
          <w:tcPr>
            <w:tcW w:w="2605" w:type="dxa"/>
          </w:tcPr>
          <w:p w14:paraId="094815AF" w14:textId="77777777" w:rsidR="006755CC" w:rsidRPr="0094375F" w:rsidRDefault="006755CC" w:rsidP="00F818B7">
            <w:pPr>
              <w:spacing w:after="160" w:line="278" w:lineRule="auto"/>
              <w:rPr>
                <w:rFonts w:ascii="Arial" w:hAnsi="Arial" w:cs="Arial"/>
                <w:sz w:val="22"/>
                <w:szCs w:val="22"/>
              </w:rPr>
            </w:pPr>
            <w:r w:rsidRPr="0094375F">
              <w:rPr>
                <w:rFonts w:ascii="Arial" w:hAnsi="Arial" w:cs="Arial"/>
                <w:sz w:val="22"/>
                <w:szCs w:val="22"/>
              </w:rPr>
              <w:t>Value &amp; Impact</w:t>
            </w:r>
          </w:p>
        </w:tc>
        <w:tc>
          <w:tcPr>
            <w:tcW w:w="3780" w:type="dxa"/>
          </w:tcPr>
          <w:p w14:paraId="2D747D91" w14:textId="77777777" w:rsidR="006755CC" w:rsidRPr="0094375F" w:rsidRDefault="006755CC" w:rsidP="00F818B7">
            <w:pPr>
              <w:spacing w:after="160" w:line="278" w:lineRule="auto"/>
              <w:rPr>
                <w:rFonts w:ascii="Arial" w:hAnsi="Arial" w:cs="Arial"/>
                <w:sz w:val="22"/>
                <w:szCs w:val="22"/>
              </w:rPr>
            </w:pPr>
            <w:r w:rsidRPr="0094375F">
              <w:rPr>
                <w:rFonts w:ascii="Arial" w:hAnsi="Arial" w:cs="Arial"/>
                <w:sz w:val="22"/>
                <w:szCs w:val="22"/>
              </w:rPr>
              <w:t>Will it meaningfully improve performance, reduce friction, or enhance outcomes?</w:t>
            </w:r>
          </w:p>
        </w:tc>
        <w:tc>
          <w:tcPr>
            <w:tcW w:w="3780" w:type="dxa"/>
          </w:tcPr>
          <w:p w14:paraId="6901F6D8" w14:textId="77777777" w:rsidR="006755CC" w:rsidRPr="0094375F" w:rsidRDefault="006755CC" w:rsidP="00F818B7">
            <w:pPr>
              <w:spacing w:after="160" w:line="278" w:lineRule="auto"/>
              <w:rPr>
                <w:rFonts w:ascii="Arial" w:hAnsi="Arial" w:cs="Arial"/>
                <w:sz w:val="22"/>
                <w:szCs w:val="22"/>
              </w:rPr>
            </w:pPr>
          </w:p>
        </w:tc>
      </w:tr>
      <w:tr w:rsidR="006755CC" w:rsidRPr="005B50A8" w14:paraId="328B55AF" w14:textId="77777777" w:rsidTr="0094375F">
        <w:tc>
          <w:tcPr>
            <w:tcW w:w="2605" w:type="dxa"/>
          </w:tcPr>
          <w:p w14:paraId="23903D3F" w14:textId="77777777" w:rsidR="006755CC" w:rsidRPr="0094375F" w:rsidRDefault="006755CC" w:rsidP="00F818B7">
            <w:pPr>
              <w:spacing w:after="160" w:line="278" w:lineRule="auto"/>
              <w:rPr>
                <w:rFonts w:ascii="Arial" w:hAnsi="Arial" w:cs="Arial"/>
                <w:sz w:val="22"/>
                <w:szCs w:val="22"/>
              </w:rPr>
            </w:pPr>
            <w:r w:rsidRPr="0094375F">
              <w:rPr>
                <w:rFonts w:ascii="Arial" w:hAnsi="Arial" w:cs="Arial"/>
                <w:sz w:val="22"/>
                <w:szCs w:val="22"/>
              </w:rPr>
              <w:t>Feasibility</w:t>
            </w:r>
          </w:p>
        </w:tc>
        <w:tc>
          <w:tcPr>
            <w:tcW w:w="3780" w:type="dxa"/>
          </w:tcPr>
          <w:p w14:paraId="6F8A6D21" w14:textId="77777777" w:rsidR="006755CC" w:rsidRPr="0094375F" w:rsidRDefault="006755CC" w:rsidP="00F818B7">
            <w:pPr>
              <w:spacing w:after="160" w:line="278" w:lineRule="auto"/>
              <w:rPr>
                <w:rFonts w:ascii="Arial" w:hAnsi="Arial" w:cs="Arial"/>
                <w:sz w:val="22"/>
                <w:szCs w:val="22"/>
              </w:rPr>
            </w:pPr>
            <w:r w:rsidRPr="0094375F">
              <w:rPr>
                <w:rFonts w:ascii="Arial" w:hAnsi="Arial" w:cs="Arial"/>
                <w:sz w:val="22"/>
                <w:szCs w:val="22"/>
              </w:rPr>
              <w:t>Is the idea technically and operationally realistic?</w:t>
            </w:r>
          </w:p>
        </w:tc>
        <w:tc>
          <w:tcPr>
            <w:tcW w:w="3780" w:type="dxa"/>
          </w:tcPr>
          <w:p w14:paraId="2C8983A0" w14:textId="77777777" w:rsidR="006755CC" w:rsidRPr="0094375F" w:rsidRDefault="006755CC" w:rsidP="00F818B7">
            <w:pPr>
              <w:spacing w:after="160" w:line="278" w:lineRule="auto"/>
              <w:rPr>
                <w:rFonts w:ascii="Arial" w:hAnsi="Arial" w:cs="Arial"/>
                <w:sz w:val="22"/>
                <w:szCs w:val="22"/>
              </w:rPr>
            </w:pPr>
          </w:p>
        </w:tc>
      </w:tr>
      <w:tr w:rsidR="006755CC" w:rsidRPr="005B50A8" w14:paraId="2421168F" w14:textId="77777777" w:rsidTr="0094375F">
        <w:tc>
          <w:tcPr>
            <w:tcW w:w="2605" w:type="dxa"/>
          </w:tcPr>
          <w:p w14:paraId="2662FC22" w14:textId="77777777" w:rsidR="006755CC" w:rsidRPr="0094375F" w:rsidRDefault="006755CC" w:rsidP="00F818B7">
            <w:pPr>
              <w:spacing w:after="160" w:line="278" w:lineRule="auto"/>
              <w:rPr>
                <w:rFonts w:ascii="Arial" w:hAnsi="Arial" w:cs="Arial"/>
                <w:sz w:val="22"/>
                <w:szCs w:val="22"/>
              </w:rPr>
            </w:pPr>
            <w:r w:rsidRPr="0094375F">
              <w:rPr>
                <w:rFonts w:ascii="Arial" w:hAnsi="Arial" w:cs="Arial"/>
                <w:sz w:val="22"/>
                <w:szCs w:val="22"/>
              </w:rPr>
              <w:t>Cost vs. Benefit</w:t>
            </w:r>
          </w:p>
        </w:tc>
        <w:tc>
          <w:tcPr>
            <w:tcW w:w="3780" w:type="dxa"/>
          </w:tcPr>
          <w:p w14:paraId="3E6F6ADC" w14:textId="77777777" w:rsidR="006755CC" w:rsidRPr="0094375F" w:rsidRDefault="006755CC" w:rsidP="00F818B7">
            <w:pPr>
              <w:spacing w:after="160" w:line="278" w:lineRule="auto"/>
              <w:rPr>
                <w:rFonts w:ascii="Arial" w:hAnsi="Arial" w:cs="Arial"/>
                <w:sz w:val="22"/>
                <w:szCs w:val="22"/>
              </w:rPr>
            </w:pPr>
            <w:r w:rsidRPr="0094375F">
              <w:rPr>
                <w:rFonts w:ascii="Arial" w:hAnsi="Arial" w:cs="Arial"/>
                <w:sz w:val="22"/>
                <w:szCs w:val="22"/>
              </w:rPr>
              <w:t>What is the time, training, and financial cost compared to potential gains?</w:t>
            </w:r>
          </w:p>
        </w:tc>
        <w:tc>
          <w:tcPr>
            <w:tcW w:w="3780" w:type="dxa"/>
          </w:tcPr>
          <w:p w14:paraId="536350D6" w14:textId="77777777" w:rsidR="006755CC" w:rsidRPr="0094375F" w:rsidRDefault="006755CC" w:rsidP="00F818B7">
            <w:pPr>
              <w:spacing w:after="160" w:line="278" w:lineRule="auto"/>
              <w:rPr>
                <w:rFonts w:ascii="Arial" w:hAnsi="Arial" w:cs="Arial"/>
                <w:sz w:val="22"/>
                <w:szCs w:val="22"/>
              </w:rPr>
            </w:pPr>
          </w:p>
        </w:tc>
      </w:tr>
      <w:tr w:rsidR="006755CC" w:rsidRPr="005B50A8" w14:paraId="6BC9832E" w14:textId="77777777" w:rsidTr="0094375F">
        <w:tc>
          <w:tcPr>
            <w:tcW w:w="2605" w:type="dxa"/>
          </w:tcPr>
          <w:p w14:paraId="246B263F" w14:textId="77777777" w:rsidR="006755CC" w:rsidRPr="0094375F" w:rsidRDefault="006755CC" w:rsidP="00F818B7">
            <w:pPr>
              <w:spacing w:after="160" w:line="278" w:lineRule="auto"/>
              <w:rPr>
                <w:rFonts w:ascii="Arial" w:hAnsi="Arial" w:cs="Arial"/>
                <w:sz w:val="22"/>
                <w:szCs w:val="22"/>
              </w:rPr>
            </w:pPr>
            <w:r w:rsidRPr="0094375F">
              <w:rPr>
                <w:rFonts w:ascii="Arial" w:hAnsi="Arial" w:cs="Arial"/>
                <w:sz w:val="22"/>
                <w:szCs w:val="22"/>
              </w:rPr>
              <w:t>Stakeholder Input</w:t>
            </w:r>
          </w:p>
        </w:tc>
        <w:tc>
          <w:tcPr>
            <w:tcW w:w="3780" w:type="dxa"/>
          </w:tcPr>
          <w:p w14:paraId="3DA6FE80" w14:textId="77777777" w:rsidR="006755CC" w:rsidRPr="0094375F" w:rsidRDefault="006755CC" w:rsidP="00F818B7">
            <w:pPr>
              <w:spacing w:after="160" w:line="278" w:lineRule="auto"/>
              <w:rPr>
                <w:rFonts w:ascii="Arial" w:hAnsi="Arial" w:cs="Arial"/>
                <w:sz w:val="22"/>
                <w:szCs w:val="22"/>
              </w:rPr>
            </w:pPr>
            <w:r w:rsidRPr="0094375F">
              <w:rPr>
                <w:rFonts w:ascii="Arial" w:hAnsi="Arial" w:cs="Arial"/>
                <w:sz w:val="22"/>
                <w:szCs w:val="22"/>
              </w:rPr>
              <w:t>Have the right people (IT, other departments, end users) been consulted?</w:t>
            </w:r>
          </w:p>
        </w:tc>
        <w:tc>
          <w:tcPr>
            <w:tcW w:w="3780" w:type="dxa"/>
          </w:tcPr>
          <w:p w14:paraId="4A7E5682" w14:textId="77777777" w:rsidR="006755CC" w:rsidRPr="0094375F" w:rsidRDefault="006755CC" w:rsidP="00F818B7">
            <w:pPr>
              <w:spacing w:after="160" w:line="278" w:lineRule="auto"/>
              <w:rPr>
                <w:rFonts w:ascii="Arial" w:hAnsi="Arial" w:cs="Arial"/>
                <w:sz w:val="22"/>
                <w:szCs w:val="22"/>
              </w:rPr>
            </w:pPr>
          </w:p>
        </w:tc>
      </w:tr>
      <w:tr w:rsidR="006755CC" w:rsidRPr="005B50A8" w14:paraId="1C0BB022" w14:textId="77777777" w:rsidTr="0094375F">
        <w:tc>
          <w:tcPr>
            <w:tcW w:w="2605" w:type="dxa"/>
          </w:tcPr>
          <w:p w14:paraId="2CBA6044" w14:textId="77777777" w:rsidR="006755CC" w:rsidRPr="0094375F" w:rsidRDefault="006755CC" w:rsidP="00F818B7">
            <w:pPr>
              <w:spacing w:after="160" w:line="278" w:lineRule="auto"/>
              <w:rPr>
                <w:rFonts w:ascii="Arial" w:hAnsi="Arial" w:cs="Arial"/>
                <w:sz w:val="22"/>
                <w:szCs w:val="22"/>
              </w:rPr>
            </w:pPr>
            <w:r w:rsidRPr="0094375F">
              <w:rPr>
                <w:rFonts w:ascii="Arial" w:hAnsi="Arial" w:cs="Arial"/>
                <w:sz w:val="22"/>
                <w:szCs w:val="22"/>
              </w:rPr>
              <w:t>Implementation Support</w:t>
            </w:r>
          </w:p>
        </w:tc>
        <w:tc>
          <w:tcPr>
            <w:tcW w:w="3780" w:type="dxa"/>
          </w:tcPr>
          <w:p w14:paraId="050BE18E" w14:textId="77777777" w:rsidR="006755CC" w:rsidRPr="0094375F" w:rsidRDefault="006755CC" w:rsidP="00F818B7">
            <w:pPr>
              <w:spacing w:after="160" w:line="278" w:lineRule="auto"/>
              <w:rPr>
                <w:rFonts w:ascii="Arial" w:hAnsi="Arial" w:cs="Arial"/>
                <w:sz w:val="22"/>
                <w:szCs w:val="22"/>
              </w:rPr>
            </w:pPr>
            <w:r w:rsidRPr="0094375F">
              <w:rPr>
                <w:rFonts w:ascii="Arial" w:hAnsi="Arial" w:cs="Arial"/>
                <w:sz w:val="22"/>
                <w:szCs w:val="22"/>
              </w:rPr>
              <w:t>Do we have the bandwidth, tools, or budget to support the rollout?</w:t>
            </w:r>
          </w:p>
        </w:tc>
        <w:tc>
          <w:tcPr>
            <w:tcW w:w="3780" w:type="dxa"/>
          </w:tcPr>
          <w:p w14:paraId="33D8B7B0" w14:textId="77777777" w:rsidR="006755CC" w:rsidRPr="0094375F" w:rsidRDefault="006755CC" w:rsidP="00F818B7">
            <w:pPr>
              <w:spacing w:after="160" w:line="278" w:lineRule="auto"/>
              <w:rPr>
                <w:rFonts w:ascii="Arial" w:hAnsi="Arial" w:cs="Arial"/>
                <w:sz w:val="22"/>
                <w:szCs w:val="22"/>
              </w:rPr>
            </w:pPr>
          </w:p>
        </w:tc>
      </w:tr>
    </w:tbl>
    <w:p w14:paraId="3404A81A"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561A279A" w14:textId="77777777" w:rsidR="006755CC" w:rsidRPr="0094375F" w:rsidRDefault="006755CC" w:rsidP="0094375F">
      <w:pPr>
        <w:rPr>
          <w:rFonts w:cs="Arial"/>
          <w:b/>
          <w:bCs/>
          <w:color w:val="1D2C4C"/>
        </w:rPr>
      </w:pPr>
      <w:r w:rsidRPr="0094375F">
        <w:rPr>
          <w:rFonts w:cs="Arial"/>
          <w:b/>
          <w:bCs/>
          <w:color w:val="1D2C4C"/>
        </w:rPr>
        <w:t>Making the Decision: Steps to Move Forward with Clarity and Confidence</w:t>
      </w:r>
    </w:p>
    <w:p w14:paraId="446E10B1" w14:textId="33B9757C" w:rsidR="006755CC" w:rsidRDefault="006755CC" w:rsidP="006755CC">
      <w:pPr>
        <w:rPr>
          <w:rFonts w:cs="Arial"/>
        </w:rPr>
      </w:pPr>
      <w:r w:rsidRPr="009C04A7">
        <w:rPr>
          <w:rFonts w:cs="Arial"/>
        </w:rPr>
        <w:t>Once you have thoughtfully evaluated an idea, the next step is to decide how to proceed—and how to do so in a way that reinforces trust and encourages continued input. This section outlines a clear, compassionate process for turning evaluation into action. Whether the decision is to move forward, adjust the idea, postpone, or decline it, these steps will help you navigate the path forward with fairness, transparency, and respect.</w:t>
      </w:r>
    </w:p>
    <w:p w14:paraId="0A9B6A07" w14:textId="77777777" w:rsidR="0094375F" w:rsidRPr="009C04A7" w:rsidRDefault="0094375F" w:rsidP="006755CC">
      <w:pPr>
        <w:rPr>
          <w:rFonts w:cs="Arial"/>
        </w:rPr>
      </w:pPr>
    </w:p>
    <w:p w14:paraId="4D8336A8" w14:textId="77777777" w:rsidR="006755CC" w:rsidRPr="009C04A7" w:rsidRDefault="006755CC" w:rsidP="006755CC">
      <w:pPr>
        <w:numPr>
          <w:ilvl w:val="0"/>
          <w:numId w:val="14"/>
        </w:numPr>
        <w:rPr>
          <w:rFonts w:cs="Arial"/>
        </w:rPr>
      </w:pPr>
      <w:r w:rsidRPr="008D60C9">
        <w:rPr>
          <w:rFonts w:cs="Arial"/>
          <w:b/>
          <w:bCs/>
          <w:color w:val="1D2C4C"/>
        </w:rPr>
        <w:t xml:space="preserve">Summarize Key Findings: </w:t>
      </w:r>
      <w:r w:rsidRPr="009C04A7">
        <w:rPr>
          <w:rFonts w:cs="Arial"/>
        </w:rPr>
        <w:t>Consolidate insights from the evaluation process. Clearly outline how the idea scored across each criterion—what stood out as strengths, and where there were concerns or limitations.</w:t>
      </w:r>
    </w:p>
    <w:p w14:paraId="3DD4BB80" w14:textId="77777777" w:rsidR="006755CC" w:rsidRPr="009C04A7" w:rsidRDefault="006755CC" w:rsidP="006755CC">
      <w:pPr>
        <w:numPr>
          <w:ilvl w:val="0"/>
          <w:numId w:val="14"/>
        </w:numPr>
        <w:rPr>
          <w:rFonts w:cs="Arial"/>
        </w:rPr>
      </w:pPr>
      <w:r w:rsidRPr="008D60C9">
        <w:rPr>
          <w:rFonts w:cs="Arial"/>
          <w:b/>
          <w:bCs/>
          <w:color w:val="1D2C4C"/>
        </w:rPr>
        <w:t xml:space="preserve">Identify the Decision Path: </w:t>
      </w:r>
      <w:r w:rsidRPr="009C04A7">
        <w:rPr>
          <w:rFonts w:cs="Arial"/>
        </w:rPr>
        <w:t>Determine which of the following applies:</w:t>
      </w:r>
    </w:p>
    <w:p w14:paraId="2529E9A1" w14:textId="77777777" w:rsidR="006755CC" w:rsidRPr="009C04A7" w:rsidRDefault="006755CC" w:rsidP="006755CC">
      <w:pPr>
        <w:numPr>
          <w:ilvl w:val="1"/>
          <w:numId w:val="14"/>
        </w:numPr>
        <w:rPr>
          <w:rFonts w:cs="Arial"/>
        </w:rPr>
      </w:pPr>
      <w:r w:rsidRPr="009C04A7">
        <w:rPr>
          <w:rFonts w:cs="Arial"/>
        </w:rPr>
        <w:t>Move forward with the idea as proposed.</w:t>
      </w:r>
    </w:p>
    <w:p w14:paraId="53F48DF1" w14:textId="77777777" w:rsidR="006755CC" w:rsidRPr="009C04A7" w:rsidRDefault="006755CC" w:rsidP="006755CC">
      <w:pPr>
        <w:numPr>
          <w:ilvl w:val="1"/>
          <w:numId w:val="14"/>
        </w:numPr>
        <w:rPr>
          <w:rFonts w:cs="Arial"/>
        </w:rPr>
      </w:pPr>
      <w:r w:rsidRPr="009C04A7">
        <w:rPr>
          <w:rFonts w:cs="Arial"/>
        </w:rPr>
        <w:t>Move forward with modifications.</w:t>
      </w:r>
    </w:p>
    <w:p w14:paraId="67F64930" w14:textId="77777777" w:rsidR="006755CC" w:rsidRPr="009C04A7" w:rsidRDefault="006755CC" w:rsidP="006755CC">
      <w:pPr>
        <w:numPr>
          <w:ilvl w:val="1"/>
          <w:numId w:val="14"/>
        </w:numPr>
        <w:rPr>
          <w:rFonts w:cs="Arial"/>
        </w:rPr>
      </w:pPr>
      <w:r w:rsidRPr="009C04A7">
        <w:rPr>
          <w:rFonts w:cs="Arial"/>
        </w:rPr>
        <w:t>Postpone for future consideration.</w:t>
      </w:r>
    </w:p>
    <w:p w14:paraId="6E62B331" w14:textId="77777777" w:rsidR="006755CC" w:rsidRPr="009C04A7" w:rsidRDefault="006755CC" w:rsidP="006755CC">
      <w:pPr>
        <w:numPr>
          <w:ilvl w:val="1"/>
          <w:numId w:val="14"/>
        </w:numPr>
        <w:rPr>
          <w:rFonts w:cs="Arial"/>
        </w:rPr>
      </w:pPr>
      <w:r w:rsidRPr="009C04A7">
        <w:rPr>
          <w:rFonts w:cs="Arial"/>
        </w:rPr>
        <w:t>Decline the idea.</w:t>
      </w:r>
    </w:p>
    <w:p w14:paraId="5B814933" w14:textId="77777777" w:rsidR="006755CC" w:rsidRPr="009C04A7" w:rsidRDefault="006755CC" w:rsidP="006755CC">
      <w:pPr>
        <w:numPr>
          <w:ilvl w:val="0"/>
          <w:numId w:val="14"/>
        </w:numPr>
        <w:rPr>
          <w:rFonts w:cs="Arial"/>
        </w:rPr>
      </w:pPr>
      <w:r w:rsidRPr="008D60C9">
        <w:rPr>
          <w:rFonts w:cs="Arial"/>
          <w:b/>
          <w:bCs/>
          <w:color w:val="1D2C4C"/>
        </w:rPr>
        <w:t xml:space="preserve">Consult Key Stakeholders (if needed): </w:t>
      </w:r>
      <w:r w:rsidRPr="009C04A7">
        <w:rPr>
          <w:rFonts w:cs="Arial"/>
        </w:rPr>
        <w:t>Before finalizing the decision, loop in any additional voices that may be affected or have influence—especially if their input was not fully captured during evaluation.</w:t>
      </w:r>
    </w:p>
    <w:p w14:paraId="09E200AC" w14:textId="77777777" w:rsidR="006755CC" w:rsidRPr="009C04A7" w:rsidRDefault="006755CC" w:rsidP="006755CC">
      <w:pPr>
        <w:numPr>
          <w:ilvl w:val="0"/>
          <w:numId w:val="14"/>
        </w:numPr>
        <w:rPr>
          <w:rFonts w:cs="Arial"/>
        </w:rPr>
      </w:pPr>
      <w:r w:rsidRPr="008D60C9">
        <w:rPr>
          <w:rFonts w:cs="Arial"/>
          <w:b/>
          <w:bCs/>
          <w:color w:val="1D2C4C"/>
        </w:rPr>
        <w:t>Assess Resources and Readiness:</w:t>
      </w:r>
      <w:r w:rsidRPr="009C04A7">
        <w:rPr>
          <w:rFonts w:cs="Arial"/>
          <w:b/>
          <w:bCs/>
        </w:rPr>
        <w:t xml:space="preserve"> </w:t>
      </w:r>
      <w:r w:rsidRPr="009C04A7">
        <w:rPr>
          <w:rFonts w:cs="Arial"/>
        </w:rPr>
        <w:t>If moving forward, clarify what support, resources, and timelines are needed for implementation. Consider whether your team is ready to execute and sustain the idea effectively.</w:t>
      </w:r>
    </w:p>
    <w:p w14:paraId="3E40837A" w14:textId="77777777" w:rsidR="006755CC" w:rsidRPr="009C04A7" w:rsidRDefault="006755CC" w:rsidP="006755CC">
      <w:pPr>
        <w:numPr>
          <w:ilvl w:val="0"/>
          <w:numId w:val="14"/>
        </w:numPr>
        <w:rPr>
          <w:rFonts w:cs="Arial"/>
        </w:rPr>
      </w:pPr>
      <w:r w:rsidRPr="008D60C9">
        <w:rPr>
          <w:rFonts w:cs="Arial"/>
          <w:b/>
          <w:bCs/>
          <w:color w:val="1D2C4C"/>
        </w:rPr>
        <w:t xml:space="preserve">Document the Rationale: </w:t>
      </w:r>
      <w:r w:rsidRPr="009C04A7">
        <w:rPr>
          <w:rFonts w:cs="Arial"/>
        </w:rPr>
        <w:t>Record your decision and the reasoning behind it, even if informally. This builds transparency, creates a reference for future ideas, and shows consistency in how decisions are made.</w:t>
      </w:r>
    </w:p>
    <w:p w14:paraId="4C00B39D" w14:textId="77777777" w:rsidR="006755CC" w:rsidRPr="009C04A7" w:rsidRDefault="006755CC" w:rsidP="006755CC">
      <w:pPr>
        <w:numPr>
          <w:ilvl w:val="0"/>
          <w:numId w:val="14"/>
        </w:numPr>
        <w:rPr>
          <w:rFonts w:cs="Arial"/>
        </w:rPr>
      </w:pPr>
      <w:r w:rsidRPr="008D60C9">
        <w:rPr>
          <w:rFonts w:cs="Arial"/>
          <w:b/>
          <w:bCs/>
          <w:color w:val="1D2C4C"/>
        </w:rPr>
        <w:lastRenderedPageBreak/>
        <w:t xml:space="preserve">Prepare for Communication: </w:t>
      </w:r>
      <w:r w:rsidRPr="009C04A7">
        <w:rPr>
          <w:rFonts w:cs="Arial"/>
        </w:rPr>
        <w:t>Begin crafting how you will share the decision with the employee (or team), ensuring the message is clear, respectful, and encourages continued engagement, especially if the idea will not be pursued right now.</w:t>
      </w:r>
    </w:p>
    <w:p w14:paraId="6E15D1AF"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773C351B" w14:textId="77777777" w:rsidR="006755CC" w:rsidRPr="0094375F" w:rsidRDefault="006755CC" w:rsidP="0094375F">
      <w:pPr>
        <w:rPr>
          <w:rFonts w:cs="Arial"/>
          <w:b/>
          <w:bCs/>
          <w:color w:val="1D2C4C"/>
        </w:rPr>
      </w:pPr>
      <w:r w:rsidRPr="0094375F">
        <w:rPr>
          <w:rFonts w:cs="Arial"/>
          <w:b/>
          <w:bCs/>
          <w:color w:val="1D2C4C"/>
        </w:rPr>
        <w:t>Communicating the Decision</w:t>
      </w:r>
    </w:p>
    <w:p w14:paraId="5BCE5062" w14:textId="77777777" w:rsidR="006755CC" w:rsidRPr="009C04A7" w:rsidRDefault="006755CC" w:rsidP="006755CC">
      <w:pPr>
        <w:rPr>
          <w:rFonts w:cs="Arial"/>
        </w:rPr>
      </w:pPr>
      <w:r w:rsidRPr="009C04A7">
        <w:rPr>
          <w:rFonts w:cs="Arial"/>
        </w:rPr>
        <w:t>Use the following email templates to respond to employee ideas across the following four decision paths:</w:t>
      </w:r>
    </w:p>
    <w:p w14:paraId="14EE97F2" w14:textId="77777777" w:rsidR="006755CC" w:rsidRPr="004A71AA" w:rsidRDefault="006755CC" w:rsidP="004A71AA">
      <w:pPr>
        <w:numPr>
          <w:ilvl w:val="0"/>
          <w:numId w:val="3"/>
        </w:numPr>
        <w:rPr>
          <w:rFonts w:eastAsia="DFKai-SB" w:cs="Arial"/>
          <w:bCs/>
        </w:rPr>
      </w:pPr>
      <w:r w:rsidRPr="004A71AA">
        <w:rPr>
          <w:rFonts w:eastAsia="DFKai-SB" w:cs="Arial"/>
          <w:bCs/>
        </w:rPr>
        <w:t>Move forward with the ideas as proposed.</w:t>
      </w:r>
    </w:p>
    <w:p w14:paraId="2047D850" w14:textId="77777777" w:rsidR="006755CC" w:rsidRPr="004A71AA" w:rsidRDefault="006755CC" w:rsidP="004A71AA">
      <w:pPr>
        <w:numPr>
          <w:ilvl w:val="0"/>
          <w:numId w:val="3"/>
        </w:numPr>
        <w:rPr>
          <w:rFonts w:eastAsia="DFKai-SB" w:cs="Arial"/>
          <w:bCs/>
        </w:rPr>
      </w:pPr>
      <w:r w:rsidRPr="004A71AA">
        <w:rPr>
          <w:rFonts w:eastAsia="DFKai-SB" w:cs="Arial"/>
          <w:bCs/>
        </w:rPr>
        <w:t>Move forward with modifications.</w:t>
      </w:r>
    </w:p>
    <w:p w14:paraId="7F422DC8" w14:textId="77777777" w:rsidR="006755CC" w:rsidRPr="004A71AA" w:rsidRDefault="006755CC" w:rsidP="004A71AA">
      <w:pPr>
        <w:numPr>
          <w:ilvl w:val="0"/>
          <w:numId w:val="3"/>
        </w:numPr>
        <w:rPr>
          <w:rFonts w:eastAsia="DFKai-SB" w:cs="Arial"/>
          <w:bCs/>
        </w:rPr>
      </w:pPr>
      <w:r w:rsidRPr="004A71AA">
        <w:rPr>
          <w:rFonts w:eastAsia="DFKai-SB" w:cs="Arial"/>
          <w:bCs/>
        </w:rPr>
        <w:t>Postpose for future consideration.</w:t>
      </w:r>
    </w:p>
    <w:p w14:paraId="28E33EC1" w14:textId="77777777" w:rsidR="006755CC" w:rsidRPr="004A71AA" w:rsidRDefault="006755CC" w:rsidP="004A71AA">
      <w:pPr>
        <w:numPr>
          <w:ilvl w:val="0"/>
          <w:numId w:val="3"/>
        </w:numPr>
        <w:rPr>
          <w:rFonts w:eastAsia="DFKai-SB" w:cs="Arial"/>
          <w:bCs/>
        </w:rPr>
      </w:pPr>
      <w:r w:rsidRPr="004A71AA">
        <w:rPr>
          <w:rFonts w:eastAsia="DFKai-SB" w:cs="Arial"/>
          <w:bCs/>
        </w:rPr>
        <w:t>Decline the idea.</w:t>
      </w:r>
    </w:p>
    <w:p w14:paraId="428E0BA7"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01FE0E9E" w14:textId="77777777" w:rsidR="006755CC" w:rsidRPr="0094375F" w:rsidRDefault="006755CC" w:rsidP="004A71AA">
      <w:pPr>
        <w:pBdr>
          <w:top w:val="single" w:sz="4" w:space="1" w:color="auto"/>
        </w:pBdr>
        <w:rPr>
          <w:rFonts w:cs="Arial"/>
          <w:b/>
          <w:bCs/>
          <w:color w:val="1D2C4C"/>
        </w:rPr>
      </w:pPr>
      <w:r w:rsidRPr="0094375F">
        <w:rPr>
          <w:rFonts w:cs="Arial"/>
          <w:b/>
          <w:bCs/>
          <w:color w:val="1D2C4C"/>
        </w:rPr>
        <w:t>Move Forward with the Idea as Proposed</w:t>
      </w:r>
    </w:p>
    <w:p w14:paraId="1DCE5F11" w14:textId="77777777" w:rsidR="007A7D7C" w:rsidRDefault="007A7D7C" w:rsidP="006755CC">
      <w:pPr>
        <w:rPr>
          <w:rFonts w:cs="Arial"/>
          <w:b/>
          <w:bCs/>
        </w:rPr>
      </w:pPr>
    </w:p>
    <w:p w14:paraId="0A836772" w14:textId="08A7860D" w:rsidR="006755CC" w:rsidRPr="009C04A7" w:rsidRDefault="006755CC" w:rsidP="007A7D7C">
      <w:pPr>
        <w:ind w:left="360"/>
        <w:rPr>
          <w:rFonts w:cs="Arial"/>
        </w:rPr>
      </w:pPr>
      <w:r w:rsidRPr="007A7D7C">
        <w:rPr>
          <w:rFonts w:cs="Arial"/>
          <w:b/>
          <w:bCs/>
          <w:color w:val="1D2C4C"/>
        </w:rPr>
        <w:t>Subject</w:t>
      </w:r>
      <w:r w:rsidRPr="007A7D7C">
        <w:rPr>
          <w:rFonts w:cs="Arial"/>
          <w:color w:val="1D2C4C"/>
        </w:rPr>
        <w:t>:</w:t>
      </w:r>
      <w:r w:rsidRPr="009C04A7">
        <w:rPr>
          <w:rFonts w:cs="Arial"/>
        </w:rPr>
        <w:t xml:space="preserve"> Follow-Up on Your Idea Submission</w:t>
      </w:r>
    </w:p>
    <w:p w14:paraId="6E24272F" w14:textId="77777777" w:rsidR="006755CC" w:rsidRDefault="006755CC" w:rsidP="007A7D7C">
      <w:pPr>
        <w:ind w:left="360"/>
        <w:rPr>
          <w:rFonts w:cs="Arial"/>
        </w:rPr>
      </w:pPr>
      <w:r w:rsidRPr="009C04A7">
        <w:rPr>
          <w:rFonts w:cs="Arial"/>
        </w:rPr>
        <w:t>Hi [Employee Name],</w:t>
      </w:r>
    </w:p>
    <w:p w14:paraId="1C2AEBA0" w14:textId="77777777" w:rsidR="0094375F" w:rsidRPr="009C04A7" w:rsidRDefault="0094375F" w:rsidP="007A7D7C">
      <w:pPr>
        <w:ind w:left="360"/>
        <w:rPr>
          <w:rFonts w:cs="Arial"/>
        </w:rPr>
      </w:pPr>
    </w:p>
    <w:p w14:paraId="7C00326C" w14:textId="77777777" w:rsidR="006755CC" w:rsidRDefault="006755CC" w:rsidP="007A7D7C">
      <w:pPr>
        <w:ind w:left="360"/>
        <w:rPr>
          <w:rFonts w:cs="Arial"/>
        </w:rPr>
      </w:pPr>
      <w:r w:rsidRPr="009C04A7">
        <w:rPr>
          <w:rFonts w:cs="Arial"/>
        </w:rPr>
        <w:t>Thank you for sharing your idea about [briefly name the idea or topic]. I appreciate the thought and effort you put into bringing it forward.</w:t>
      </w:r>
    </w:p>
    <w:p w14:paraId="099097D9" w14:textId="77777777" w:rsidR="0094375F" w:rsidRPr="009C04A7" w:rsidRDefault="0094375F" w:rsidP="007A7D7C">
      <w:pPr>
        <w:ind w:left="360"/>
        <w:rPr>
          <w:rFonts w:cs="Arial"/>
        </w:rPr>
      </w:pPr>
    </w:p>
    <w:p w14:paraId="2E9B662D" w14:textId="77777777" w:rsidR="006755CC" w:rsidRDefault="006755CC" w:rsidP="007A7D7C">
      <w:pPr>
        <w:ind w:left="360"/>
        <w:rPr>
          <w:rFonts w:cs="Arial"/>
        </w:rPr>
      </w:pPr>
      <w:r w:rsidRPr="009C04A7">
        <w:rPr>
          <w:rFonts w:cs="Arial"/>
        </w:rPr>
        <w:t>After reviewing your idea through our evaluation criteria, I am excited to let you know we will be moving forward with it as proposed. It aligns well with our goals, offers strong potential impact, and appears feasible with our current resources.</w:t>
      </w:r>
    </w:p>
    <w:p w14:paraId="3ABB7C33" w14:textId="77777777" w:rsidR="0094375F" w:rsidRPr="009C04A7" w:rsidRDefault="0094375F" w:rsidP="007A7D7C">
      <w:pPr>
        <w:ind w:left="360"/>
        <w:rPr>
          <w:rFonts w:cs="Arial"/>
        </w:rPr>
      </w:pPr>
    </w:p>
    <w:p w14:paraId="1AAB9974" w14:textId="77777777" w:rsidR="006755CC" w:rsidRDefault="006755CC" w:rsidP="007A7D7C">
      <w:pPr>
        <w:ind w:left="360"/>
        <w:rPr>
          <w:rFonts w:cs="Arial"/>
        </w:rPr>
      </w:pPr>
      <w:r w:rsidRPr="007A7D7C">
        <w:rPr>
          <w:rFonts w:cs="Arial"/>
          <w:b/>
          <w:bCs/>
          <w:color w:val="1D2C4C"/>
        </w:rPr>
        <w:t>Next Steps:</w:t>
      </w:r>
      <w:r w:rsidRPr="007A7D7C">
        <w:rPr>
          <w:rFonts w:cs="Arial"/>
          <w:color w:val="1D2C4C"/>
        </w:rPr>
        <w:t xml:space="preserve"> </w:t>
      </w:r>
      <w:r w:rsidRPr="009C04A7">
        <w:rPr>
          <w:rFonts w:cs="Arial"/>
        </w:rPr>
        <w:t>[Briefly outline implementation plan, timeline, and who is involved.]</w:t>
      </w:r>
    </w:p>
    <w:p w14:paraId="6B8A1804" w14:textId="77777777" w:rsidR="0094375F" w:rsidRPr="009C04A7" w:rsidRDefault="0094375F" w:rsidP="007A7D7C">
      <w:pPr>
        <w:ind w:left="360"/>
        <w:rPr>
          <w:rFonts w:cs="Arial"/>
        </w:rPr>
      </w:pPr>
    </w:p>
    <w:p w14:paraId="442AA718" w14:textId="77777777" w:rsidR="006755CC" w:rsidRDefault="006755CC" w:rsidP="007A7D7C">
      <w:pPr>
        <w:ind w:left="360"/>
        <w:rPr>
          <w:rFonts w:cs="Arial"/>
        </w:rPr>
      </w:pPr>
      <w:r w:rsidRPr="009C04A7">
        <w:rPr>
          <w:rFonts w:cs="Arial"/>
        </w:rPr>
        <w:t>Thanks again for your initiative—we are looking forward to seeing this in action.</w:t>
      </w:r>
    </w:p>
    <w:p w14:paraId="0E494EE2" w14:textId="77777777" w:rsidR="0094375F" w:rsidRPr="009C04A7" w:rsidRDefault="0094375F" w:rsidP="007A7D7C">
      <w:pPr>
        <w:ind w:left="360"/>
        <w:rPr>
          <w:rFonts w:cs="Arial"/>
        </w:rPr>
      </w:pPr>
    </w:p>
    <w:p w14:paraId="33592726" w14:textId="77777777" w:rsidR="006755CC" w:rsidRPr="009C04A7" w:rsidRDefault="006755CC" w:rsidP="007A7D7C">
      <w:pPr>
        <w:ind w:left="360"/>
        <w:rPr>
          <w:rFonts w:cs="Arial"/>
        </w:rPr>
      </w:pPr>
      <w:r w:rsidRPr="009C04A7">
        <w:rPr>
          <w:rFonts w:cs="Arial"/>
        </w:rPr>
        <w:t xml:space="preserve">Warm regards, </w:t>
      </w:r>
    </w:p>
    <w:p w14:paraId="7E3FB810" w14:textId="1C5CC22F" w:rsidR="006755CC" w:rsidRPr="009C04A7" w:rsidRDefault="006755CC" w:rsidP="007A7D7C">
      <w:pPr>
        <w:ind w:left="360"/>
        <w:rPr>
          <w:rFonts w:cs="Arial"/>
        </w:rPr>
      </w:pPr>
      <w:r w:rsidRPr="009C04A7">
        <w:rPr>
          <w:rFonts w:cs="Arial"/>
        </w:rPr>
        <w:t>[Your name</w:t>
      </w:r>
      <w:r w:rsidR="007A7D7C">
        <w:rPr>
          <w:rFonts w:cs="Arial"/>
        </w:rPr>
        <w:t xml:space="preserve"> and title</w:t>
      </w:r>
      <w:r w:rsidRPr="009C04A7">
        <w:rPr>
          <w:rFonts w:cs="Arial"/>
        </w:rPr>
        <w:t>]</w:t>
      </w:r>
    </w:p>
    <w:p w14:paraId="457EC783"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5CF5E482" w14:textId="77777777" w:rsidR="0094375F" w:rsidRDefault="0094375F" w:rsidP="004A71AA">
      <w:pPr>
        <w:pBdr>
          <w:top w:val="single" w:sz="4" w:space="1" w:color="auto"/>
        </w:pBdr>
        <w:rPr>
          <w:rFonts w:cs="Arial"/>
          <w:b/>
          <w:bCs/>
          <w:color w:val="1D2C4C"/>
        </w:rPr>
      </w:pPr>
      <w:r w:rsidRPr="0094375F">
        <w:rPr>
          <w:rFonts w:cs="Arial"/>
          <w:b/>
          <w:bCs/>
          <w:color w:val="1D2C4C"/>
        </w:rPr>
        <w:t>Move Forward with Modifications</w:t>
      </w:r>
    </w:p>
    <w:p w14:paraId="0DDE0DDF" w14:textId="77777777" w:rsidR="007A7D7C" w:rsidRPr="0094375F" w:rsidRDefault="007A7D7C" w:rsidP="0094375F">
      <w:pPr>
        <w:rPr>
          <w:rFonts w:cs="Arial"/>
          <w:b/>
          <w:bCs/>
          <w:color w:val="1D2C4C"/>
        </w:rPr>
      </w:pPr>
    </w:p>
    <w:p w14:paraId="604C4670" w14:textId="77777777" w:rsidR="0094375F" w:rsidRPr="00142962" w:rsidRDefault="0094375F" w:rsidP="007A7D7C">
      <w:pPr>
        <w:ind w:left="360"/>
        <w:rPr>
          <w:rFonts w:cs="Arial"/>
        </w:rPr>
      </w:pPr>
      <w:r w:rsidRPr="007A7D7C">
        <w:rPr>
          <w:rFonts w:cs="Arial"/>
          <w:b/>
          <w:bCs/>
          <w:color w:val="1D2C4C"/>
        </w:rPr>
        <w:t>Subject</w:t>
      </w:r>
      <w:r w:rsidRPr="007A7D7C">
        <w:rPr>
          <w:rFonts w:cs="Arial"/>
          <w:color w:val="1D2C4C"/>
        </w:rPr>
        <w:t>:</w:t>
      </w:r>
      <w:r w:rsidRPr="00142962">
        <w:rPr>
          <w:rFonts w:cs="Arial"/>
        </w:rPr>
        <w:t xml:space="preserve"> Follow-Up on Your Idea Submission</w:t>
      </w:r>
    </w:p>
    <w:p w14:paraId="69371026" w14:textId="27BF5F6E" w:rsidR="0094375F" w:rsidRDefault="0094375F" w:rsidP="007A7D7C">
      <w:pPr>
        <w:ind w:left="360"/>
        <w:rPr>
          <w:rFonts w:cs="Arial"/>
        </w:rPr>
      </w:pPr>
      <w:r w:rsidRPr="00142962">
        <w:rPr>
          <w:rFonts w:cs="Arial"/>
        </w:rPr>
        <w:t>Hi [Employee Name]</w:t>
      </w:r>
      <w:r w:rsidR="004A71AA">
        <w:rPr>
          <w:rFonts w:cs="Arial"/>
        </w:rPr>
        <w:t>,</w:t>
      </w:r>
    </w:p>
    <w:p w14:paraId="6D6A4EA1" w14:textId="77777777" w:rsidR="0094375F" w:rsidRPr="00142962" w:rsidRDefault="0094375F" w:rsidP="007A7D7C">
      <w:pPr>
        <w:ind w:left="360"/>
        <w:rPr>
          <w:rFonts w:cs="Arial"/>
        </w:rPr>
      </w:pPr>
    </w:p>
    <w:p w14:paraId="00737D5E" w14:textId="77777777" w:rsidR="0094375F" w:rsidRDefault="0094375F" w:rsidP="007A7D7C">
      <w:pPr>
        <w:ind w:left="360"/>
        <w:rPr>
          <w:rFonts w:cs="Arial"/>
        </w:rPr>
      </w:pPr>
      <w:r w:rsidRPr="00142962">
        <w:rPr>
          <w:rFonts w:cs="Arial"/>
        </w:rPr>
        <w:t>Thank you for sharing your idea about [briefly name the idea or topic]. I appreciate the thought and effort you put into bringing it forward.</w:t>
      </w:r>
    </w:p>
    <w:p w14:paraId="29B7FA9B" w14:textId="77777777" w:rsidR="0094375F" w:rsidRPr="00142962" w:rsidRDefault="0094375F" w:rsidP="007A7D7C">
      <w:pPr>
        <w:ind w:left="360"/>
        <w:rPr>
          <w:rFonts w:cs="Arial"/>
        </w:rPr>
      </w:pPr>
    </w:p>
    <w:p w14:paraId="699D206A" w14:textId="77777777" w:rsidR="0094375F" w:rsidRDefault="0094375F" w:rsidP="007A7D7C">
      <w:pPr>
        <w:ind w:left="360"/>
        <w:rPr>
          <w:rFonts w:cs="Arial"/>
        </w:rPr>
      </w:pPr>
      <w:r w:rsidRPr="00142962">
        <w:rPr>
          <w:rFonts w:cs="Arial"/>
        </w:rPr>
        <w:t>We see great potential in your idea and would like to move forward with a few adjustments to increase its effectiveness and alignment with our goals.</w:t>
      </w:r>
    </w:p>
    <w:p w14:paraId="161682AD" w14:textId="77777777" w:rsidR="0094375F" w:rsidRPr="00142962" w:rsidRDefault="0094375F" w:rsidP="007A7D7C">
      <w:pPr>
        <w:ind w:left="360"/>
        <w:rPr>
          <w:rFonts w:cs="Arial"/>
        </w:rPr>
      </w:pPr>
    </w:p>
    <w:p w14:paraId="4BF17539" w14:textId="77777777" w:rsidR="0094375F" w:rsidRPr="007A7D7C" w:rsidRDefault="0094375F" w:rsidP="007A7D7C">
      <w:pPr>
        <w:ind w:left="360"/>
        <w:rPr>
          <w:rFonts w:cs="Arial"/>
          <w:color w:val="1D2C4C"/>
        </w:rPr>
      </w:pPr>
      <w:r w:rsidRPr="007A7D7C">
        <w:rPr>
          <w:rFonts w:cs="Arial"/>
          <w:b/>
          <w:bCs/>
          <w:color w:val="1D2C4C"/>
        </w:rPr>
        <w:t>Key Modifications:</w:t>
      </w:r>
    </w:p>
    <w:p w14:paraId="092AF489" w14:textId="77777777" w:rsidR="0094375F" w:rsidRPr="00142962" w:rsidRDefault="0094375F" w:rsidP="007A7D7C">
      <w:pPr>
        <w:numPr>
          <w:ilvl w:val="0"/>
          <w:numId w:val="18"/>
        </w:numPr>
        <w:tabs>
          <w:tab w:val="clear" w:pos="720"/>
        </w:tabs>
        <w:ind w:left="990"/>
        <w:rPr>
          <w:rFonts w:cs="Arial"/>
        </w:rPr>
      </w:pPr>
      <w:r w:rsidRPr="00142962">
        <w:rPr>
          <w:rFonts w:cs="Arial"/>
        </w:rPr>
        <w:t>[List changes or refinements]</w:t>
      </w:r>
    </w:p>
    <w:p w14:paraId="4FF3E3AA" w14:textId="77777777" w:rsidR="0094375F" w:rsidRPr="00142962" w:rsidRDefault="0094375F" w:rsidP="007A7D7C">
      <w:pPr>
        <w:numPr>
          <w:ilvl w:val="0"/>
          <w:numId w:val="18"/>
        </w:numPr>
        <w:tabs>
          <w:tab w:val="clear" w:pos="720"/>
        </w:tabs>
        <w:ind w:left="990"/>
        <w:rPr>
          <w:rFonts w:cs="Arial"/>
        </w:rPr>
      </w:pPr>
      <w:r w:rsidRPr="00142962">
        <w:rPr>
          <w:rFonts w:cs="Arial"/>
        </w:rPr>
        <w:t>[Explain why these are necessary]</w:t>
      </w:r>
    </w:p>
    <w:p w14:paraId="59E3D7F9" w14:textId="77777777" w:rsidR="007A7D7C" w:rsidRDefault="007A7D7C" w:rsidP="0094375F">
      <w:pPr>
        <w:rPr>
          <w:rFonts w:cs="Arial"/>
          <w:b/>
          <w:bCs/>
        </w:rPr>
      </w:pPr>
    </w:p>
    <w:p w14:paraId="4291C2F9" w14:textId="77777777" w:rsidR="00305585" w:rsidRDefault="00305585" w:rsidP="007A7D7C">
      <w:pPr>
        <w:ind w:left="360"/>
        <w:rPr>
          <w:rFonts w:cs="Arial"/>
          <w:b/>
          <w:bCs/>
          <w:color w:val="1D2C4C"/>
        </w:rPr>
      </w:pPr>
    </w:p>
    <w:p w14:paraId="5A71DDED" w14:textId="5D6D3B88" w:rsidR="0094375F" w:rsidRDefault="0094375F" w:rsidP="007A7D7C">
      <w:pPr>
        <w:ind w:left="360"/>
        <w:rPr>
          <w:rFonts w:cs="Arial"/>
        </w:rPr>
      </w:pPr>
      <w:r w:rsidRPr="007A7D7C">
        <w:rPr>
          <w:rFonts w:cs="Arial"/>
          <w:b/>
          <w:bCs/>
          <w:color w:val="1D2C4C"/>
        </w:rPr>
        <w:lastRenderedPageBreak/>
        <w:t>Next Steps:</w:t>
      </w:r>
      <w:r w:rsidRPr="007A7D7C">
        <w:rPr>
          <w:rFonts w:cs="Arial"/>
          <w:color w:val="1D2C4C"/>
        </w:rPr>
        <w:t xml:space="preserve"> </w:t>
      </w:r>
      <w:r w:rsidRPr="00142962">
        <w:rPr>
          <w:rFonts w:cs="Arial"/>
        </w:rPr>
        <w:t>[Outline what is required to move forward, including collaboration or input needed.]</w:t>
      </w:r>
    </w:p>
    <w:p w14:paraId="6D6EB423" w14:textId="77777777" w:rsidR="0094375F" w:rsidRPr="00142962" w:rsidRDefault="0094375F" w:rsidP="007A7D7C">
      <w:pPr>
        <w:ind w:left="360"/>
        <w:rPr>
          <w:rFonts w:cs="Arial"/>
        </w:rPr>
      </w:pPr>
    </w:p>
    <w:p w14:paraId="5D5BBFE3" w14:textId="77777777" w:rsidR="0094375F" w:rsidRDefault="0094375F" w:rsidP="007A7D7C">
      <w:pPr>
        <w:ind w:left="360"/>
        <w:rPr>
          <w:rFonts w:cs="Arial"/>
        </w:rPr>
      </w:pPr>
      <w:r w:rsidRPr="00142962">
        <w:rPr>
          <w:rFonts w:cs="Arial"/>
        </w:rPr>
        <w:t>Thank you for your creativity and flexibility—we are excited to build on your idea.</w:t>
      </w:r>
    </w:p>
    <w:p w14:paraId="09F78393" w14:textId="77777777" w:rsidR="0094375F" w:rsidRPr="00142962" w:rsidRDefault="0094375F" w:rsidP="007A7D7C">
      <w:pPr>
        <w:ind w:left="360"/>
        <w:rPr>
          <w:rFonts w:cs="Arial"/>
        </w:rPr>
      </w:pPr>
    </w:p>
    <w:p w14:paraId="23DD4BCC" w14:textId="77777777" w:rsidR="0094375F" w:rsidRPr="00142962" w:rsidRDefault="0094375F" w:rsidP="007A7D7C">
      <w:pPr>
        <w:ind w:left="360"/>
        <w:rPr>
          <w:rFonts w:cs="Arial"/>
        </w:rPr>
      </w:pPr>
      <w:r w:rsidRPr="00142962">
        <w:rPr>
          <w:rFonts w:cs="Arial"/>
        </w:rPr>
        <w:t>Warm regards,</w:t>
      </w:r>
    </w:p>
    <w:p w14:paraId="55DCB075" w14:textId="7342119C" w:rsidR="006755CC" w:rsidRDefault="0094375F" w:rsidP="007A7D7C">
      <w:pPr>
        <w:ind w:left="360"/>
        <w:rPr>
          <w:rFonts w:cs="Arial"/>
        </w:rPr>
      </w:pPr>
      <w:r w:rsidRPr="00142962">
        <w:rPr>
          <w:rFonts w:cs="Arial"/>
        </w:rPr>
        <w:t xml:space="preserve">[Your </w:t>
      </w:r>
      <w:r w:rsidR="007A7D7C">
        <w:rPr>
          <w:rFonts w:cs="Arial"/>
        </w:rPr>
        <w:t>name and title</w:t>
      </w:r>
      <w:r w:rsidRPr="00142962">
        <w:rPr>
          <w:rFonts w:cs="Arial"/>
        </w:rPr>
        <w:t>]</w:t>
      </w:r>
      <w:r w:rsidRPr="00142962">
        <w:rPr>
          <w:rFonts w:cs="Arial"/>
        </w:rPr>
        <w:br/>
      </w:r>
    </w:p>
    <w:p w14:paraId="2DC8E35A" w14:textId="77777777" w:rsidR="0094375F" w:rsidRPr="0094375F" w:rsidRDefault="0094375F" w:rsidP="004A71AA">
      <w:pPr>
        <w:pBdr>
          <w:top w:val="single" w:sz="4" w:space="1" w:color="auto"/>
        </w:pBdr>
        <w:rPr>
          <w:rFonts w:cs="Arial"/>
          <w:b/>
          <w:bCs/>
          <w:color w:val="1D2C4C"/>
        </w:rPr>
      </w:pPr>
      <w:r w:rsidRPr="0094375F">
        <w:rPr>
          <w:rFonts w:cs="Arial"/>
          <w:b/>
          <w:bCs/>
          <w:color w:val="1D2C4C"/>
        </w:rPr>
        <w:t>Postpone for Future Consideration</w:t>
      </w:r>
    </w:p>
    <w:p w14:paraId="513725F3" w14:textId="77777777" w:rsidR="007A7D7C" w:rsidRDefault="007A7D7C" w:rsidP="0094375F">
      <w:pPr>
        <w:rPr>
          <w:rFonts w:cs="Arial"/>
          <w:b/>
          <w:bCs/>
        </w:rPr>
      </w:pPr>
    </w:p>
    <w:p w14:paraId="0EC6B5EF" w14:textId="48AA882E" w:rsidR="0094375F" w:rsidRPr="00142962" w:rsidRDefault="0094375F" w:rsidP="007A7D7C">
      <w:pPr>
        <w:ind w:left="360"/>
        <w:rPr>
          <w:rFonts w:cs="Arial"/>
        </w:rPr>
      </w:pPr>
      <w:r w:rsidRPr="007A7D7C">
        <w:rPr>
          <w:rFonts w:cs="Arial"/>
          <w:b/>
          <w:bCs/>
          <w:color w:val="1D2C4C"/>
        </w:rPr>
        <w:t>Subject</w:t>
      </w:r>
      <w:r w:rsidRPr="007A7D7C">
        <w:rPr>
          <w:rFonts w:cs="Arial"/>
          <w:color w:val="1D2C4C"/>
        </w:rPr>
        <w:t>:</w:t>
      </w:r>
      <w:r w:rsidRPr="00142962">
        <w:rPr>
          <w:rFonts w:cs="Arial"/>
        </w:rPr>
        <w:t xml:space="preserve"> Follow-Up on Your Idea Submission</w:t>
      </w:r>
    </w:p>
    <w:p w14:paraId="783E5B2D" w14:textId="73BCD07B" w:rsidR="0094375F" w:rsidRDefault="0094375F" w:rsidP="007A7D7C">
      <w:pPr>
        <w:ind w:left="360"/>
        <w:rPr>
          <w:rFonts w:cs="Arial"/>
        </w:rPr>
      </w:pPr>
      <w:r w:rsidRPr="00142962">
        <w:rPr>
          <w:rFonts w:cs="Arial"/>
        </w:rPr>
        <w:t>Hi [Employee Name]</w:t>
      </w:r>
      <w:r w:rsidR="004A71AA">
        <w:rPr>
          <w:rFonts w:cs="Arial"/>
        </w:rPr>
        <w:t>,</w:t>
      </w:r>
    </w:p>
    <w:p w14:paraId="4B49C949" w14:textId="77777777" w:rsidR="0094375F" w:rsidRPr="00142962" w:rsidRDefault="0094375F" w:rsidP="007A7D7C">
      <w:pPr>
        <w:ind w:left="360"/>
        <w:rPr>
          <w:rFonts w:cs="Arial"/>
        </w:rPr>
      </w:pPr>
    </w:p>
    <w:p w14:paraId="0B3CC6E3" w14:textId="77777777" w:rsidR="0094375F" w:rsidRDefault="0094375F" w:rsidP="007A7D7C">
      <w:pPr>
        <w:ind w:left="360"/>
        <w:rPr>
          <w:rFonts w:cs="Arial"/>
        </w:rPr>
      </w:pPr>
      <w:r w:rsidRPr="00142962">
        <w:rPr>
          <w:rFonts w:cs="Arial"/>
        </w:rPr>
        <w:t xml:space="preserve">Thank you for sharing your idea about [briefly name the idea or topic]. I appreciate the thought and effort you put into bringing it forward. It brings real value and possibility. </w:t>
      </w:r>
    </w:p>
    <w:p w14:paraId="5026F0BB" w14:textId="77777777" w:rsidR="0094375F" w:rsidRPr="00142962" w:rsidRDefault="0094375F" w:rsidP="007A7D7C">
      <w:pPr>
        <w:ind w:left="360"/>
        <w:rPr>
          <w:rFonts w:cs="Arial"/>
        </w:rPr>
      </w:pPr>
    </w:p>
    <w:p w14:paraId="35A6978E" w14:textId="77777777" w:rsidR="0094375F" w:rsidRDefault="0094375F" w:rsidP="007A7D7C">
      <w:pPr>
        <w:ind w:left="360"/>
        <w:rPr>
          <w:rFonts w:cs="Arial"/>
        </w:rPr>
      </w:pPr>
      <w:r w:rsidRPr="00142962">
        <w:rPr>
          <w:rFonts w:cs="Arial"/>
        </w:rPr>
        <w:t>While we are not able to move forward with it right now due to [brief reason—e.g., timing, current priorities, resources], we see its potential and want to revisit it in the future.</w:t>
      </w:r>
    </w:p>
    <w:p w14:paraId="63979B74" w14:textId="77777777" w:rsidR="007A7D7C" w:rsidRPr="00142962" w:rsidRDefault="007A7D7C" w:rsidP="007A7D7C">
      <w:pPr>
        <w:ind w:left="360"/>
        <w:rPr>
          <w:rFonts w:cs="Arial"/>
        </w:rPr>
      </w:pPr>
    </w:p>
    <w:p w14:paraId="5310F90D" w14:textId="77777777" w:rsidR="0094375F" w:rsidRDefault="0094375F" w:rsidP="007A7D7C">
      <w:pPr>
        <w:ind w:left="360"/>
        <w:rPr>
          <w:rFonts w:cs="Arial"/>
        </w:rPr>
      </w:pPr>
      <w:r w:rsidRPr="007A7D7C">
        <w:rPr>
          <w:rFonts w:cs="Arial"/>
          <w:b/>
          <w:bCs/>
          <w:color w:val="1D2C4C"/>
        </w:rPr>
        <w:t>What’s Next:</w:t>
      </w:r>
      <w:r w:rsidRPr="007A7D7C">
        <w:rPr>
          <w:rFonts w:cs="Arial"/>
          <w:color w:val="1D2C4C"/>
        </w:rPr>
        <w:t xml:space="preserve"> </w:t>
      </w:r>
      <w:r w:rsidRPr="00142962">
        <w:rPr>
          <w:rFonts w:cs="Arial"/>
        </w:rPr>
        <w:t>We are keeping this idea in our planning folder and will revisit it around [Give an idea when. E.g., next review cycle, specific time]. I will follow up then so we can explore it further.</w:t>
      </w:r>
    </w:p>
    <w:p w14:paraId="48582C0B" w14:textId="77777777" w:rsidR="0094375F" w:rsidRPr="00142962" w:rsidRDefault="0094375F" w:rsidP="007A7D7C">
      <w:pPr>
        <w:ind w:left="360"/>
        <w:rPr>
          <w:rFonts w:cs="Arial"/>
        </w:rPr>
      </w:pPr>
    </w:p>
    <w:p w14:paraId="4D2F5917" w14:textId="77777777" w:rsidR="0094375F" w:rsidRDefault="0094375F" w:rsidP="007A7D7C">
      <w:pPr>
        <w:ind w:left="360"/>
        <w:rPr>
          <w:rFonts w:cs="Arial"/>
        </w:rPr>
      </w:pPr>
      <w:r w:rsidRPr="00142962">
        <w:rPr>
          <w:rFonts w:cs="Arial"/>
        </w:rPr>
        <w:t xml:space="preserve">Your voice matters, and I appreciate trusting us with your perspective. I am grateful for your engagement and your desire to make a difference. </w:t>
      </w:r>
    </w:p>
    <w:p w14:paraId="6C7AC3FB" w14:textId="77777777" w:rsidR="0094375F" w:rsidRPr="00142962" w:rsidRDefault="0094375F" w:rsidP="007A7D7C">
      <w:pPr>
        <w:ind w:left="360"/>
        <w:rPr>
          <w:rFonts w:cs="Arial"/>
        </w:rPr>
      </w:pPr>
    </w:p>
    <w:p w14:paraId="2C799A61" w14:textId="77777777" w:rsidR="0094375F" w:rsidRPr="00142962" w:rsidRDefault="0094375F" w:rsidP="004A71AA">
      <w:pPr>
        <w:ind w:left="360" w:right="-378"/>
        <w:rPr>
          <w:rFonts w:cs="Arial"/>
        </w:rPr>
      </w:pPr>
      <w:r w:rsidRPr="00142962">
        <w:rPr>
          <w:rFonts w:cs="Arial"/>
        </w:rPr>
        <w:t>If you would like to talk more about the decision or have future ideas, I am always open to the conversation.</w:t>
      </w:r>
    </w:p>
    <w:p w14:paraId="0D376BD8" w14:textId="77777777" w:rsidR="007A7D7C" w:rsidRDefault="007A7D7C" w:rsidP="007A7D7C">
      <w:pPr>
        <w:ind w:left="360"/>
        <w:rPr>
          <w:rFonts w:cs="Arial"/>
        </w:rPr>
      </w:pPr>
    </w:p>
    <w:p w14:paraId="3F445D5B" w14:textId="2230EE66" w:rsidR="0094375F" w:rsidRDefault="0094375F" w:rsidP="007A7D7C">
      <w:pPr>
        <w:ind w:left="360"/>
        <w:rPr>
          <w:rFonts w:cs="Arial"/>
        </w:rPr>
      </w:pPr>
      <w:r w:rsidRPr="00142962">
        <w:rPr>
          <w:rFonts w:cs="Arial"/>
        </w:rPr>
        <w:t>Warm regards,</w:t>
      </w:r>
      <w:r w:rsidRPr="00142962">
        <w:rPr>
          <w:rFonts w:cs="Arial"/>
        </w:rPr>
        <w:br/>
        <w:t xml:space="preserve">[Your </w:t>
      </w:r>
      <w:r w:rsidR="007A7D7C">
        <w:rPr>
          <w:rFonts w:cs="Arial"/>
        </w:rPr>
        <w:t>n</w:t>
      </w:r>
      <w:r w:rsidRPr="00142962">
        <w:rPr>
          <w:rFonts w:cs="Arial"/>
        </w:rPr>
        <w:t>ame</w:t>
      </w:r>
      <w:r w:rsidR="007A7D7C">
        <w:rPr>
          <w:rFonts w:cs="Arial"/>
        </w:rPr>
        <w:t xml:space="preserve"> and title</w:t>
      </w:r>
      <w:r w:rsidRPr="00142962">
        <w:rPr>
          <w:rFonts w:cs="Arial"/>
        </w:rPr>
        <w:t>]</w:t>
      </w:r>
    </w:p>
    <w:p w14:paraId="28F9C59A" w14:textId="77777777" w:rsidR="0094375F" w:rsidRDefault="0094375F" w:rsidP="004B31E8">
      <w:pPr>
        <w:pStyle w:val="lead"/>
        <w:shd w:val="clear" w:color="auto" w:fill="FFFFFF"/>
        <w:spacing w:before="0" w:beforeAutospacing="0" w:after="0" w:afterAutospacing="0" w:line="300" w:lineRule="exact"/>
        <w:rPr>
          <w:rFonts w:ascii="Arial" w:hAnsi="Arial" w:cs="Arial"/>
          <w:sz w:val="22"/>
          <w:szCs w:val="22"/>
        </w:rPr>
      </w:pPr>
    </w:p>
    <w:p w14:paraId="38B331E3" w14:textId="77777777" w:rsidR="0094375F" w:rsidRPr="0094375F" w:rsidRDefault="0094375F" w:rsidP="004A71AA">
      <w:pPr>
        <w:pBdr>
          <w:top w:val="single" w:sz="4" w:space="1" w:color="auto"/>
        </w:pBdr>
        <w:rPr>
          <w:rFonts w:cs="Arial"/>
          <w:b/>
          <w:bCs/>
          <w:color w:val="1D2C4C"/>
        </w:rPr>
      </w:pPr>
      <w:r w:rsidRPr="0094375F">
        <w:rPr>
          <w:rFonts w:cs="Arial"/>
          <w:b/>
          <w:bCs/>
          <w:color w:val="1D2C4C"/>
        </w:rPr>
        <w:t>Decline the Idea</w:t>
      </w:r>
    </w:p>
    <w:p w14:paraId="1E8EC1E5" w14:textId="77777777" w:rsidR="007A7D7C" w:rsidRDefault="007A7D7C" w:rsidP="0094375F">
      <w:pPr>
        <w:rPr>
          <w:rFonts w:cs="Arial"/>
          <w:b/>
          <w:bCs/>
        </w:rPr>
      </w:pPr>
    </w:p>
    <w:p w14:paraId="4D8DB68B" w14:textId="26EAF391" w:rsidR="0094375F" w:rsidRPr="00142962" w:rsidRDefault="0094375F" w:rsidP="007A7D7C">
      <w:pPr>
        <w:ind w:left="360"/>
        <w:rPr>
          <w:rFonts w:cs="Arial"/>
        </w:rPr>
      </w:pPr>
      <w:r w:rsidRPr="007A7D7C">
        <w:rPr>
          <w:rFonts w:cs="Arial"/>
          <w:b/>
          <w:bCs/>
          <w:color w:val="1D2C4C"/>
        </w:rPr>
        <w:t>Subject</w:t>
      </w:r>
      <w:r w:rsidRPr="007A7D7C">
        <w:rPr>
          <w:rFonts w:cs="Arial"/>
          <w:color w:val="1D2C4C"/>
        </w:rPr>
        <w:t>:</w:t>
      </w:r>
      <w:r w:rsidRPr="00142962">
        <w:rPr>
          <w:rFonts w:cs="Arial"/>
        </w:rPr>
        <w:t xml:space="preserve"> Follow-Up on Your Idea Submission</w:t>
      </w:r>
    </w:p>
    <w:p w14:paraId="50A0CD9C" w14:textId="2D96F080" w:rsidR="0094375F" w:rsidRDefault="0094375F" w:rsidP="007A7D7C">
      <w:pPr>
        <w:ind w:left="360"/>
        <w:rPr>
          <w:rFonts w:cs="Arial"/>
        </w:rPr>
      </w:pPr>
      <w:r w:rsidRPr="00142962">
        <w:rPr>
          <w:rFonts w:cs="Arial"/>
        </w:rPr>
        <w:t>Hi [Employee Name]</w:t>
      </w:r>
      <w:r w:rsidR="004A71AA">
        <w:rPr>
          <w:rFonts w:cs="Arial"/>
        </w:rPr>
        <w:t>,</w:t>
      </w:r>
    </w:p>
    <w:p w14:paraId="623D09EC" w14:textId="77777777" w:rsidR="0094375F" w:rsidRPr="00142962" w:rsidRDefault="0094375F" w:rsidP="007A7D7C">
      <w:pPr>
        <w:ind w:left="360"/>
        <w:rPr>
          <w:rFonts w:cs="Arial"/>
        </w:rPr>
      </w:pPr>
    </w:p>
    <w:p w14:paraId="43FCAEB7" w14:textId="77777777" w:rsidR="0094375F" w:rsidRDefault="0094375F" w:rsidP="007A7D7C">
      <w:pPr>
        <w:ind w:left="360"/>
        <w:rPr>
          <w:rFonts w:cs="Arial"/>
        </w:rPr>
      </w:pPr>
      <w:r w:rsidRPr="00142962">
        <w:rPr>
          <w:rFonts w:cs="Arial"/>
        </w:rPr>
        <w:t>Thank you again for sharing your idea. After a thoughtful review, we have decided not to move forward at this time. This was a tough decision, and it is not a reflection of the value you bring—rather, it came down to [brief reason—e.g., misalignment with current goals, feasibility, competing priorities].</w:t>
      </w:r>
    </w:p>
    <w:p w14:paraId="768C69C6" w14:textId="77777777" w:rsidR="0094375F" w:rsidRPr="00142962" w:rsidRDefault="0094375F" w:rsidP="00305585">
      <w:pPr>
        <w:spacing w:line="240" w:lineRule="auto"/>
        <w:ind w:left="360"/>
        <w:rPr>
          <w:rFonts w:cs="Arial"/>
        </w:rPr>
      </w:pPr>
    </w:p>
    <w:p w14:paraId="4FC7828A" w14:textId="77777777" w:rsidR="0094375F" w:rsidRDefault="0094375F" w:rsidP="007A7D7C">
      <w:pPr>
        <w:ind w:left="360"/>
        <w:rPr>
          <w:rFonts w:cs="Arial"/>
        </w:rPr>
      </w:pPr>
      <w:r w:rsidRPr="00142962">
        <w:rPr>
          <w:rFonts w:cs="Arial"/>
        </w:rPr>
        <w:t>That said, I want to emphasize how much I appreciate your thoughtfulness and initiative. Please continue sharing your ideas—your input helps shape who we are and where we are going.</w:t>
      </w:r>
      <w:r w:rsidRPr="00142962">
        <w:rPr>
          <w:rFonts w:ascii="Times New Roman" w:eastAsia="Times New Roman" w:hAnsi="Times New Roman" w:cs="Times New Roman"/>
        </w:rPr>
        <w:t xml:space="preserve"> </w:t>
      </w:r>
      <w:r w:rsidRPr="00142962">
        <w:rPr>
          <w:rFonts w:cs="Arial"/>
        </w:rPr>
        <w:t xml:space="preserve">I am grateful for your engagement and your desire to make a difference. </w:t>
      </w:r>
    </w:p>
    <w:p w14:paraId="6AE5E3CD" w14:textId="77777777" w:rsidR="0094375F" w:rsidRPr="00142962" w:rsidRDefault="0094375F" w:rsidP="007A7D7C">
      <w:pPr>
        <w:ind w:left="360"/>
        <w:rPr>
          <w:rFonts w:cs="Arial"/>
        </w:rPr>
      </w:pPr>
    </w:p>
    <w:p w14:paraId="33E7BCBA" w14:textId="77777777" w:rsidR="0094375F" w:rsidRDefault="0094375F" w:rsidP="004A71AA">
      <w:pPr>
        <w:ind w:left="360" w:right="-378"/>
        <w:rPr>
          <w:rFonts w:cs="Arial"/>
        </w:rPr>
      </w:pPr>
      <w:r w:rsidRPr="00142962">
        <w:rPr>
          <w:rFonts w:cs="Arial"/>
        </w:rPr>
        <w:t>If you would like to talk more about the decision or have future ideas, I am always open to the conversation.</w:t>
      </w:r>
    </w:p>
    <w:p w14:paraId="5FDD901E" w14:textId="77777777" w:rsidR="004A71AA" w:rsidRPr="00142962" w:rsidRDefault="004A71AA" w:rsidP="00305585">
      <w:pPr>
        <w:spacing w:line="240" w:lineRule="auto"/>
        <w:ind w:left="360"/>
        <w:rPr>
          <w:rFonts w:cs="Arial"/>
        </w:rPr>
      </w:pPr>
    </w:p>
    <w:p w14:paraId="1F86BA09" w14:textId="63EED046" w:rsidR="0094375F" w:rsidRPr="00142962" w:rsidRDefault="0094375F" w:rsidP="007A7D7C">
      <w:pPr>
        <w:ind w:left="360"/>
        <w:rPr>
          <w:rFonts w:cs="Arial"/>
        </w:rPr>
      </w:pPr>
      <w:r w:rsidRPr="00142962">
        <w:rPr>
          <w:rFonts w:cs="Arial"/>
        </w:rPr>
        <w:t>Warm regards,</w:t>
      </w:r>
      <w:r w:rsidRPr="00142962">
        <w:rPr>
          <w:rFonts w:cs="Arial"/>
        </w:rPr>
        <w:br/>
        <w:t xml:space="preserve">[Your </w:t>
      </w:r>
      <w:r w:rsidR="007A7D7C">
        <w:rPr>
          <w:rFonts w:cs="Arial"/>
        </w:rPr>
        <w:t>n</w:t>
      </w:r>
      <w:r w:rsidRPr="00142962">
        <w:rPr>
          <w:rFonts w:cs="Arial"/>
        </w:rPr>
        <w:t>ame</w:t>
      </w:r>
      <w:r w:rsidR="007A7D7C">
        <w:rPr>
          <w:rFonts w:cs="Arial"/>
        </w:rPr>
        <w:t xml:space="preserve"> and title</w:t>
      </w:r>
      <w:r w:rsidRPr="00142962">
        <w:rPr>
          <w:rFonts w:cs="Arial"/>
        </w:rPr>
        <w:t>]</w:t>
      </w:r>
      <w:r w:rsidRPr="00142962">
        <w:rPr>
          <w:rFonts w:cs="Arial"/>
        </w:rPr>
        <w:br/>
      </w:r>
    </w:p>
    <w:p w14:paraId="0610418C" w14:textId="77777777" w:rsidR="0094375F" w:rsidRPr="0094375F" w:rsidRDefault="0094375F" w:rsidP="0094375F">
      <w:pPr>
        <w:rPr>
          <w:rFonts w:cs="Arial"/>
          <w:b/>
          <w:bCs/>
          <w:color w:val="1D2C4C"/>
        </w:rPr>
      </w:pPr>
      <w:r w:rsidRPr="0094375F">
        <w:rPr>
          <w:rFonts w:cs="Arial"/>
          <w:b/>
          <w:bCs/>
          <w:color w:val="1D2C4C"/>
        </w:rPr>
        <w:lastRenderedPageBreak/>
        <w:t>Final Thoughts</w:t>
      </w:r>
    </w:p>
    <w:p w14:paraId="38AF4F3B" w14:textId="77777777" w:rsidR="0094375F" w:rsidRDefault="0094375F" w:rsidP="0094375F">
      <w:pPr>
        <w:rPr>
          <w:rFonts w:cs="Arial"/>
        </w:rPr>
      </w:pPr>
      <w:r w:rsidRPr="00142962">
        <w:rPr>
          <w:rFonts w:cs="Arial"/>
        </w:rPr>
        <w:t>Every idea shared is an opportunity—not just for innovation, but for connection. How you respond to employee input sends a powerful message about the kind of culture you are building. Even when the answer is not “yes,” a thoughtful evaluation and empathetic response can strengthen trust, reinforce psychological safety, and encourage continued engagement.</w:t>
      </w:r>
    </w:p>
    <w:p w14:paraId="3ADD7686" w14:textId="77777777" w:rsidR="0094375F" w:rsidRPr="00142962" w:rsidRDefault="0094375F" w:rsidP="0094375F">
      <w:pPr>
        <w:rPr>
          <w:rFonts w:cs="Arial"/>
        </w:rPr>
      </w:pPr>
    </w:p>
    <w:p w14:paraId="387F6D31" w14:textId="77777777" w:rsidR="0094375F" w:rsidRDefault="0094375F" w:rsidP="0094375F">
      <w:pPr>
        <w:rPr>
          <w:rFonts w:cs="Arial"/>
        </w:rPr>
      </w:pPr>
      <w:r w:rsidRPr="00142962">
        <w:rPr>
          <w:rFonts w:cs="Arial"/>
        </w:rPr>
        <w:t>By using the tools in this guide, you are not only making better decisions, but you are also modeling the kind of leadership that values people, promotes growth, and inspires a culture where ideas are welcomed, and voices are heard.</w:t>
      </w:r>
    </w:p>
    <w:p w14:paraId="1A9EC52C" w14:textId="77777777" w:rsidR="0094375F" w:rsidRPr="00142962" w:rsidRDefault="0094375F" w:rsidP="0094375F">
      <w:pPr>
        <w:rPr>
          <w:rFonts w:cs="Arial"/>
        </w:rPr>
      </w:pPr>
    </w:p>
    <w:p w14:paraId="0B8CB3B7" w14:textId="77777777" w:rsidR="0094375F" w:rsidRPr="00142962" w:rsidRDefault="0094375F" w:rsidP="0094375F">
      <w:pPr>
        <w:rPr>
          <w:rFonts w:cs="Arial"/>
        </w:rPr>
      </w:pPr>
      <w:r w:rsidRPr="00142962">
        <w:rPr>
          <w:rFonts w:cs="Arial"/>
        </w:rPr>
        <w:t>Keep listening. Keep learning. And keep leading with both clarity and care.</w:t>
      </w:r>
    </w:p>
    <w:p w14:paraId="2FD72ED3" w14:textId="77777777" w:rsidR="0094375F" w:rsidRPr="00142962" w:rsidRDefault="0094375F" w:rsidP="0094375F">
      <w:pPr>
        <w:rPr>
          <w:rFonts w:cs="Arial"/>
        </w:rPr>
      </w:pPr>
    </w:p>
    <w:p w14:paraId="103F1EC0" w14:textId="77777777" w:rsidR="0094375F" w:rsidRDefault="0094375F" w:rsidP="004B31E8">
      <w:pPr>
        <w:pStyle w:val="lead"/>
        <w:shd w:val="clear" w:color="auto" w:fill="FFFFFF"/>
        <w:spacing w:before="0" w:beforeAutospacing="0" w:after="0" w:afterAutospacing="0" w:line="300" w:lineRule="exact"/>
        <w:rPr>
          <w:rFonts w:ascii="Arial" w:hAnsi="Arial" w:cs="Arial"/>
          <w:sz w:val="22"/>
          <w:szCs w:val="22"/>
        </w:rPr>
      </w:pPr>
    </w:p>
    <w:p w14:paraId="0C4E0C29"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79E4A9A5"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2D1B26EA"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6648DEAB"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6DA2367D"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4C45C6BE"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3DDFC99A"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119C4262"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71EDE7A5"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7E207792"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3B6E8D55"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37283F59"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5D408BBE"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2E1EE32B"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2A2EF32F"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7ABEFF17"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03552B4E"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253818A9"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p w14:paraId="2C11CFBB" w14:textId="77777777" w:rsidR="006755CC" w:rsidRDefault="006755CC" w:rsidP="004B31E8">
      <w:pPr>
        <w:pStyle w:val="lead"/>
        <w:shd w:val="clear" w:color="auto" w:fill="FFFFFF"/>
        <w:spacing w:before="0" w:beforeAutospacing="0" w:after="0" w:afterAutospacing="0" w:line="300" w:lineRule="exact"/>
        <w:rPr>
          <w:rFonts w:ascii="Arial" w:hAnsi="Arial" w:cs="Arial"/>
          <w:sz w:val="22"/>
          <w:szCs w:val="22"/>
        </w:rPr>
      </w:pPr>
    </w:p>
    <w:sectPr w:rsidR="006755CC" w:rsidSect="00D02D53">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F7EE" w14:textId="77777777" w:rsidR="001A74FD" w:rsidRDefault="001A74FD" w:rsidP="00E31BE3">
      <w:pPr>
        <w:spacing w:line="240" w:lineRule="auto"/>
      </w:pPr>
      <w:r>
        <w:separator/>
      </w:r>
    </w:p>
  </w:endnote>
  <w:endnote w:type="continuationSeparator" w:id="0">
    <w:p w14:paraId="64E88FA5" w14:textId="77777777" w:rsidR="001A74FD" w:rsidRDefault="001A74FD"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AB42" w14:textId="77777777" w:rsidR="001A74FD" w:rsidRDefault="001A74FD" w:rsidP="00E31BE3">
      <w:pPr>
        <w:spacing w:line="240" w:lineRule="auto"/>
      </w:pPr>
      <w:r>
        <w:separator/>
      </w:r>
    </w:p>
  </w:footnote>
  <w:footnote w:type="continuationSeparator" w:id="0">
    <w:p w14:paraId="65E0BEDC" w14:textId="77777777" w:rsidR="001A74FD" w:rsidRDefault="001A74FD"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7C5"/>
    <w:multiLevelType w:val="multilevel"/>
    <w:tmpl w:val="3BE06332"/>
    <w:lvl w:ilvl="0">
      <w:numFmt w:val="bullet"/>
      <w:lvlText w:val=""/>
      <w:lvlJc w:val="left"/>
      <w:pPr>
        <w:tabs>
          <w:tab w:val="num" w:pos="720"/>
        </w:tabs>
        <w:ind w:left="720" w:hanging="360"/>
      </w:pPr>
      <w:rPr>
        <w:rFonts w:ascii="Wingdings" w:hAnsi="Wingdings" w:cs="Wingdings" w:hint="default"/>
        <w:color w:val="1D2C4C"/>
        <w:w w:val="99"/>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56C7"/>
    <w:multiLevelType w:val="hybridMultilevel"/>
    <w:tmpl w:val="CEEE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32046"/>
    <w:multiLevelType w:val="hybridMultilevel"/>
    <w:tmpl w:val="4BA2DF0A"/>
    <w:lvl w:ilvl="0" w:tplc="04090009">
      <w:start w:val="1"/>
      <w:numFmt w:val="bullet"/>
      <w:lvlText w:val=""/>
      <w:lvlJc w:val="left"/>
      <w:pPr>
        <w:ind w:left="720" w:hanging="360"/>
      </w:pPr>
      <w:rPr>
        <w:rFonts w:ascii="Wingdings" w:hAnsi="Wingdings" w:hint="default"/>
      </w:rPr>
    </w:lvl>
    <w:lvl w:ilvl="1" w:tplc="0EF8A806">
      <w:start w:val="1"/>
      <w:numFmt w:val="bullet"/>
      <w:lvlText w:val="o"/>
      <w:lvlJc w:val="left"/>
      <w:pPr>
        <w:ind w:left="1440" w:hanging="360"/>
      </w:pPr>
      <w:rPr>
        <w:rFonts w:ascii="Courier New" w:hAnsi="Courier New" w:hint="default"/>
        <w:color w:val="1D2C4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E1AE3"/>
    <w:multiLevelType w:val="multilevel"/>
    <w:tmpl w:val="7390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1491F"/>
    <w:multiLevelType w:val="hybridMultilevel"/>
    <w:tmpl w:val="EF00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E40B7"/>
    <w:multiLevelType w:val="hybridMultilevel"/>
    <w:tmpl w:val="DB38A694"/>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D5DD4"/>
    <w:multiLevelType w:val="hybridMultilevel"/>
    <w:tmpl w:val="C036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1CF3"/>
    <w:multiLevelType w:val="multilevel"/>
    <w:tmpl w:val="23C21AF8"/>
    <w:lvl w:ilvl="0">
      <w:start w:val="1"/>
      <w:numFmt w:val="bullet"/>
      <w:lvlText w:val=""/>
      <w:lvlJc w:val="left"/>
      <w:pPr>
        <w:tabs>
          <w:tab w:val="num" w:pos="720"/>
        </w:tabs>
        <w:ind w:left="720" w:hanging="360"/>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B281A"/>
    <w:multiLevelType w:val="hybridMultilevel"/>
    <w:tmpl w:val="67500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6432C"/>
    <w:multiLevelType w:val="hybridMultilevel"/>
    <w:tmpl w:val="EA4E4382"/>
    <w:lvl w:ilvl="0" w:tplc="04090009">
      <w:start w:val="1"/>
      <w:numFmt w:val="bullet"/>
      <w:lvlText w:val=""/>
      <w:lvlJc w:val="left"/>
      <w:pPr>
        <w:ind w:left="720" w:hanging="360"/>
      </w:pPr>
      <w:rPr>
        <w:rFonts w:ascii="Wingdings" w:hAnsi="Wingdings" w:hint="default"/>
      </w:rPr>
    </w:lvl>
    <w:lvl w:ilvl="1" w:tplc="DBFCD536">
      <w:start w:val="1"/>
      <w:numFmt w:val="bullet"/>
      <w:lvlText w:val="o"/>
      <w:lvlJc w:val="left"/>
      <w:pPr>
        <w:ind w:left="1440" w:hanging="360"/>
      </w:pPr>
      <w:rPr>
        <w:rFonts w:ascii="Courier New" w:hAnsi="Courier New" w:hint="default"/>
        <w:color w:val="1D2C4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618BC"/>
    <w:multiLevelType w:val="multilevel"/>
    <w:tmpl w:val="53C2CEE2"/>
    <w:lvl w:ilvl="0">
      <w:start w:val="1"/>
      <w:numFmt w:val="decimal"/>
      <w:lvlText w:val="%1."/>
      <w:lvlJc w:val="left"/>
      <w:pPr>
        <w:tabs>
          <w:tab w:val="num" w:pos="720"/>
        </w:tabs>
        <w:ind w:left="720" w:hanging="360"/>
      </w:pPr>
      <w:rPr>
        <w:rFonts w:hint="default"/>
        <w:color w:val="1D2C4C"/>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8BA471B"/>
    <w:multiLevelType w:val="hybridMultilevel"/>
    <w:tmpl w:val="9E42EBC6"/>
    <w:lvl w:ilvl="0" w:tplc="583C748C">
      <w:start w:val="1"/>
      <w:numFmt w:val="decimal"/>
      <w:lvlText w:val="%1."/>
      <w:lvlJc w:val="left"/>
      <w:pPr>
        <w:ind w:left="720" w:hanging="360"/>
      </w:pPr>
      <w:rPr>
        <w:rFonts w:hint="default"/>
        <w:color w:val="1D2C4C"/>
      </w:rPr>
    </w:lvl>
    <w:lvl w:ilvl="1" w:tplc="EA52E5A6">
      <w:start w:val="1"/>
      <w:numFmt w:val="lowerLetter"/>
      <w:lvlText w:val="%2."/>
      <w:lvlJc w:val="left"/>
      <w:pPr>
        <w:ind w:left="1440" w:hanging="360"/>
      </w:pPr>
      <w:rPr>
        <w:rFonts w:hint="default"/>
        <w:color w:val="1D2C4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06769"/>
    <w:multiLevelType w:val="multilevel"/>
    <w:tmpl w:val="D7206D60"/>
    <w:lvl w:ilvl="0">
      <w:start w:val="1"/>
      <w:numFmt w:val="bullet"/>
      <w:lvlText w:val=""/>
      <w:lvlJc w:val="left"/>
      <w:pPr>
        <w:tabs>
          <w:tab w:val="num" w:pos="720"/>
        </w:tabs>
        <w:ind w:left="720" w:hanging="360"/>
      </w:pPr>
      <w:rPr>
        <w:rFonts w:ascii="Wingdings" w:hAnsi="Wingdings" w:hint="default"/>
        <w:color w:val="1D2C4C"/>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A4EDA"/>
    <w:multiLevelType w:val="hybridMultilevel"/>
    <w:tmpl w:val="6EA87C58"/>
    <w:lvl w:ilvl="0" w:tplc="3D345746">
      <w:numFmt w:val="bullet"/>
      <w:lvlText w:val=""/>
      <w:lvlJc w:val="left"/>
      <w:pPr>
        <w:ind w:left="720" w:hanging="360"/>
      </w:pPr>
      <w:rPr>
        <w:rFonts w:ascii="Wingdings" w:hAnsi="Wingdings" w:cs="Wingdings" w:hint="default"/>
        <w:color w:val="1D2C4C"/>
        <w:w w:val="99"/>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D63319"/>
    <w:multiLevelType w:val="hybridMultilevel"/>
    <w:tmpl w:val="3904971E"/>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40D39"/>
    <w:multiLevelType w:val="hybridMultilevel"/>
    <w:tmpl w:val="A6C0974C"/>
    <w:lvl w:ilvl="0" w:tplc="87B4AA4C">
      <w:start w:val="1"/>
      <w:numFmt w:val="decimal"/>
      <w:lvlText w:val="%1."/>
      <w:lvlJc w:val="left"/>
      <w:pPr>
        <w:ind w:left="720" w:hanging="360"/>
      </w:pPr>
      <w:rPr>
        <w:rFonts w:hint="default"/>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FB6E01"/>
    <w:multiLevelType w:val="multilevel"/>
    <w:tmpl w:val="C8004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A7153F"/>
    <w:multiLevelType w:val="hybridMultilevel"/>
    <w:tmpl w:val="2E9C7CD8"/>
    <w:lvl w:ilvl="0" w:tplc="04090009">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7331494">
    <w:abstractNumId w:val="5"/>
  </w:num>
  <w:num w:numId="2" w16cid:durableId="1658456926">
    <w:abstractNumId w:val="10"/>
  </w:num>
  <w:num w:numId="3" w16cid:durableId="189802971">
    <w:abstractNumId w:val="0"/>
  </w:num>
  <w:num w:numId="4" w16cid:durableId="1497451487">
    <w:abstractNumId w:val="14"/>
  </w:num>
  <w:num w:numId="5" w16cid:durableId="406849043">
    <w:abstractNumId w:val="6"/>
  </w:num>
  <w:num w:numId="6" w16cid:durableId="1160734296">
    <w:abstractNumId w:val="2"/>
  </w:num>
  <w:num w:numId="7" w16cid:durableId="1214735900">
    <w:abstractNumId w:val="17"/>
  </w:num>
  <w:num w:numId="8" w16cid:durableId="1451122458">
    <w:abstractNumId w:val="8"/>
  </w:num>
  <w:num w:numId="9" w16cid:durableId="624772165">
    <w:abstractNumId w:val="9"/>
  </w:num>
  <w:num w:numId="10" w16cid:durableId="368651736">
    <w:abstractNumId w:val="15"/>
  </w:num>
  <w:num w:numId="11" w16cid:durableId="965770031">
    <w:abstractNumId w:val="16"/>
  </w:num>
  <w:num w:numId="12" w16cid:durableId="1436096307">
    <w:abstractNumId w:val="13"/>
  </w:num>
  <w:num w:numId="13" w16cid:durableId="600375652">
    <w:abstractNumId w:val="1"/>
  </w:num>
  <w:num w:numId="14" w16cid:durableId="472140599">
    <w:abstractNumId w:val="11"/>
  </w:num>
  <w:num w:numId="15" w16cid:durableId="226765580">
    <w:abstractNumId w:val="4"/>
  </w:num>
  <w:num w:numId="16" w16cid:durableId="980043365">
    <w:abstractNumId w:val="3"/>
  </w:num>
  <w:num w:numId="17" w16cid:durableId="1345403060">
    <w:abstractNumId w:val="7"/>
  </w:num>
  <w:num w:numId="18" w16cid:durableId="196943717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35BC1"/>
    <w:rsid w:val="000662A1"/>
    <w:rsid w:val="00092396"/>
    <w:rsid w:val="000D0D81"/>
    <w:rsid w:val="000D33F2"/>
    <w:rsid w:val="00100B1A"/>
    <w:rsid w:val="00147482"/>
    <w:rsid w:val="001818A1"/>
    <w:rsid w:val="0018511A"/>
    <w:rsid w:val="00191125"/>
    <w:rsid w:val="001922C5"/>
    <w:rsid w:val="001A6DBA"/>
    <w:rsid w:val="001A74FD"/>
    <w:rsid w:val="001B584B"/>
    <w:rsid w:val="001E201E"/>
    <w:rsid w:val="00224C08"/>
    <w:rsid w:val="00225FEB"/>
    <w:rsid w:val="00230DD2"/>
    <w:rsid w:val="0029780D"/>
    <w:rsid w:val="002A0D70"/>
    <w:rsid w:val="002D701E"/>
    <w:rsid w:val="002F6AA5"/>
    <w:rsid w:val="00305585"/>
    <w:rsid w:val="00306FA0"/>
    <w:rsid w:val="003125C3"/>
    <w:rsid w:val="00363BAE"/>
    <w:rsid w:val="00384C2B"/>
    <w:rsid w:val="003B1836"/>
    <w:rsid w:val="00405BB6"/>
    <w:rsid w:val="00422E08"/>
    <w:rsid w:val="00467983"/>
    <w:rsid w:val="0047070F"/>
    <w:rsid w:val="00472CEF"/>
    <w:rsid w:val="004766BC"/>
    <w:rsid w:val="00490836"/>
    <w:rsid w:val="004A71AA"/>
    <w:rsid w:val="004B31E8"/>
    <w:rsid w:val="004E79F1"/>
    <w:rsid w:val="005111D7"/>
    <w:rsid w:val="00550C0F"/>
    <w:rsid w:val="00553BE5"/>
    <w:rsid w:val="00635889"/>
    <w:rsid w:val="00646A2F"/>
    <w:rsid w:val="00670BB6"/>
    <w:rsid w:val="00673B91"/>
    <w:rsid w:val="006755CC"/>
    <w:rsid w:val="00675F51"/>
    <w:rsid w:val="00684560"/>
    <w:rsid w:val="006E32D9"/>
    <w:rsid w:val="006E6094"/>
    <w:rsid w:val="00710989"/>
    <w:rsid w:val="0075673F"/>
    <w:rsid w:val="007614AC"/>
    <w:rsid w:val="007A7D7C"/>
    <w:rsid w:val="007C4362"/>
    <w:rsid w:val="00803EDA"/>
    <w:rsid w:val="00893294"/>
    <w:rsid w:val="008D60C9"/>
    <w:rsid w:val="008F2C72"/>
    <w:rsid w:val="008F75B1"/>
    <w:rsid w:val="00915AB8"/>
    <w:rsid w:val="009234A1"/>
    <w:rsid w:val="00935D6F"/>
    <w:rsid w:val="0094375F"/>
    <w:rsid w:val="00974C22"/>
    <w:rsid w:val="00980835"/>
    <w:rsid w:val="009A7FDE"/>
    <w:rsid w:val="00A41BA0"/>
    <w:rsid w:val="00A53547"/>
    <w:rsid w:val="00A548AC"/>
    <w:rsid w:val="00A94CF5"/>
    <w:rsid w:val="00AA7B73"/>
    <w:rsid w:val="00B47A20"/>
    <w:rsid w:val="00C20246"/>
    <w:rsid w:val="00C356E2"/>
    <w:rsid w:val="00C63779"/>
    <w:rsid w:val="00C83B09"/>
    <w:rsid w:val="00C952C5"/>
    <w:rsid w:val="00CC23F8"/>
    <w:rsid w:val="00D02D53"/>
    <w:rsid w:val="00D13805"/>
    <w:rsid w:val="00E31BE3"/>
    <w:rsid w:val="00E402A8"/>
    <w:rsid w:val="00E42DD1"/>
    <w:rsid w:val="00E50C11"/>
    <w:rsid w:val="00EA2FF4"/>
    <w:rsid w:val="00EB574D"/>
    <w:rsid w:val="00ED5410"/>
    <w:rsid w:val="00EF03D0"/>
    <w:rsid w:val="00F26E5E"/>
    <w:rsid w:val="00F44FE5"/>
    <w:rsid w:val="00F45D7E"/>
    <w:rsid w:val="00F66089"/>
    <w:rsid w:val="00FF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docId w15:val="{E8F8DA7F-D2DB-4867-B345-5327EFDC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rsid w:val="00553BE5"/>
    <w:rPr>
      <w:rFonts w:ascii="Calibri" w:eastAsia="Times New Roman" w:hAnsi="Calibri" w:cs="Times New Roman"/>
      <w:sz w:val="24"/>
      <w:szCs w:val="24"/>
    </w:rPr>
  </w:style>
  <w:style w:type="paragraph" w:customStyle="1" w:styleId="lead">
    <w:name w:val="lead"/>
    <w:basedOn w:val="Normal"/>
    <w:rsid w:val="008932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329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93294"/>
    <w:rPr>
      <w:color w:val="605E5C"/>
      <w:shd w:val="clear" w:color="auto" w:fill="E1DFDD"/>
    </w:rPr>
  </w:style>
  <w:style w:type="character" w:customStyle="1" w:styleId="field">
    <w:name w:val="field"/>
    <w:basedOn w:val="DefaultParagraphFont"/>
    <w:rsid w:val="003B1836"/>
  </w:style>
  <w:style w:type="character" w:styleId="Emphasis">
    <w:name w:val="Emphasis"/>
    <w:basedOn w:val="DefaultParagraphFont"/>
    <w:uiPriority w:val="20"/>
    <w:qFormat/>
    <w:rsid w:val="00935D6F"/>
    <w:rPr>
      <w:i/>
      <w:iCs/>
    </w:rPr>
  </w:style>
  <w:style w:type="paragraph" w:styleId="Revision">
    <w:name w:val="Revision"/>
    <w:hidden/>
    <w:uiPriority w:val="99"/>
    <w:semiHidden/>
    <w:rsid w:val="00306FA0"/>
    <w:pPr>
      <w:spacing w:line="240" w:lineRule="auto"/>
    </w:pPr>
  </w:style>
  <w:style w:type="table" w:styleId="TableGrid">
    <w:name w:val="Table Grid"/>
    <w:basedOn w:val="TableNormal"/>
    <w:uiPriority w:val="39"/>
    <w:rsid w:val="006755CC"/>
    <w:pPr>
      <w:spacing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5880">
      <w:bodyDiv w:val="1"/>
      <w:marLeft w:val="0"/>
      <w:marRight w:val="0"/>
      <w:marTop w:val="0"/>
      <w:marBottom w:val="0"/>
      <w:divBdr>
        <w:top w:val="none" w:sz="0" w:space="0" w:color="auto"/>
        <w:left w:val="none" w:sz="0" w:space="0" w:color="auto"/>
        <w:bottom w:val="none" w:sz="0" w:space="0" w:color="auto"/>
        <w:right w:val="none" w:sz="0" w:space="0" w:color="auto"/>
      </w:divBdr>
    </w:div>
    <w:div w:id="519977899">
      <w:bodyDiv w:val="1"/>
      <w:marLeft w:val="0"/>
      <w:marRight w:val="0"/>
      <w:marTop w:val="0"/>
      <w:marBottom w:val="0"/>
      <w:divBdr>
        <w:top w:val="none" w:sz="0" w:space="0" w:color="auto"/>
        <w:left w:val="none" w:sz="0" w:space="0" w:color="auto"/>
        <w:bottom w:val="none" w:sz="0" w:space="0" w:color="auto"/>
        <w:right w:val="none" w:sz="0" w:space="0" w:color="auto"/>
      </w:divBdr>
    </w:div>
    <w:div w:id="892741562">
      <w:bodyDiv w:val="1"/>
      <w:marLeft w:val="0"/>
      <w:marRight w:val="0"/>
      <w:marTop w:val="0"/>
      <w:marBottom w:val="0"/>
      <w:divBdr>
        <w:top w:val="none" w:sz="0" w:space="0" w:color="auto"/>
        <w:left w:val="none" w:sz="0" w:space="0" w:color="auto"/>
        <w:bottom w:val="none" w:sz="0" w:space="0" w:color="auto"/>
        <w:right w:val="none" w:sz="0" w:space="0" w:color="auto"/>
      </w:divBdr>
      <w:divsChild>
        <w:div w:id="2001958598">
          <w:marLeft w:val="0"/>
          <w:marRight w:val="0"/>
          <w:marTop w:val="0"/>
          <w:marBottom w:val="0"/>
          <w:divBdr>
            <w:top w:val="none" w:sz="0" w:space="0" w:color="auto"/>
            <w:left w:val="none" w:sz="0" w:space="0" w:color="auto"/>
            <w:bottom w:val="none" w:sz="0" w:space="0" w:color="auto"/>
            <w:right w:val="none" w:sz="0" w:space="0" w:color="auto"/>
          </w:divBdr>
        </w:div>
      </w:divsChild>
    </w:div>
    <w:div w:id="1096630616">
      <w:bodyDiv w:val="1"/>
      <w:marLeft w:val="0"/>
      <w:marRight w:val="0"/>
      <w:marTop w:val="0"/>
      <w:marBottom w:val="0"/>
      <w:divBdr>
        <w:top w:val="none" w:sz="0" w:space="0" w:color="auto"/>
        <w:left w:val="none" w:sz="0" w:space="0" w:color="auto"/>
        <w:bottom w:val="none" w:sz="0" w:space="0" w:color="auto"/>
        <w:right w:val="none" w:sz="0" w:space="0" w:color="auto"/>
      </w:divBdr>
    </w:div>
    <w:div w:id="1337271591">
      <w:bodyDiv w:val="1"/>
      <w:marLeft w:val="0"/>
      <w:marRight w:val="0"/>
      <w:marTop w:val="0"/>
      <w:marBottom w:val="0"/>
      <w:divBdr>
        <w:top w:val="none" w:sz="0" w:space="0" w:color="auto"/>
        <w:left w:val="none" w:sz="0" w:space="0" w:color="auto"/>
        <w:bottom w:val="none" w:sz="0" w:space="0" w:color="auto"/>
        <w:right w:val="none" w:sz="0" w:space="0" w:color="auto"/>
      </w:divBdr>
      <w:divsChild>
        <w:div w:id="891426986">
          <w:marLeft w:val="0"/>
          <w:marRight w:val="0"/>
          <w:marTop w:val="0"/>
          <w:marBottom w:val="0"/>
          <w:divBdr>
            <w:top w:val="none" w:sz="0" w:space="0" w:color="auto"/>
            <w:left w:val="none" w:sz="0" w:space="0" w:color="auto"/>
            <w:bottom w:val="none" w:sz="0" w:space="0" w:color="auto"/>
            <w:right w:val="none" w:sz="0" w:space="0" w:color="auto"/>
          </w:divBdr>
        </w:div>
      </w:divsChild>
    </w:div>
    <w:div w:id="1549806051">
      <w:bodyDiv w:val="1"/>
      <w:marLeft w:val="0"/>
      <w:marRight w:val="0"/>
      <w:marTop w:val="0"/>
      <w:marBottom w:val="0"/>
      <w:divBdr>
        <w:top w:val="none" w:sz="0" w:space="0" w:color="auto"/>
        <w:left w:val="none" w:sz="0" w:space="0" w:color="auto"/>
        <w:bottom w:val="none" w:sz="0" w:space="0" w:color="auto"/>
        <w:right w:val="none" w:sz="0" w:space="0" w:color="auto"/>
      </w:divBdr>
      <w:divsChild>
        <w:div w:id="1671370162">
          <w:marLeft w:val="0"/>
          <w:marRight w:val="0"/>
          <w:marTop w:val="0"/>
          <w:marBottom w:val="0"/>
          <w:divBdr>
            <w:top w:val="none" w:sz="0" w:space="0" w:color="auto"/>
            <w:left w:val="none" w:sz="0" w:space="0" w:color="auto"/>
            <w:bottom w:val="none" w:sz="0" w:space="0" w:color="auto"/>
            <w:right w:val="none" w:sz="0" w:space="0" w:color="auto"/>
          </w:divBdr>
        </w:div>
      </w:divsChild>
    </w:div>
    <w:div w:id="1558055620">
      <w:bodyDiv w:val="1"/>
      <w:marLeft w:val="0"/>
      <w:marRight w:val="0"/>
      <w:marTop w:val="0"/>
      <w:marBottom w:val="0"/>
      <w:divBdr>
        <w:top w:val="none" w:sz="0" w:space="0" w:color="auto"/>
        <w:left w:val="none" w:sz="0" w:space="0" w:color="auto"/>
        <w:bottom w:val="none" w:sz="0" w:space="0" w:color="auto"/>
        <w:right w:val="none" w:sz="0" w:space="0" w:color="auto"/>
      </w:divBdr>
    </w:div>
    <w:div w:id="1563708204">
      <w:bodyDiv w:val="1"/>
      <w:marLeft w:val="0"/>
      <w:marRight w:val="0"/>
      <w:marTop w:val="0"/>
      <w:marBottom w:val="0"/>
      <w:divBdr>
        <w:top w:val="none" w:sz="0" w:space="0" w:color="auto"/>
        <w:left w:val="none" w:sz="0" w:space="0" w:color="auto"/>
        <w:bottom w:val="none" w:sz="0" w:space="0" w:color="auto"/>
        <w:right w:val="none" w:sz="0" w:space="0" w:color="auto"/>
      </w:divBdr>
    </w:div>
    <w:div w:id="1587810061">
      <w:bodyDiv w:val="1"/>
      <w:marLeft w:val="0"/>
      <w:marRight w:val="0"/>
      <w:marTop w:val="0"/>
      <w:marBottom w:val="0"/>
      <w:divBdr>
        <w:top w:val="none" w:sz="0" w:space="0" w:color="auto"/>
        <w:left w:val="none" w:sz="0" w:space="0" w:color="auto"/>
        <w:bottom w:val="none" w:sz="0" w:space="0" w:color="auto"/>
        <w:right w:val="none" w:sz="0" w:space="0" w:color="auto"/>
      </w:divBdr>
    </w:div>
    <w:div w:id="1821723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75426-DDBB-43B0-8F66-198A235A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Plummer Bailor</cp:lastModifiedBy>
  <cp:revision>2</cp:revision>
  <cp:lastPrinted>2022-03-11T21:00:00Z</cp:lastPrinted>
  <dcterms:created xsi:type="dcterms:W3CDTF">2025-06-02T16:04:00Z</dcterms:created>
  <dcterms:modified xsi:type="dcterms:W3CDTF">2025-06-02T16:04:00Z</dcterms:modified>
</cp:coreProperties>
</file>