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5E" w:rsidRPr="00285604" w:rsidRDefault="00CF0B5E" w:rsidP="003C2F41">
      <w:pPr>
        <w:ind w:left="720" w:hanging="1350"/>
        <w:jc w:val="center"/>
        <w:rPr>
          <w:rStyle w:val="Strong"/>
          <w:rFonts w:asciiTheme="minorHAnsi" w:hAnsiTheme="minorHAnsi" w:cstheme="minorHAnsi"/>
        </w:rPr>
      </w:pPr>
      <w:r w:rsidRPr="00285604">
        <w:rPr>
          <w:rStyle w:val="Strong"/>
          <w:rFonts w:asciiTheme="minorHAnsi" w:hAnsiTheme="minorHAnsi" w:cstheme="minorHAnsi"/>
        </w:rPr>
        <w:t>Screening Report of (Client / Case Name)</w:t>
      </w:r>
    </w:p>
    <w:p w:rsidR="00CF0B5E" w:rsidRPr="00285604" w:rsidRDefault="00CF0B5E" w:rsidP="003C2F41">
      <w:pPr>
        <w:ind w:left="720" w:hanging="2070"/>
        <w:jc w:val="center"/>
        <w:rPr>
          <w:rFonts w:asciiTheme="minorHAnsi" w:hAnsiTheme="minorHAnsi" w:cstheme="minorHAnsi"/>
        </w:rPr>
      </w:pPr>
    </w:p>
    <w:p w:rsidR="00CF0B5E" w:rsidRPr="00285604" w:rsidRDefault="00CF0B5E" w:rsidP="00B379F1">
      <w:pPr>
        <w:rPr>
          <w:rFonts w:asciiTheme="minorHAnsi" w:hAnsiTheme="minorHAnsi" w:cstheme="minorHAnsi"/>
        </w:rPr>
      </w:pPr>
      <w:r w:rsidRPr="00285604">
        <w:rPr>
          <w:rFonts w:asciiTheme="minorHAnsi" w:hAnsiTheme="minorHAnsi" w:cstheme="minorHAnsi"/>
        </w:rPr>
        <w:t xml:space="preserve">I have reviewed the ***** case, covering hospital records from </w:t>
      </w:r>
      <w:r w:rsidRPr="00285604">
        <w:rPr>
          <w:rFonts w:asciiTheme="minorHAnsi" w:hAnsiTheme="minorHAnsi" w:cstheme="minorHAnsi"/>
          <w:b/>
          <w:i/>
        </w:rPr>
        <w:t>(date</w:t>
      </w:r>
      <w:r w:rsidRPr="00285604">
        <w:rPr>
          <w:rFonts w:asciiTheme="minorHAnsi" w:hAnsiTheme="minorHAnsi" w:cstheme="minorHAnsi"/>
        </w:rPr>
        <w:t>) through (</w:t>
      </w:r>
      <w:r w:rsidRPr="00285604">
        <w:rPr>
          <w:rFonts w:asciiTheme="minorHAnsi" w:hAnsiTheme="minorHAnsi" w:cstheme="minorHAnsi"/>
          <w:b/>
          <w:i/>
        </w:rPr>
        <w:t>date</w:t>
      </w:r>
      <w:r w:rsidR="006B4450" w:rsidRPr="00285604">
        <w:rPr>
          <w:rFonts w:asciiTheme="minorHAnsi" w:hAnsiTheme="minorHAnsi" w:cstheme="minorHAnsi"/>
        </w:rPr>
        <w:t>).</w:t>
      </w:r>
      <w:r w:rsidRPr="00285604">
        <w:rPr>
          <w:rFonts w:asciiTheme="minorHAnsi" w:hAnsiTheme="minorHAnsi" w:cstheme="minorHAnsi"/>
        </w:rPr>
        <w:t xml:space="preserve"> (</w:t>
      </w:r>
      <w:r w:rsidRPr="00285604">
        <w:rPr>
          <w:rFonts w:asciiTheme="minorHAnsi" w:hAnsiTheme="minorHAnsi" w:cstheme="minorHAnsi"/>
          <w:b/>
          <w:i/>
        </w:rPr>
        <w:t>Client</w:t>
      </w:r>
      <w:r w:rsidRPr="00285604">
        <w:rPr>
          <w:rFonts w:asciiTheme="minorHAnsi" w:hAnsiTheme="minorHAnsi" w:cstheme="minorHAnsi"/>
        </w:rPr>
        <w:t xml:space="preserve">) was initially seen for lumbar spondylosis.  A subsequent insult occurred resulting in a diagnosis of </w:t>
      </w:r>
      <w:r w:rsidR="002B3E68" w:rsidRPr="00285604">
        <w:rPr>
          <w:rFonts w:asciiTheme="minorHAnsi" w:hAnsiTheme="minorHAnsi" w:cstheme="minorHAnsi"/>
        </w:rPr>
        <w:t>Cerebral Vascular Accident (</w:t>
      </w:r>
      <w:r w:rsidRPr="00285604">
        <w:rPr>
          <w:rFonts w:asciiTheme="minorHAnsi" w:hAnsiTheme="minorHAnsi" w:cstheme="minorHAnsi"/>
        </w:rPr>
        <w:t>CVA</w:t>
      </w:r>
      <w:r w:rsidR="002B3E68" w:rsidRPr="00285604">
        <w:rPr>
          <w:rFonts w:asciiTheme="minorHAnsi" w:hAnsiTheme="minorHAnsi" w:cstheme="minorHAnsi"/>
        </w:rPr>
        <w:t>)</w:t>
      </w:r>
      <w:r w:rsidRPr="00285604">
        <w:rPr>
          <w:rFonts w:asciiTheme="minorHAnsi" w:hAnsiTheme="minorHAnsi" w:cstheme="minorHAnsi"/>
        </w:rPr>
        <w:t xml:space="preserve">/Craniotomy, and later complication of hypertension, intracranial hemorrhage and, asepsis. </w:t>
      </w:r>
    </w:p>
    <w:p w:rsidR="00CF0B5E" w:rsidRPr="00285604" w:rsidRDefault="00CF0B5E" w:rsidP="00B379F1">
      <w:pPr>
        <w:rPr>
          <w:rFonts w:asciiTheme="minorHAnsi" w:hAnsiTheme="minorHAnsi" w:cstheme="minorHAnsi"/>
        </w:rPr>
      </w:pPr>
      <w:r w:rsidRPr="00285604">
        <w:rPr>
          <w:rFonts w:asciiTheme="minorHAnsi" w:hAnsiTheme="minorHAnsi" w:cstheme="minorHAnsi"/>
        </w:rPr>
        <w:t xml:space="preserve">                .</w:t>
      </w:r>
    </w:p>
    <w:p w:rsidR="00CF0B5E" w:rsidRPr="00285604" w:rsidRDefault="00CF0B5E" w:rsidP="00B379F1">
      <w:pPr>
        <w:jc w:val="both"/>
        <w:rPr>
          <w:rStyle w:val="Strong"/>
          <w:rFonts w:asciiTheme="minorHAnsi" w:hAnsiTheme="minorHAnsi" w:cstheme="minorHAnsi"/>
        </w:rPr>
      </w:pPr>
      <w:r w:rsidRPr="00285604">
        <w:rPr>
          <w:rStyle w:val="Strong"/>
          <w:rFonts w:asciiTheme="minorHAnsi" w:hAnsiTheme="minorHAnsi" w:cstheme="minorHAnsi"/>
        </w:rPr>
        <w:t xml:space="preserve">A meritorious case based on </w:t>
      </w:r>
      <w:r w:rsidRPr="00285604">
        <w:rPr>
          <w:rStyle w:val="Strong"/>
          <w:rFonts w:asciiTheme="minorHAnsi" w:hAnsiTheme="minorHAnsi" w:cstheme="minorHAnsi"/>
          <w:color w:val="000000"/>
        </w:rPr>
        <w:t>the following issues</w:t>
      </w:r>
      <w:r w:rsidRPr="00285604">
        <w:rPr>
          <w:rStyle w:val="Strong"/>
          <w:rFonts w:asciiTheme="minorHAnsi" w:hAnsiTheme="minorHAnsi" w:cstheme="minorHAnsi"/>
        </w:rPr>
        <w:t>:</w:t>
      </w:r>
    </w:p>
    <w:p w:rsidR="00CF0B5E" w:rsidRPr="00285604" w:rsidRDefault="00CF0B5E" w:rsidP="00B379F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285604">
        <w:rPr>
          <w:rFonts w:asciiTheme="minorHAnsi" w:hAnsiTheme="minorHAnsi" w:cstheme="minorHAnsi"/>
        </w:rPr>
        <w:t>Failure of staff to assess, document and treat pain and blood pressure at the time of the event</w:t>
      </w:r>
    </w:p>
    <w:p w:rsidR="00CF0B5E" w:rsidRPr="00285604" w:rsidRDefault="00CF0B5E" w:rsidP="00B379F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285604">
        <w:rPr>
          <w:rFonts w:asciiTheme="minorHAnsi" w:hAnsiTheme="minorHAnsi" w:cstheme="minorHAnsi"/>
        </w:rPr>
        <w:t>Failure to recognize the symptoms of intracranial headache, i.e., sudden severe headache and decreased level of consciousness</w:t>
      </w:r>
    </w:p>
    <w:p w:rsidR="00CF0B5E" w:rsidRPr="00285604" w:rsidRDefault="00CF0B5E" w:rsidP="00B379F1">
      <w:pPr>
        <w:rPr>
          <w:rFonts w:asciiTheme="minorHAnsi" w:hAnsiTheme="minorHAnsi" w:cstheme="minorHAnsi"/>
        </w:rPr>
      </w:pPr>
      <w:r w:rsidRPr="00285604">
        <w:rPr>
          <w:rFonts w:asciiTheme="minorHAnsi" w:hAnsiTheme="minorHAnsi" w:cstheme="minorHAnsi"/>
        </w:rPr>
        <w:t>3.   Failure to observe and prevent fall</w:t>
      </w:r>
    </w:p>
    <w:p w:rsidR="00CF0B5E" w:rsidRPr="00285604" w:rsidRDefault="00CF0B5E" w:rsidP="00B379F1">
      <w:pPr>
        <w:rPr>
          <w:rFonts w:asciiTheme="minorHAnsi" w:hAnsiTheme="minorHAnsi" w:cstheme="minorHAnsi"/>
        </w:rPr>
      </w:pPr>
      <w:r w:rsidRPr="00285604">
        <w:rPr>
          <w:rFonts w:asciiTheme="minorHAnsi" w:hAnsiTheme="minorHAnsi" w:cstheme="minorHAnsi"/>
        </w:rPr>
        <w:t>4.   Failure to maintain asepsis</w:t>
      </w:r>
    </w:p>
    <w:p w:rsidR="00CF0B5E" w:rsidRPr="00285604" w:rsidRDefault="00CF0B5E" w:rsidP="00B379F1">
      <w:pPr>
        <w:rPr>
          <w:rFonts w:asciiTheme="minorHAnsi" w:hAnsiTheme="minorHAnsi" w:cstheme="minorHAnsi"/>
        </w:rPr>
      </w:pPr>
    </w:p>
    <w:p w:rsidR="00CF0B5E" w:rsidRPr="00285604" w:rsidRDefault="00CF0B5E" w:rsidP="00B379F1">
      <w:pPr>
        <w:rPr>
          <w:rStyle w:val="Strong"/>
          <w:rFonts w:asciiTheme="minorHAnsi" w:hAnsiTheme="minorHAnsi" w:cstheme="minorHAnsi"/>
        </w:rPr>
      </w:pPr>
      <w:r w:rsidRPr="00285604">
        <w:rPr>
          <w:rStyle w:val="Strong"/>
          <w:rFonts w:asciiTheme="minorHAnsi" w:hAnsiTheme="minorHAnsi" w:cstheme="minorHAnsi"/>
        </w:rPr>
        <w:t xml:space="preserve">Recommend </w:t>
      </w:r>
      <w:r w:rsidRPr="00285604">
        <w:rPr>
          <w:rStyle w:val="Strong"/>
          <w:rFonts w:asciiTheme="minorHAnsi" w:hAnsiTheme="minorHAnsi" w:cstheme="minorHAnsi"/>
          <w:color w:val="000000"/>
        </w:rPr>
        <w:t>the following items</w:t>
      </w:r>
      <w:r w:rsidR="00F73311" w:rsidRPr="00285604">
        <w:rPr>
          <w:rStyle w:val="Strong"/>
          <w:rFonts w:asciiTheme="minorHAnsi" w:hAnsiTheme="minorHAnsi" w:cstheme="minorHAnsi"/>
          <w:color w:val="000000"/>
        </w:rPr>
        <w:t xml:space="preserve"> </w:t>
      </w:r>
      <w:r w:rsidRPr="00285604">
        <w:rPr>
          <w:rStyle w:val="Strong"/>
          <w:rFonts w:asciiTheme="minorHAnsi" w:hAnsiTheme="minorHAnsi" w:cstheme="minorHAnsi"/>
        </w:rPr>
        <w:t>for further research and investigation:</w:t>
      </w:r>
    </w:p>
    <w:p w:rsidR="00CF0B5E" w:rsidRPr="00285604" w:rsidRDefault="00CF0B5E" w:rsidP="00B379F1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285604">
        <w:rPr>
          <w:rFonts w:asciiTheme="minorHAnsi" w:hAnsiTheme="minorHAnsi" w:cstheme="minorHAnsi"/>
        </w:rPr>
        <w:t>Research on intracranial hemorrhage with particular regard to causation</w:t>
      </w:r>
      <w:r w:rsidR="002B3E68" w:rsidRPr="00285604">
        <w:rPr>
          <w:rFonts w:asciiTheme="minorHAnsi" w:hAnsiTheme="minorHAnsi" w:cstheme="minorHAnsi"/>
        </w:rPr>
        <w:t>.</w:t>
      </w:r>
    </w:p>
    <w:p w:rsidR="00CF0B5E" w:rsidRPr="00285604" w:rsidRDefault="00CF0B5E" w:rsidP="00B379F1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285604">
        <w:rPr>
          <w:rFonts w:asciiTheme="minorHAnsi" w:hAnsiTheme="minorHAnsi" w:cstheme="minorHAnsi"/>
        </w:rPr>
        <w:t>Recommend consulting a stroke neurologist to determine causation.</w:t>
      </w:r>
    </w:p>
    <w:p w:rsidR="006D238D" w:rsidRPr="00285604" w:rsidRDefault="00CF0B5E" w:rsidP="006D238D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285604">
        <w:rPr>
          <w:rFonts w:asciiTheme="minorHAnsi" w:hAnsiTheme="minorHAnsi" w:cstheme="minorHAnsi"/>
        </w:rPr>
        <w:t>Review of patient’s past medical history for history of arteriovenous</w:t>
      </w:r>
    </w:p>
    <w:p w:rsidR="00CF0B5E" w:rsidRPr="00285604" w:rsidRDefault="00CF0B5E" w:rsidP="006D238D">
      <w:pPr>
        <w:pStyle w:val="ListParagraph"/>
        <w:ind w:left="360"/>
        <w:rPr>
          <w:rFonts w:asciiTheme="minorHAnsi" w:hAnsiTheme="minorHAnsi" w:cstheme="minorHAnsi"/>
        </w:rPr>
      </w:pPr>
      <w:proofErr w:type="gramStart"/>
      <w:r w:rsidRPr="00285604">
        <w:rPr>
          <w:rFonts w:asciiTheme="minorHAnsi" w:hAnsiTheme="minorHAnsi" w:cstheme="minorHAnsi"/>
        </w:rPr>
        <w:t>malformation</w:t>
      </w:r>
      <w:proofErr w:type="gramEnd"/>
      <w:r w:rsidRPr="00285604">
        <w:rPr>
          <w:rFonts w:asciiTheme="minorHAnsi" w:hAnsiTheme="minorHAnsi" w:cstheme="minorHAnsi"/>
        </w:rPr>
        <w:t xml:space="preserve"> (AVM) and headaches.</w:t>
      </w:r>
    </w:p>
    <w:p w:rsidR="00CF0B5E" w:rsidRPr="00285604" w:rsidRDefault="00CF0B5E" w:rsidP="004E5A92">
      <w:pPr>
        <w:ind w:left="360" w:hanging="360"/>
        <w:rPr>
          <w:rFonts w:asciiTheme="minorHAnsi" w:hAnsiTheme="minorHAnsi" w:cstheme="minorHAnsi"/>
        </w:rPr>
      </w:pPr>
      <w:r w:rsidRPr="00285604">
        <w:rPr>
          <w:rFonts w:asciiTheme="minorHAnsi" w:hAnsiTheme="minorHAnsi" w:cstheme="minorHAnsi"/>
        </w:rPr>
        <w:t>4.   Development of time line of events, demonstrating negligence (See attached).</w:t>
      </w:r>
    </w:p>
    <w:p w:rsidR="00CF0B5E" w:rsidRPr="00285604" w:rsidRDefault="00CF0B5E" w:rsidP="004E5A92">
      <w:pPr>
        <w:ind w:left="360" w:hanging="360"/>
        <w:rPr>
          <w:rFonts w:asciiTheme="minorHAnsi" w:hAnsiTheme="minorHAnsi" w:cstheme="minorHAnsi"/>
        </w:rPr>
      </w:pPr>
      <w:r w:rsidRPr="00285604">
        <w:rPr>
          <w:rFonts w:asciiTheme="minorHAnsi" w:hAnsiTheme="minorHAnsi" w:cstheme="minorHAnsi"/>
        </w:rPr>
        <w:t>5.   Analyze permanent deformity as related to life time ca</w:t>
      </w:r>
      <w:r w:rsidR="004E5A92" w:rsidRPr="00285604">
        <w:rPr>
          <w:rFonts w:asciiTheme="minorHAnsi" w:hAnsiTheme="minorHAnsi" w:cstheme="minorHAnsi"/>
        </w:rPr>
        <w:t xml:space="preserve">re issues, i.e., independent </w:t>
      </w:r>
      <w:r w:rsidRPr="00285604">
        <w:rPr>
          <w:rFonts w:asciiTheme="minorHAnsi" w:hAnsiTheme="minorHAnsi" w:cstheme="minorHAnsi"/>
        </w:rPr>
        <w:t>medical examination (IME), life care planner (LCP) and/or vocational rehabilitation experts.</w:t>
      </w:r>
    </w:p>
    <w:p w:rsidR="00CF0B5E" w:rsidRPr="00285604" w:rsidRDefault="00CF0B5E" w:rsidP="004E5A92">
      <w:pPr>
        <w:ind w:left="360" w:hanging="360"/>
        <w:rPr>
          <w:rFonts w:asciiTheme="minorHAnsi" w:hAnsiTheme="minorHAnsi" w:cstheme="minorHAnsi"/>
        </w:rPr>
      </w:pPr>
      <w:r w:rsidRPr="00285604">
        <w:rPr>
          <w:rFonts w:asciiTheme="minorHAnsi" w:hAnsiTheme="minorHAnsi" w:cstheme="minorHAnsi"/>
        </w:rPr>
        <w:t>6.  Locating testifying experts.</w:t>
      </w:r>
    </w:p>
    <w:p w:rsidR="006D238D" w:rsidRPr="00285604" w:rsidRDefault="00CF0B5E" w:rsidP="006D238D">
      <w:pPr>
        <w:ind w:left="360" w:hanging="360"/>
        <w:rPr>
          <w:rFonts w:asciiTheme="minorHAnsi" w:hAnsiTheme="minorHAnsi" w:cstheme="minorHAnsi"/>
        </w:rPr>
      </w:pPr>
      <w:r w:rsidRPr="00285604">
        <w:rPr>
          <w:rFonts w:asciiTheme="minorHAnsi" w:hAnsiTheme="minorHAnsi" w:cstheme="minorHAnsi"/>
        </w:rPr>
        <w:t>7.  Request supervisor's shift report or communication book/log for incident d</w:t>
      </w:r>
      <w:r w:rsidR="006D238D" w:rsidRPr="00285604">
        <w:rPr>
          <w:rFonts w:asciiTheme="minorHAnsi" w:hAnsiTheme="minorHAnsi" w:cstheme="minorHAnsi"/>
        </w:rPr>
        <w:t>ate,</w:t>
      </w:r>
    </w:p>
    <w:p w:rsidR="00CF0B5E" w:rsidRPr="00285604" w:rsidRDefault="006D238D" w:rsidP="006D238D">
      <w:pPr>
        <w:ind w:left="360" w:hanging="360"/>
        <w:rPr>
          <w:rFonts w:asciiTheme="minorHAnsi" w:hAnsiTheme="minorHAnsi" w:cstheme="minorHAnsi"/>
        </w:rPr>
      </w:pPr>
      <w:r w:rsidRPr="00285604">
        <w:rPr>
          <w:rFonts w:asciiTheme="minorHAnsi" w:hAnsiTheme="minorHAnsi" w:cstheme="minorHAnsi"/>
        </w:rPr>
        <w:t xml:space="preserve">     </w:t>
      </w:r>
      <w:proofErr w:type="gramStart"/>
      <w:r w:rsidR="00CF0B5E" w:rsidRPr="00285604">
        <w:rPr>
          <w:rFonts w:asciiTheme="minorHAnsi" w:hAnsiTheme="minorHAnsi" w:cstheme="minorHAnsi"/>
        </w:rPr>
        <w:t>unit</w:t>
      </w:r>
      <w:proofErr w:type="gramEnd"/>
      <w:r w:rsidR="00CF0B5E" w:rsidRPr="00285604">
        <w:rPr>
          <w:rFonts w:asciiTheme="minorHAnsi" w:hAnsiTheme="minorHAnsi" w:cstheme="minorHAnsi"/>
        </w:rPr>
        <w:t xml:space="preserve"> staffing, and patient room assignment for date of incident. </w:t>
      </w:r>
    </w:p>
    <w:p w:rsidR="00CF0B5E" w:rsidRPr="00285604" w:rsidRDefault="00CF0B5E" w:rsidP="00B379F1">
      <w:pPr>
        <w:rPr>
          <w:rFonts w:asciiTheme="minorHAnsi" w:hAnsiTheme="minorHAnsi" w:cstheme="minorHAnsi"/>
        </w:rPr>
      </w:pPr>
      <w:r w:rsidRPr="00285604">
        <w:rPr>
          <w:rFonts w:asciiTheme="minorHAnsi" w:hAnsiTheme="minorHAnsi" w:cstheme="minorHAnsi"/>
        </w:rPr>
        <w:t xml:space="preserve">   </w:t>
      </w:r>
    </w:p>
    <w:p w:rsidR="00CF0B5E" w:rsidRPr="00285604" w:rsidRDefault="00CF0B5E" w:rsidP="00B379F1">
      <w:pPr>
        <w:rPr>
          <w:rFonts w:asciiTheme="minorHAnsi" w:hAnsiTheme="minorHAnsi" w:cstheme="minorHAnsi"/>
        </w:rPr>
      </w:pPr>
      <w:r w:rsidRPr="00285604">
        <w:rPr>
          <w:rFonts w:asciiTheme="minorHAnsi" w:hAnsiTheme="minorHAnsi" w:cstheme="minorHAnsi"/>
        </w:rPr>
        <w:t>This case will require a thorough investigation of treatment(s) and time-line of events.  Also, investigate for possible delay in treatment to determine if the patient should have received care sooner than the twelve hours documented.  Since there is permanent disability, a plan of care, therapy, continued medical care, and ability to return to work will need to be developed.   This may require a life care planner and/or vocational rehabilitation expert involvement.</w:t>
      </w:r>
    </w:p>
    <w:p w:rsidR="00CF0B5E" w:rsidRPr="00285604" w:rsidRDefault="00CF0B5E" w:rsidP="00B379F1">
      <w:pPr>
        <w:rPr>
          <w:rFonts w:asciiTheme="minorHAnsi" w:hAnsiTheme="minorHAnsi" w:cstheme="minorHAnsi"/>
        </w:rPr>
      </w:pPr>
      <w:r w:rsidRPr="00285604">
        <w:rPr>
          <w:rFonts w:asciiTheme="minorHAnsi" w:hAnsiTheme="minorHAnsi" w:cstheme="minorHAnsi"/>
        </w:rPr>
        <w:t> </w:t>
      </w:r>
    </w:p>
    <w:p w:rsidR="00CF0B5E" w:rsidRPr="00285604" w:rsidRDefault="00CF0B5E" w:rsidP="00B379F1">
      <w:pPr>
        <w:rPr>
          <w:rFonts w:asciiTheme="minorHAnsi" w:hAnsiTheme="minorHAnsi" w:cstheme="minorHAnsi"/>
        </w:rPr>
      </w:pPr>
      <w:r w:rsidRPr="00285604">
        <w:rPr>
          <w:rFonts w:asciiTheme="minorHAnsi" w:hAnsiTheme="minorHAnsi" w:cstheme="minorHAnsi"/>
        </w:rPr>
        <w:t>Thank you for referring this interesting case.  I look forward to working with your staff in planning and implementing the investigation for case conclusion.</w:t>
      </w:r>
    </w:p>
    <w:p w:rsidR="00CF0B5E" w:rsidRPr="00285604" w:rsidRDefault="00CF0B5E" w:rsidP="00B379F1">
      <w:pPr>
        <w:rPr>
          <w:rFonts w:asciiTheme="minorHAnsi" w:hAnsiTheme="minorHAnsi" w:cstheme="minorHAnsi"/>
        </w:rPr>
      </w:pPr>
    </w:p>
    <w:p w:rsidR="00CF0B5E" w:rsidRPr="00285604" w:rsidRDefault="00CF0B5E" w:rsidP="00B379F1">
      <w:pPr>
        <w:rPr>
          <w:rFonts w:asciiTheme="minorHAnsi" w:hAnsiTheme="minorHAnsi" w:cstheme="minorHAnsi"/>
        </w:rPr>
      </w:pPr>
      <w:r w:rsidRPr="00285604">
        <w:rPr>
          <w:rFonts w:asciiTheme="minorHAnsi" w:hAnsiTheme="minorHAnsi" w:cstheme="minorHAnsi"/>
        </w:rPr>
        <w:t>Sincerely,</w:t>
      </w:r>
    </w:p>
    <w:p w:rsidR="00CF0B5E" w:rsidRPr="00285604" w:rsidRDefault="00CF0B5E" w:rsidP="00B379F1">
      <w:pPr>
        <w:rPr>
          <w:rFonts w:asciiTheme="minorHAnsi" w:hAnsiTheme="minorHAnsi" w:cstheme="minorHAnsi"/>
        </w:rPr>
      </w:pPr>
    </w:p>
    <w:p w:rsidR="00CF0B5E" w:rsidRPr="00285604" w:rsidRDefault="00CF0B5E" w:rsidP="00B379F1">
      <w:pPr>
        <w:rPr>
          <w:rFonts w:asciiTheme="minorHAnsi" w:hAnsiTheme="minorHAnsi" w:cstheme="minorHAnsi"/>
        </w:rPr>
      </w:pPr>
    </w:p>
    <w:p w:rsidR="00CF0B5E" w:rsidRPr="00285604" w:rsidRDefault="00CF0B5E" w:rsidP="00B379F1">
      <w:pPr>
        <w:rPr>
          <w:rFonts w:asciiTheme="minorHAnsi" w:hAnsiTheme="minorHAnsi" w:cstheme="minorHAnsi"/>
        </w:rPr>
      </w:pPr>
      <w:r w:rsidRPr="00285604">
        <w:rPr>
          <w:rFonts w:asciiTheme="minorHAnsi" w:hAnsiTheme="minorHAnsi" w:cstheme="minorHAnsi"/>
        </w:rPr>
        <w:t xml:space="preserve">Name, Credentials </w:t>
      </w:r>
      <w:r w:rsidRPr="00285604">
        <w:rPr>
          <w:rFonts w:asciiTheme="minorHAnsi" w:hAnsiTheme="minorHAnsi" w:cstheme="minorHAnsi"/>
        </w:rPr>
        <w:tab/>
      </w:r>
      <w:r w:rsidRPr="00285604">
        <w:rPr>
          <w:rFonts w:asciiTheme="minorHAnsi" w:hAnsiTheme="minorHAnsi" w:cstheme="minorHAnsi"/>
        </w:rPr>
        <w:tab/>
      </w:r>
      <w:r w:rsidRPr="00285604">
        <w:rPr>
          <w:rFonts w:asciiTheme="minorHAnsi" w:hAnsiTheme="minorHAnsi" w:cstheme="minorHAnsi"/>
        </w:rPr>
        <w:tab/>
      </w:r>
      <w:r w:rsidRPr="00285604">
        <w:rPr>
          <w:rFonts w:asciiTheme="minorHAnsi" w:hAnsiTheme="minorHAnsi" w:cstheme="minorHAnsi"/>
        </w:rPr>
        <w:tab/>
      </w:r>
      <w:r w:rsidRPr="00285604">
        <w:rPr>
          <w:rFonts w:asciiTheme="minorHAnsi" w:hAnsiTheme="minorHAnsi" w:cstheme="minorHAnsi"/>
        </w:rPr>
        <w:tab/>
      </w:r>
      <w:r w:rsidRPr="00285604">
        <w:rPr>
          <w:rFonts w:asciiTheme="minorHAnsi" w:hAnsiTheme="minorHAnsi" w:cstheme="minorHAnsi"/>
        </w:rPr>
        <w:tab/>
        <w:t>Date</w:t>
      </w:r>
    </w:p>
    <w:sectPr w:rsidR="00CF0B5E" w:rsidRPr="00285604" w:rsidSect="000670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C4C" w:rsidRDefault="009F5C4C" w:rsidP="003C2F41">
      <w:r>
        <w:separator/>
      </w:r>
    </w:p>
  </w:endnote>
  <w:endnote w:type="continuationSeparator" w:id="0">
    <w:p w:rsidR="009F5C4C" w:rsidRDefault="009F5C4C" w:rsidP="003C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8E7" w:rsidRDefault="003E68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E68" w:rsidRPr="002B3E68" w:rsidRDefault="002B3E68" w:rsidP="002B3E68">
    <w:pPr>
      <w:pStyle w:val="Footer"/>
      <w:jc w:val="center"/>
      <w:rPr>
        <w:rFonts w:ascii="Arial" w:hAnsi="Arial" w:cs="Arial"/>
      </w:rPr>
    </w:pPr>
    <w:bookmarkStart w:id="0" w:name="OLE_LINK5"/>
    <w:bookmarkStart w:id="1" w:name="OLE_LINK6"/>
    <w:bookmarkStart w:id="2" w:name="OLE_LINK1"/>
    <w:bookmarkStart w:id="3" w:name="OLE_LINK2"/>
    <w:bookmarkStart w:id="4" w:name="_Hlk282099551"/>
    <w:r w:rsidRPr="002B3E68">
      <w:rPr>
        <w:rFonts w:ascii="Arial" w:hAnsi="Arial" w:cs="Arial"/>
        <w:sz w:val="20"/>
        <w:szCs w:val="20"/>
      </w:rPr>
      <w:t>American Association of Legal Nurse Consultants</w:t>
    </w:r>
    <w:r w:rsidRPr="002B3E68">
      <w:rPr>
        <w:rFonts w:ascii="Arial" w:hAnsi="Arial" w:cs="Arial"/>
        <w:sz w:val="20"/>
        <w:szCs w:val="20"/>
      </w:rPr>
      <w:br/>
      <w:t xml:space="preserve">© </w:t>
    </w:r>
    <w:r w:rsidR="00F73311">
      <w:rPr>
        <w:rFonts w:ascii="Arial" w:hAnsi="Arial" w:cs="Arial"/>
        <w:i/>
        <w:sz w:val="20"/>
        <w:szCs w:val="20"/>
      </w:rPr>
      <w:t>202</w:t>
    </w:r>
    <w:r w:rsidR="003E68E7">
      <w:rPr>
        <w:rFonts w:ascii="Arial" w:hAnsi="Arial" w:cs="Arial"/>
        <w:i/>
        <w:sz w:val="20"/>
        <w:szCs w:val="20"/>
      </w:rPr>
      <w:t>3</w:t>
    </w:r>
    <w:bookmarkStart w:id="5" w:name="_GoBack"/>
    <w:bookmarkEnd w:id="5"/>
    <w:r w:rsidRPr="002B3E68">
      <w:rPr>
        <w:rFonts w:ascii="Arial" w:hAnsi="Arial" w:cs="Arial"/>
        <w:i/>
        <w:sz w:val="20"/>
        <w:szCs w:val="20"/>
      </w:rPr>
      <w:t xml:space="preserve"> Growing Your Practice, Tools and Resources</w:t>
    </w:r>
    <w:bookmarkEnd w:id="0"/>
    <w:bookmarkEnd w:id="1"/>
    <w:bookmarkEnd w:id="2"/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8E7" w:rsidRDefault="003E68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C4C" w:rsidRDefault="009F5C4C" w:rsidP="003C2F41">
      <w:r>
        <w:separator/>
      </w:r>
    </w:p>
  </w:footnote>
  <w:footnote w:type="continuationSeparator" w:id="0">
    <w:p w:rsidR="009F5C4C" w:rsidRDefault="009F5C4C" w:rsidP="003C2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8E7" w:rsidRDefault="003E68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B5E" w:rsidRDefault="00F73311" w:rsidP="002B3E68">
    <w:pPr>
      <w:pStyle w:val="Header"/>
      <w:jc w:val="center"/>
    </w:pPr>
    <w:r>
      <w:rPr>
        <w:noProof/>
      </w:rPr>
      <w:drawing>
        <wp:inline distT="0" distB="0" distL="0" distR="0">
          <wp:extent cx="1600200" cy="476250"/>
          <wp:effectExtent l="0" t="0" r="0" b="0"/>
          <wp:docPr id="1" name="Picture 1" descr="AALNC_final_logo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LNC_final_logo_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3E68" w:rsidRPr="00285604" w:rsidRDefault="002B3E68" w:rsidP="002B3E68">
    <w:pPr>
      <w:pStyle w:val="Header"/>
      <w:jc w:val="center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8E7" w:rsidRDefault="003E68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83A56"/>
    <w:multiLevelType w:val="hybridMultilevel"/>
    <w:tmpl w:val="8576A7D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0946044"/>
    <w:multiLevelType w:val="hybridMultilevel"/>
    <w:tmpl w:val="8E36484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9F1"/>
    <w:rsid w:val="00065A27"/>
    <w:rsid w:val="000670BB"/>
    <w:rsid w:val="000809FB"/>
    <w:rsid w:val="000C12EF"/>
    <w:rsid w:val="00285604"/>
    <w:rsid w:val="00296AA6"/>
    <w:rsid w:val="002B3E68"/>
    <w:rsid w:val="002C6E17"/>
    <w:rsid w:val="003A47D6"/>
    <w:rsid w:val="003C2F41"/>
    <w:rsid w:val="003D628E"/>
    <w:rsid w:val="003D70D2"/>
    <w:rsid w:val="003E68E7"/>
    <w:rsid w:val="00461785"/>
    <w:rsid w:val="004E5A92"/>
    <w:rsid w:val="00513C37"/>
    <w:rsid w:val="00636F00"/>
    <w:rsid w:val="006949C2"/>
    <w:rsid w:val="006B4450"/>
    <w:rsid w:val="006D238D"/>
    <w:rsid w:val="006D7580"/>
    <w:rsid w:val="0072516A"/>
    <w:rsid w:val="00727E91"/>
    <w:rsid w:val="00803338"/>
    <w:rsid w:val="008652A5"/>
    <w:rsid w:val="008F3BC8"/>
    <w:rsid w:val="009F5C4C"/>
    <w:rsid w:val="00AC5D41"/>
    <w:rsid w:val="00B379F1"/>
    <w:rsid w:val="00CB3946"/>
    <w:rsid w:val="00CE5E9A"/>
    <w:rsid w:val="00CF0B5E"/>
    <w:rsid w:val="00DF405A"/>
    <w:rsid w:val="00E6181B"/>
    <w:rsid w:val="00F41BCA"/>
    <w:rsid w:val="00F6005F"/>
    <w:rsid w:val="00F73311"/>
    <w:rsid w:val="00FB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D83448F"/>
  <w15:docId w15:val="{58AF3D1C-D793-4D47-8AB4-C9DC18FF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9F1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379F1"/>
    <w:rPr>
      <w:rFonts w:cs="Times New Roman"/>
      <w:b/>
      <w:bCs/>
    </w:rPr>
  </w:style>
  <w:style w:type="character" w:styleId="Hyperlink">
    <w:name w:val="Hyperlink"/>
    <w:basedOn w:val="DefaultParagraphFont"/>
    <w:rsid w:val="00B379F1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B379F1"/>
    <w:pPr>
      <w:ind w:left="720"/>
      <w:contextualSpacing/>
    </w:pPr>
  </w:style>
  <w:style w:type="paragraph" w:styleId="Header">
    <w:name w:val="header"/>
    <w:basedOn w:val="Normal"/>
    <w:link w:val="HeaderChar"/>
    <w:rsid w:val="003C2F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3C2F41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semiHidden/>
    <w:rsid w:val="003C2F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3C2F41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semiHidden/>
    <w:rsid w:val="003C2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3C2F4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41B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41B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1BCA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F41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41BCA"/>
    <w:rPr>
      <w:rFonts w:ascii="Times New Roman" w:hAnsi="Times New Roman"/>
      <w:b/>
      <w:bCs/>
    </w:rPr>
  </w:style>
  <w:style w:type="character" w:styleId="PlaceholderText">
    <w:name w:val="Placeholder Text"/>
    <w:basedOn w:val="DefaultParagraphFont"/>
    <w:uiPriority w:val="99"/>
    <w:semiHidden/>
    <w:rsid w:val="00F733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41238E974AB4A84E5BB1528B11EF0" ma:contentTypeVersion="21" ma:contentTypeDescription="Create a new document." ma:contentTypeScope="" ma:versionID="cfd9ccc50bc6e19d1f72d0163977e3d8">
  <xsd:schema xmlns:xsd="http://www.w3.org/2001/XMLSchema" xmlns:xs="http://www.w3.org/2001/XMLSchema" xmlns:p="http://schemas.microsoft.com/office/2006/metadata/properties" xmlns:ns1="http://schemas.microsoft.com/sharepoint/v3" xmlns:ns2="61965e2c-fa1b-4a4e-906c-2fab335641a7" xmlns:ns3="24265941-6626-423d-b1e7-5581b82efe6b" targetNamespace="http://schemas.microsoft.com/office/2006/metadata/properties" ma:root="true" ma:fieldsID="c7728d834c590daa87547ab442c2d7ce" ns1:_="" ns2:_="" ns3:_="">
    <xsd:import namespace="http://schemas.microsoft.com/sharepoint/v3"/>
    <xsd:import namespace="61965e2c-fa1b-4a4e-906c-2fab335641a7"/>
    <xsd:import namespace="24265941-6626-423d-b1e7-5581b82efe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  <xsd:element name="AverageRating" ma:index="2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7" nillable="true" ma:displayName="Number of Likes" ma:internalName="LikesCount">
      <xsd:simpleType>
        <xsd:restriction base="dms:Unknown"/>
      </xsd:simpleType>
    </xsd:element>
    <xsd:element name="LikedBy" ma:index="2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65e2c-fa1b-4a4e-906c-2fab33564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18e7b52-846e-442e-b7ae-c6b917a624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65941-6626-423d-b1e7-5581b82efe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97ff77c-151b-4d90-9444-5d93ee02cb6a}" ma:internalName="TaxCatchAll" ma:showField="CatchAllData" ma:web="24265941-6626-423d-b1e7-5581b82efe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65e2c-fa1b-4a4e-906c-2fab335641a7">
      <Terms xmlns="http://schemas.microsoft.com/office/infopath/2007/PartnerControls"/>
    </lcf76f155ced4ddcb4097134ff3c332f>
    <_ip_UnifiedCompliancePolicyUIAction xmlns="http://schemas.microsoft.com/sharepoint/v3" xsi:nil="true"/>
    <LikesCount xmlns="http://schemas.microsoft.com/sharepoint/v3" xsi:nil="true"/>
    <Ratings xmlns="http://schemas.microsoft.com/sharepoint/v3" xsi:nil="true"/>
    <_ip_UnifiedCompliancePolicyProperties xmlns="http://schemas.microsoft.com/sharepoint/v3" xsi:nil="true"/>
    <LikedBy xmlns="http://schemas.microsoft.com/sharepoint/v3">
      <UserInfo>
        <DisplayName/>
        <AccountId xsi:nil="true"/>
        <AccountType/>
      </UserInfo>
    </LikedBy>
    <TaxCatchAll xmlns="24265941-6626-423d-b1e7-5581b82efe6b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682FADC1-7D01-4C19-B220-D35379DA32E8}"/>
</file>

<file path=customXml/itemProps2.xml><?xml version="1.0" encoding="utf-8"?>
<ds:datastoreItem xmlns:ds="http://schemas.openxmlformats.org/officeDocument/2006/customXml" ds:itemID="{F4A351A5-B028-49CE-9840-FDC04001FA7A}"/>
</file>

<file path=customXml/itemProps3.xml><?xml version="1.0" encoding="utf-8"?>
<ds:datastoreItem xmlns:ds="http://schemas.openxmlformats.org/officeDocument/2006/customXml" ds:itemID="{8B1D1560-8051-4774-AAF8-156B983588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Screening Report of (Client / Case Name)</vt:lpstr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dawipf</dc:creator>
  <cp:lastModifiedBy>Van Fleteren, Melissa</cp:lastModifiedBy>
  <cp:revision>6</cp:revision>
  <dcterms:created xsi:type="dcterms:W3CDTF">2022-02-25T22:12:00Z</dcterms:created>
  <dcterms:modified xsi:type="dcterms:W3CDTF">2023-01-24T23:15:00Z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0x0101000FB41238E974AB4A84E5BB1528B11EF0</vt:lpwstr>
  </property>
  <property fmtid="{D5CDD505-2E9C-101B-9397-08002B2CF9AE}" pid="3" name="Order">
    <vt:r8>6360300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