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318F" w14:textId="2E965F3C" w:rsidR="00750141" w:rsidRPr="00C830DC" w:rsidRDefault="00C830DC" w:rsidP="00750141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C830DC">
        <w:rPr>
          <w:rFonts w:ascii="Arial" w:hAnsi="Arial" w:cs="Arial"/>
          <w:b/>
          <w:bCs/>
          <w:color w:val="000000"/>
          <w:sz w:val="27"/>
          <w:szCs w:val="27"/>
        </w:rPr>
        <w:t>Grey's Anatomy: Radiographic review and interactive cardiology case</w:t>
      </w:r>
    </w:p>
    <w:p w14:paraId="265B795F" w14:textId="77777777" w:rsidR="00C830DC" w:rsidRPr="00C830DC" w:rsidRDefault="00C830DC" w:rsidP="00750141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8B4FFF5" w14:textId="77777777" w:rsidR="00750141" w:rsidRPr="00C830DC" w:rsidRDefault="00750141" w:rsidP="00750141">
      <w:pPr>
        <w:jc w:val="center"/>
        <w:rPr>
          <w:rFonts w:ascii="Arial" w:hAnsi="Arial" w:cs="Arial"/>
          <w:sz w:val="21"/>
          <w:szCs w:val="21"/>
        </w:rPr>
      </w:pPr>
      <w:r w:rsidRPr="00C830DC">
        <w:rPr>
          <w:rFonts w:ascii="Arial" w:hAnsi="Arial" w:cs="Arial"/>
          <w:sz w:val="21"/>
          <w:szCs w:val="21"/>
        </w:rPr>
        <w:t>Ryan Fries, DVM, DACVIM (Cardiology)</w:t>
      </w:r>
    </w:p>
    <w:p w14:paraId="12CC3F03" w14:textId="77777777" w:rsidR="00750141" w:rsidRPr="00C830DC" w:rsidRDefault="00750141" w:rsidP="00750141">
      <w:pPr>
        <w:jc w:val="center"/>
        <w:rPr>
          <w:rFonts w:ascii="Arial" w:hAnsi="Arial" w:cs="Arial"/>
          <w:sz w:val="21"/>
          <w:szCs w:val="21"/>
        </w:rPr>
      </w:pPr>
      <w:r w:rsidRPr="00C830DC">
        <w:rPr>
          <w:rFonts w:ascii="Arial" w:hAnsi="Arial" w:cs="Arial"/>
          <w:sz w:val="21"/>
          <w:szCs w:val="21"/>
        </w:rPr>
        <w:t>College of Veterinary Medicine</w:t>
      </w:r>
    </w:p>
    <w:p w14:paraId="409A03DF" w14:textId="77777777" w:rsidR="00750141" w:rsidRPr="00C830DC" w:rsidRDefault="00750141" w:rsidP="00750141">
      <w:pPr>
        <w:jc w:val="center"/>
        <w:rPr>
          <w:rFonts w:ascii="Arial" w:hAnsi="Arial" w:cs="Arial"/>
          <w:sz w:val="21"/>
          <w:szCs w:val="21"/>
        </w:rPr>
      </w:pPr>
      <w:r w:rsidRPr="00C830DC">
        <w:rPr>
          <w:rFonts w:ascii="Arial" w:hAnsi="Arial" w:cs="Arial"/>
          <w:sz w:val="21"/>
          <w:szCs w:val="21"/>
        </w:rPr>
        <w:t>University of Illinois Urbana-Champaign, 1008 West Hazelwood Drive, Urbana, IL 61802</w:t>
      </w:r>
    </w:p>
    <w:p w14:paraId="57A8A9BF" w14:textId="059AB1E3" w:rsidR="00EB71AD" w:rsidRPr="00C830DC" w:rsidRDefault="00EB71AD">
      <w:pPr>
        <w:rPr>
          <w:rFonts w:ascii="Arial" w:hAnsi="Arial" w:cs="Arial"/>
        </w:rPr>
      </w:pPr>
    </w:p>
    <w:p w14:paraId="1AA6FF66" w14:textId="13A0ACCC" w:rsidR="00750141" w:rsidRPr="00C830DC" w:rsidRDefault="00750141">
      <w:pPr>
        <w:rPr>
          <w:rFonts w:ascii="Arial" w:hAnsi="Arial" w:cs="Arial"/>
        </w:rPr>
      </w:pPr>
    </w:p>
    <w:p w14:paraId="1611BF31" w14:textId="5A7CA577" w:rsidR="00750141" w:rsidRPr="00C830DC" w:rsidRDefault="00750141">
      <w:pPr>
        <w:rPr>
          <w:rFonts w:ascii="Arial" w:hAnsi="Arial" w:cs="Arial"/>
          <w:b/>
          <w:bCs/>
          <w:sz w:val="19"/>
          <w:szCs w:val="19"/>
          <w:u w:val="single"/>
        </w:rPr>
      </w:pPr>
      <w:r w:rsidRPr="00C830DC">
        <w:rPr>
          <w:rFonts w:ascii="Arial" w:hAnsi="Arial" w:cs="Arial"/>
          <w:b/>
          <w:bCs/>
          <w:sz w:val="19"/>
          <w:szCs w:val="19"/>
          <w:u w:val="single"/>
        </w:rPr>
        <w:t>Overview</w:t>
      </w:r>
    </w:p>
    <w:p w14:paraId="7AE4AD41" w14:textId="0D689C20" w:rsidR="00750141" w:rsidRPr="00706F49" w:rsidRDefault="00C830DC" w:rsidP="00706F49">
      <w:pPr>
        <w:tabs>
          <w:tab w:val="left" w:pos="360"/>
        </w:tabs>
        <w:rPr>
          <w:rFonts w:ascii="Arial" w:hAnsi="Arial" w:cs="Arial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This is entire session will be case-based with live polling and interactive discussion.</w:t>
      </w:r>
    </w:p>
    <w:sectPr w:rsidR="00750141" w:rsidRPr="00706F49" w:rsidSect="008D0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5B6"/>
    <w:multiLevelType w:val="hybridMultilevel"/>
    <w:tmpl w:val="4C5CB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42967"/>
    <w:multiLevelType w:val="hybridMultilevel"/>
    <w:tmpl w:val="F146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144075">
    <w:abstractNumId w:val="0"/>
  </w:num>
  <w:num w:numId="2" w16cid:durableId="138602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41"/>
    <w:rsid w:val="00163E0E"/>
    <w:rsid w:val="00253BFF"/>
    <w:rsid w:val="00474A30"/>
    <w:rsid w:val="004E5F30"/>
    <w:rsid w:val="004F2315"/>
    <w:rsid w:val="00515CB2"/>
    <w:rsid w:val="0056376F"/>
    <w:rsid w:val="006F6922"/>
    <w:rsid w:val="00706F49"/>
    <w:rsid w:val="00750141"/>
    <w:rsid w:val="0089657A"/>
    <w:rsid w:val="008D0AED"/>
    <w:rsid w:val="009359BE"/>
    <w:rsid w:val="00A54077"/>
    <w:rsid w:val="00C830DC"/>
    <w:rsid w:val="00D4662E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1C6"/>
  <w14:defaultImageDpi w14:val="32767"/>
  <w15:chartTrackingRefBased/>
  <w15:docId w15:val="{3BFFE606-C379-3142-BEB5-A722229E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4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FF40D1DC-9B76-4B21-B486-C5D8081F9C9B}"/>
</file>

<file path=customXml/itemProps2.xml><?xml version="1.0" encoding="utf-8"?>
<ds:datastoreItem xmlns:ds="http://schemas.openxmlformats.org/officeDocument/2006/customXml" ds:itemID="{51BE7458-858A-483B-8B92-537F658AD50D}"/>
</file>

<file path=customXml/itemProps3.xml><?xml version="1.0" encoding="utf-8"?>
<ds:datastoreItem xmlns:ds="http://schemas.openxmlformats.org/officeDocument/2006/customXml" ds:itemID="{B57E61A0-BBCF-470A-A944-3A67BA3DD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Fries, Ryan C</dc:creator>
  <cp:keywords/>
  <dc:description/>
  <cp:lastModifiedBy>Todd Gray</cp:lastModifiedBy>
  <cp:revision>2</cp:revision>
  <dcterms:created xsi:type="dcterms:W3CDTF">2025-09-23T19:06:00Z</dcterms:created>
  <dcterms:modified xsi:type="dcterms:W3CDTF">2025-09-23T19:06:00Z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