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5726" w14:textId="0F22C243" w:rsidR="006C791D" w:rsidRPr="006330B3" w:rsidRDefault="006330B3" w:rsidP="006330B3">
      <w:pPr>
        <w:rPr>
          <w:rFonts w:ascii="Arial" w:hAnsi="Arial" w:cs="Arial"/>
          <w:b/>
          <w:sz w:val="20"/>
          <w:szCs w:val="20"/>
        </w:rPr>
      </w:pPr>
      <w:r w:rsidRPr="006330B3">
        <w:rPr>
          <w:rFonts w:ascii="Arial" w:hAnsi="Arial" w:cs="Arial"/>
          <w:b/>
          <w:sz w:val="20"/>
          <w:szCs w:val="20"/>
        </w:rPr>
        <w:t>Emergency Trauma Management</w:t>
      </w:r>
    </w:p>
    <w:p w14:paraId="16550873" w14:textId="77777777" w:rsidR="006C791D" w:rsidRPr="000F734A" w:rsidRDefault="006C791D" w:rsidP="006330B3">
      <w:pPr>
        <w:rPr>
          <w:rFonts w:ascii="Arial" w:hAnsi="Arial" w:cs="Arial"/>
          <w:sz w:val="20"/>
          <w:szCs w:val="20"/>
        </w:rPr>
      </w:pPr>
      <w:r w:rsidRPr="000F734A">
        <w:rPr>
          <w:rFonts w:ascii="Arial" w:hAnsi="Arial" w:cs="Arial"/>
          <w:sz w:val="20"/>
          <w:szCs w:val="20"/>
        </w:rPr>
        <w:t>Megan Brashear</w:t>
      </w:r>
      <w:r w:rsidR="00EF216A" w:rsidRPr="000F734A">
        <w:rPr>
          <w:rFonts w:ascii="Arial" w:hAnsi="Arial" w:cs="Arial"/>
          <w:sz w:val="20"/>
          <w:szCs w:val="20"/>
        </w:rPr>
        <w:t>, BS,</w:t>
      </w:r>
      <w:r w:rsidRPr="000F734A">
        <w:rPr>
          <w:rFonts w:ascii="Arial" w:hAnsi="Arial" w:cs="Arial"/>
          <w:sz w:val="20"/>
          <w:szCs w:val="20"/>
        </w:rPr>
        <w:t xml:space="preserve"> CVT, VTS</w:t>
      </w:r>
      <w:r w:rsidR="00B50DA5" w:rsidRPr="000F734A">
        <w:rPr>
          <w:rFonts w:ascii="Arial" w:hAnsi="Arial" w:cs="Arial"/>
          <w:sz w:val="20"/>
          <w:szCs w:val="20"/>
        </w:rPr>
        <w:t xml:space="preserve"> </w:t>
      </w:r>
      <w:r w:rsidRPr="000F734A">
        <w:rPr>
          <w:rFonts w:ascii="Arial" w:hAnsi="Arial" w:cs="Arial"/>
          <w:sz w:val="20"/>
          <w:szCs w:val="20"/>
        </w:rPr>
        <w:t>(ECC)</w:t>
      </w:r>
    </w:p>
    <w:p w14:paraId="7830B106" w14:textId="326810D9" w:rsidR="00772CAF" w:rsidRPr="000F734A" w:rsidRDefault="006330B3" w:rsidP="006330B3">
      <w:pPr>
        <w:rPr>
          <w:rFonts w:ascii="Arial" w:hAnsi="Arial" w:cs="Arial"/>
          <w:sz w:val="20"/>
          <w:szCs w:val="20"/>
        </w:rPr>
      </w:pPr>
      <w:r>
        <w:rPr>
          <w:rFonts w:ascii="Arial" w:hAnsi="Arial" w:cs="Arial"/>
          <w:sz w:val="20"/>
          <w:szCs w:val="20"/>
        </w:rPr>
        <w:t>Purdue University Veterinary Teaching Hospital</w:t>
      </w:r>
    </w:p>
    <w:p w14:paraId="317A037D" w14:textId="77777777" w:rsidR="006C791D" w:rsidRPr="000F734A" w:rsidRDefault="006C791D" w:rsidP="006C791D">
      <w:pPr>
        <w:jc w:val="center"/>
        <w:rPr>
          <w:rFonts w:ascii="Arial" w:hAnsi="Arial" w:cs="Arial"/>
          <w:sz w:val="20"/>
          <w:szCs w:val="20"/>
        </w:rPr>
      </w:pPr>
    </w:p>
    <w:p w14:paraId="30E4A31C" w14:textId="36D38D80" w:rsidR="006C791D" w:rsidRPr="000F734A" w:rsidRDefault="00772CAF" w:rsidP="006C791D">
      <w:pPr>
        <w:rPr>
          <w:rFonts w:ascii="Arial" w:hAnsi="Arial" w:cs="Arial"/>
          <w:sz w:val="20"/>
          <w:szCs w:val="20"/>
        </w:rPr>
      </w:pPr>
      <w:r w:rsidRPr="000F734A">
        <w:rPr>
          <w:rFonts w:ascii="Arial" w:hAnsi="Arial" w:cs="Arial"/>
          <w:sz w:val="20"/>
          <w:szCs w:val="20"/>
        </w:rPr>
        <w:t xml:space="preserve">Trauma is a common event in veterinary </w:t>
      </w:r>
      <w:proofErr w:type="gramStart"/>
      <w:r w:rsidRPr="000F734A">
        <w:rPr>
          <w:rFonts w:ascii="Arial" w:hAnsi="Arial" w:cs="Arial"/>
          <w:sz w:val="20"/>
          <w:szCs w:val="20"/>
        </w:rPr>
        <w:t>emergency</w:t>
      </w:r>
      <w:proofErr w:type="gramEnd"/>
      <w:r w:rsidRPr="000F734A">
        <w:rPr>
          <w:rFonts w:ascii="Arial" w:hAnsi="Arial" w:cs="Arial"/>
          <w:sz w:val="20"/>
          <w:szCs w:val="20"/>
        </w:rPr>
        <w:t xml:space="preserve"> and ICU facilities and can result from </w:t>
      </w:r>
      <w:proofErr w:type="gramStart"/>
      <w:r w:rsidRPr="000F734A">
        <w:rPr>
          <w:rFonts w:ascii="Arial" w:hAnsi="Arial" w:cs="Arial"/>
          <w:sz w:val="20"/>
          <w:szCs w:val="20"/>
        </w:rPr>
        <w:t>a number of</w:t>
      </w:r>
      <w:proofErr w:type="gramEnd"/>
      <w:r w:rsidRPr="000F734A">
        <w:rPr>
          <w:rFonts w:ascii="Arial" w:hAnsi="Arial" w:cs="Arial"/>
          <w:sz w:val="20"/>
          <w:szCs w:val="20"/>
        </w:rPr>
        <w:t xml:space="preserve"> sources. Motor vehicle trauma, falling from heights, penetrating injury from objects or the teeth of a larger animal, or human accidents can bring severe trauma and dramatic results in small animal patients. </w:t>
      </w:r>
      <w:r w:rsidR="000F666D" w:rsidRPr="000F734A">
        <w:rPr>
          <w:rFonts w:ascii="Arial" w:hAnsi="Arial" w:cs="Arial"/>
          <w:sz w:val="20"/>
          <w:szCs w:val="20"/>
        </w:rPr>
        <w:t xml:space="preserve">The entire team should be trained to appropriately respond to an emergent patient; the front desk staff can call for a triage technician, the technician staff can set up for medical orders, and the veterinarian can quickly become available to assess the patient. </w:t>
      </w:r>
    </w:p>
    <w:p w14:paraId="4E5234B3" w14:textId="77777777" w:rsidR="006C791D" w:rsidRPr="000F734A" w:rsidRDefault="006C791D" w:rsidP="006C791D">
      <w:pPr>
        <w:rPr>
          <w:rFonts w:ascii="Arial" w:hAnsi="Arial" w:cs="Arial"/>
          <w:sz w:val="20"/>
          <w:szCs w:val="20"/>
        </w:rPr>
      </w:pPr>
    </w:p>
    <w:p w14:paraId="42BC9477" w14:textId="77777777" w:rsidR="006C791D" w:rsidRPr="000F734A" w:rsidRDefault="006C791D" w:rsidP="000F666D">
      <w:pPr>
        <w:autoSpaceDE w:val="0"/>
        <w:autoSpaceDN w:val="0"/>
        <w:adjustRightInd w:val="0"/>
        <w:rPr>
          <w:rFonts w:ascii="Arial" w:hAnsi="Arial" w:cs="Arial"/>
          <w:sz w:val="20"/>
          <w:szCs w:val="20"/>
        </w:rPr>
      </w:pPr>
      <w:r w:rsidRPr="000F734A">
        <w:rPr>
          <w:rFonts w:ascii="Arial" w:hAnsi="Arial" w:cs="Arial"/>
          <w:sz w:val="20"/>
          <w:szCs w:val="20"/>
        </w:rPr>
        <w:t>When a patient presents to the hospital in an emergency a technician should perform a triage in the lobby</w:t>
      </w:r>
      <w:r w:rsidR="000F666D" w:rsidRPr="000F734A">
        <w:rPr>
          <w:rFonts w:ascii="Arial" w:hAnsi="Arial" w:cs="Arial"/>
          <w:sz w:val="20"/>
          <w:szCs w:val="20"/>
        </w:rPr>
        <w:t xml:space="preserve"> to determine next steps.  In many cases of trauma, the patient should be brought to the treatment area for a full assessment and immediate treatment.</w:t>
      </w:r>
      <w:r w:rsidRPr="000F734A">
        <w:rPr>
          <w:rFonts w:ascii="Arial" w:hAnsi="Arial" w:cs="Arial"/>
          <w:sz w:val="20"/>
          <w:szCs w:val="20"/>
        </w:rPr>
        <w:t xml:space="preserve"> </w:t>
      </w:r>
      <w:r w:rsidR="00B876A0" w:rsidRPr="000F734A">
        <w:rPr>
          <w:rFonts w:ascii="Arial" w:hAnsi="Arial" w:cs="Arial"/>
          <w:sz w:val="20"/>
          <w:szCs w:val="20"/>
        </w:rPr>
        <w:t>Begin with the ABCs:</w:t>
      </w:r>
    </w:p>
    <w:p w14:paraId="5798601D" w14:textId="77777777" w:rsidR="00B876A0" w:rsidRPr="000F734A" w:rsidRDefault="00B876A0" w:rsidP="00B876A0">
      <w:pPr>
        <w:pStyle w:val="ListParagraph"/>
        <w:numPr>
          <w:ilvl w:val="0"/>
          <w:numId w:val="6"/>
        </w:numPr>
        <w:autoSpaceDE w:val="0"/>
        <w:autoSpaceDN w:val="0"/>
        <w:adjustRightInd w:val="0"/>
        <w:rPr>
          <w:rFonts w:ascii="Arial" w:hAnsi="Arial" w:cs="Arial"/>
          <w:sz w:val="20"/>
          <w:szCs w:val="20"/>
        </w:rPr>
      </w:pPr>
      <w:r w:rsidRPr="000F734A">
        <w:rPr>
          <w:rFonts w:ascii="Arial" w:hAnsi="Arial" w:cs="Arial"/>
          <w:sz w:val="20"/>
          <w:szCs w:val="20"/>
        </w:rPr>
        <w:t xml:space="preserve">AIRWAY – ensure the patient has a patent airway and is moving air. If not, intubation and ventilation </w:t>
      </w:r>
      <w:proofErr w:type="gramStart"/>
      <w:r w:rsidRPr="000F734A">
        <w:rPr>
          <w:rFonts w:ascii="Arial" w:hAnsi="Arial" w:cs="Arial"/>
          <w:sz w:val="20"/>
          <w:szCs w:val="20"/>
        </w:rPr>
        <w:t>is</w:t>
      </w:r>
      <w:proofErr w:type="gramEnd"/>
      <w:r w:rsidRPr="000F734A">
        <w:rPr>
          <w:rFonts w:ascii="Arial" w:hAnsi="Arial" w:cs="Arial"/>
          <w:sz w:val="20"/>
          <w:szCs w:val="20"/>
        </w:rPr>
        <w:t xml:space="preserve"> the first step to take.</w:t>
      </w:r>
    </w:p>
    <w:p w14:paraId="0BAC0BEF" w14:textId="77777777" w:rsidR="00B876A0" w:rsidRPr="000F734A" w:rsidRDefault="00B876A0" w:rsidP="00B876A0">
      <w:pPr>
        <w:pStyle w:val="ListParagraph"/>
        <w:numPr>
          <w:ilvl w:val="0"/>
          <w:numId w:val="6"/>
        </w:numPr>
        <w:autoSpaceDE w:val="0"/>
        <w:autoSpaceDN w:val="0"/>
        <w:adjustRightInd w:val="0"/>
        <w:rPr>
          <w:rFonts w:ascii="Arial" w:hAnsi="Arial" w:cs="Arial"/>
          <w:sz w:val="20"/>
          <w:szCs w:val="20"/>
        </w:rPr>
      </w:pPr>
      <w:r w:rsidRPr="000F734A">
        <w:rPr>
          <w:rFonts w:ascii="Arial" w:hAnsi="Arial" w:cs="Arial"/>
          <w:sz w:val="20"/>
          <w:szCs w:val="20"/>
        </w:rPr>
        <w:t xml:space="preserve">BREATHING - many trauma patients can present to the hospital with some degree of respiratory distress. Provide at least flow-by oxygen to these patients and observe their breathing pattern to help determine the cause of their distress. Trauma, bleeding, and pain can all cause changes in respiratory rate and effort. Listen to sounds the patient makes while breathing; are the sounds on inhalation or exhalation? Listen for lung sounds; are they increased or decreased? Watch the patient breathing; are they using their abdominal muscles? Is the effort increased on inhalation or exhalation? </w:t>
      </w:r>
      <w:proofErr w:type="gramStart"/>
      <w:r w:rsidRPr="000F734A">
        <w:rPr>
          <w:rFonts w:ascii="Arial" w:hAnsi="Arial" w:cs="Arial"/>
          <w:sz w:val="20"/>
          <w:szCs w:val="20"/>
        </w:rPr>
        <w:t>Watch for</w:t>
      </w:r>
      <w:proofErr w:type="gramEnd"/>
      <w:r w:rsidRPr="000F734A">
        <w:rPr>
          <w:rFonts w:ascii="Arial" w:hAnsi="Arial" w:cs="Arial"/>
          <w:sz w:val="20"/>
          <w:szCs w:val="20"/>
        </w:rPr>
        <w:t xml:space="preserve"> flail chest and observe for any open wounds which may penetrate the thoracic cavity</w:t>
      </w:r>
      <w:r w:rsidR="00E82902" w:rsidRPr="000F734A">
        <w:rPr>
          <w:rFonts w:ascii="Arial" w:hAnsi="Arial" w:cs="Arial"/>
          <w:sz w:val="20"/>
          <w:szCs w:val="20"/>
        </w:rPr>
        <w:t xml:space="preserve">; if present these must be covered and bandaged as soon as possible. </w:t>
      </w:r>
      <w:r w:rsidRPr="000F734A">
        <w:rPr>
          <w:rFonts w:ascii="Arial" w:hAnsi="Arial" w:cs="Arial"/>
          <w:sz w:val="20"/>
          <w:szCs w:val="20"/>
        </w:rPr>
        <w:t xml:space="preserve"> Have the supplies necessary to perform thoracocentesis as needed.</w:t>
      </w:r>
    </w:p>
    <w:p w14:paraId="625289AB" w14:textId="77777777" w:rsidR="001423DF" w:rsidRPr="000F734A" w:rsidRDefault="00B876A0" w:rsidP="001423DF">
      <w:pPr>
        <w:pStyle w:val="ListParagraph"/>
        <w:numPr>
          <w:ilvl w:val="0"/>
          <w:numId w:val="6"/>
        </w:numPr>
        <w:autoSpaceDE w:val="0"/>
        <w:autoSpaceDN w:val="0"/>
        <w:adjustRightInd w:val="0"/>
        <w:rPr>
          <w:rFonts w:ascii="Arial" w:hAnsi="Arial" w:cs="Arial"/>
          <w:sz w:val="20"/>
          <w:szCs w:val="20"/>
        </w:rPr>
      </w:pPr>
      <w:r w:rsidRPr="000F734A">
        <w:rPr>
          <w:rFonts w:ascii="Arial" w:hAnsi="Arial" w:cs="Arial"/>
          <w:sz w:val="20"/>
          <w:szCs w:val="20"/>
        </w:rPr>
        <w:t xml:space="preserve">CIRCULATION: </w:t>
      </w:r>
      <w:r w:rsidR="00E82902" w:rsidRPr="000F734A">
        <w:rPr>
          <w:rFonts w:ascii="Arial" w:hAnsi="Arial" w:cs="Arial"/>
          <w:sz w:val="20"/>
          <w:szCs w:val="20"/>
        </w:rPr>
        <w:t xml:space="preserve">Trauma patients are often suffering from hypovolemic shock due to hemorrhage. Team members must be comfortable recognizing the signs of shock and familiar with the appropriate treatment and monitoring of these patients. </w:t>
      </w:r>
      <w:r w:rsidR="00C11F12" w:rsidRPr="000F734A">
        <w:rPr>
          <w:rFonts w:ascii="Arial" w:hAnsi="Arial" w:cs="Arial"/>
          <w:sz w:val="20"/>
          <w:szCs w:val="20"/>
        </w:rPr>
        <w:t>To assess circulation, evaluate femoral pulses, heart rate, mucous membrane color, capillary refill time, and blood pressure.</w:t>
      </w:r>
    </w:p>
    <w:p w14:paraId="137847A8" w14:textId="77777777" w:rsidR="00B50DA5" w:rsidRPr="000F734A" w:rsidRDefault="00B50DA5" w:rsidP="006C791D">
      <w:pPr>
        <w:rPr>
          <w:rFonts w:ascii="Arial" w:hAnsi="Arial" w:cs="Arial"/>
          <w:sz w:val="20"/>
          <w:szCs w:val="20"/>
        </w:rPr>
      </w:pPr>
    </w:p>
    <w:p w14:paraId="0861A60A" w14:textId="0CEB08BF" w:rsidR="006C791D" w:rsidRPr="000F734A" w:rsidRDefault="00C11F12" w:rsidP="006C791D">
      <w:pPr>
        <w:rPr>
          <w:rFonts w:ascii="Arial" w:hAnsi="Arial" w:cs="Arial"/>
          <w:sz w:val="20"/>
          <w:szCs w:val="20"/>
        </w:rPr>
      </w:pPr>
      <w:proofErr w:type="gramStart"/>
      <w:r w:rsidRPr="000F734A">
        <w:rPr>
          <w:rFonts w:ascii="Arial" w:hAnsi="Arial" w:cs="Arial"/>
          <w:sz w:val="20"/>
          <w:szCs w:val="20"/>
        </w:rPr>
        <w:t>One</w:t>
      </w:r>
      <w:proofErr w:type="gramEnd"/>
      <w:r w:rsidRPr="000F734A">
        <w:rPr>
          <w:rFonts w:ascii="Arial" w:hAnsi="Arial" w:cs="Arial"/>
          <w:sz w:val="20"/>
          <w:szCs w:val="20"/>
        </w:rPr>
        <w:t xml:space="preserve"> the ABCs of the patient </w:t>
      </w:r>
      <w:r w:rsidR="009861EB" w:rsidRPr="000F734A">
        <w:rPr>
          <w:rFonts w:ascii="Arial" w:hAnsi="Arial" w:cs="Arial"/>
          <w:sz w:val="20"/>
          <w:szCs w:val="20"/>
        </w:rPr>
        <w:t>are</w:t>
      </w:r>
      <w:r w:rsidR="00ED73E3">
        <w:rPr>
          <w:rFonts w:ascii="Arial" w:hAnsi="Arial" w:cs="Arial"/>
          <w:sz w:val="20"/>
          <w:szCs w:val="20"/>
        </w:rPr>
        <w:t xml:space="preserve"> evaluated</w:t>
      </w:r>
      <w:r w:rsidR="006C791D" w:rsidRPr="000F734A">
        <w:rPr>
          <w:rFonts w:ascii="Arial" w:hAnsi="Arial" w:cs="Arial"/>
          <w:sz w:val="20"/>
          <w:szCs w:val="20"/>
        </w:rPr>
        <w:t xml:space="preserve"> it is important to </w:t>
      </w:r>
      <w:r w:rsidRPr="000F734A">
        <w:rPr>
          <w:rFonts w:ascii="Arial" w:hAnsi="Arial" w:cs="Arial"/>
          <w:sz w:val="20"/>
          <w:szCs w:val="20"/>
        </w:rPr>
        <w:t>record all</w:t>
      </w:r>
      <w:r w:rsidR="006C791D" w:rsidRPr="000F734A">
        <w:rPr>
          <w:rFonts w:ascii="Arial" w:hAnsi="Arial" w:cs="Arial"/>
          <w:sz w:val="20"/>
          <w:szCs w:val="20"/>
        </w:rPr>
        <w:t xml:space="preserve"> vital signs. It </w:t>
      </w:r>
      <w:r w:rsidRPr="000F734A">
        <w:rPr>
          <w:rFonts w:ascii="Arial" w:hAnsi="Arial" w:cs="Arial"/>
          <w:sz w:val="20"/>
          <w:szCs w:val="20"/>
        </w:rPr>
        <w:t xml:space="preserve">may be </w:t>
      </w:r>
      <w:r w:rsidR="006C791D" w:rsidRPr="000F734A">
        <w:rPr>
          <w:rFonts w:ascii="Arial" w:hAnsi="Arial" w:cs="Arial"/>
          <w:sz w:val="20"/>
          <w:szCs w:val="20"/>
        </w:rPr>
        <w:t xml:space="preserve">tempting to </w:t>
      </w:r>
      <w:proofErr w:type="gramStart"/>
      <w:r w:rsidR="006C791D" w:rsidRPr="000F734A">
        <w:rPr>
          <w:rFonts w:ascii="Arial" w:hAnsi="Arial" w:cs="Arial"/>
          <w:sz w:val="20"/>
          <w:szCs w:val="20"/>
        </w:rPr>
        <w:t>skip over</w:t>
      </w:r>
      <w:proofErr w:type="gramEnd"/>
      <w:r w:rsidR="006C791D" w:rsidRPr="000F734A">
        <w:rPr>
          <w:rFonts w:ascii="Arial" w:hAnsi="Arial" w:cs="Arial"/>
          <w:sz w:val="20"/>
          <w:szCs w:val="20"/>
        </w:rPr>
        <w:t xml:space="preserve"> this step as </w:t>
      </w:r>
      <w:r w:rsidRPr="000F734A">
        <w:rPr>
          <w:rFonts w:ascii="Arial" w:hAnsi="Arial" w:cs="Arial"/>
          <w:sz w:val="20"/>
          <w:szCs w:val="20"/>
        </w:rPr>
        <w:t>the patient may require a multitude of treatments and care,</w:t>
      </w:r>
      <w:r w:rsidR="00E43DD3" w:rsidRPr="000F734A">
        <w:rPr>
          <w:rFonts w:ascii="Arial" w:hAnsi="Arial" w:cs="Arial"/>
          <w:sz w:val="20"/>
          <w:szCs w:val="20"/>
        </w:rPr>
        <w:t xml:space="preserve"> </w:t>
      </w:r>
      <w:r w:rsidR="006C791D" w:rsidRPr="000F734A">
        <w:rPr>
          <w:rFonts w:ascii="Arial" w:hAnsi="Arial" w:cs="Arial"/>
          <w:sz w:val="20"/>
          <w:szCs w:val="20"/>
        </w:rPr>
        <w:t>but unless the patient needs</w:t>
      </w:r>
      <w:r w:rsidRPr="000F734A">
        <w:rPr>
          <w:rFonts w:ascii="Arial" w:hAnsi="Arial" w:cs="Arial"/>
          <w:sz w:val="20"/>
          <w:szCs w:val="20"/>
        </w:rPr>
        <w:t xml:space="preserve"> immediate</w:t>
      </w:r>
      <w:r w:rsidR="006C791D" w:rsidRPr="000F734A">
        <w:rPr>
          <w:rFonts w:ascii="Arial" w:hAnsi="Arial" w:cs="Arial"/>
          <w:sz w:val="20"/>
          <w:szCs w:val="20"/>
        </w:rPr>
        <w:t xml:space="preserve"> CPR, </w:t>
      </w:r>
      <w:r w:rsidRPr="000F734A">
        <w:rPr>
          <w:rFonts w:ascii="Arial" w:hAnsi="Arial" w:cs="Arial"/>
          <w:sz w:val="20"/>
          <w:szCs w:val="20"/>
        </w:rPr>
        <w:t xml:space="preserve">admitting vitals are important to the team’s ability to monitor and track progress. Move systematically through the patient while performing a brief </w:t>
      </w:r>
      <w:proofErr w:type="gramStart"/>
      <w:r w:rsidRPr="000F734A">
        <w:rPr>
          <w:rFonts w:ascii="Arial" w:hAnsi="Arial" w:cs="Arial"/>
          <w:sz w:val="20"/>
          <w:szCs w:val="20"/>
        </w:rPr>
        <w:t>exam, and</w:t>
      </w:r>
      <w:proofErr w:type="gramEnd"/>
      <w:r w:rsidRPr="000F734A">
        <w:rPr>
          <w:rFonts w:ascii="Arial" w:hAnsi="Arial" w:cs="Arial"/>
          <w:sz w:val="20"/>
          <w:szCs w:val="20"/>
        </w:rPr>
        <w:t xml:space="preserve"> include the blood pressure in the admitting vitals </w:t>
      </w:r>
      <w:proofErr w:type="gramStart"/>
      <w:r w:rsidRPr="000F734A">
        <w:rPr>
          <w:rFonts w:ascii="Arial" w:hAnsi="Arial" w:cs="Arial"/>
          <w:sz w:val="20"/>
          <w:szCs w:val="20"/>
        </w:rPr>
        <w:t>if at all possible</w:t>
      </w:r>
      <w:proofErr w:type="gramEnd"/>
      <w:r w:rsidRPr="000F734A">
        <w:rPr>
          <w:rFonts w:ascii="Arial" w:hAnsi="Arial" w:cs="Arial"/>
          <w:sz w:val="20"/>
          <w:szCs w:val="20"/>
        </w:rPr>
        <w:t>.</w:t>
      </w:r>
    </w:p>
    <w:p w14:paraId="252B9557" w14:textId="77777777" w:rsidR="00DE0AAF" w:rsidRPr="000F734A" w:rsidRDefault="00DE0AAF" w:rsidP="006C791D">
      <w:pPr>
        <w:rPr>
          <w:rFonts w:ascii="Arial" w:hAnsi="Arial" w:cs="Arial"/>
          <w:sz w:val="20"/>
          <w:szCs w:val="20"/>
        </w:rPr>
      </w:pPr>
    </w:p>
    <w:p w14:paraId="140CFDEE" w14:textId="2CA98029" w:rsidR="00FD1684" w:rsidRPr="000F734A" w:rsidRDefault="00DE0AAF" w:rsidP="00C11F12">
      <w:pPr>
        <w:rPr>
          <w:rFonts w:ascii="Arial" w:hAnsi="Arial" w:cs="Arial"/>
          <w:sz w:val="20"/>
          <w:szCs w:val="20"/>
        </w:rPr>
      </w:pPr>
      <w:r w:rsidRPr="000F734A">
        <w:rPr>
          <w:rFonts w:ascii="Arial" w:hAnsi="Arial" w:cs="Arial"/>
          <w:sz w:val="20"/>
          <w:szCs w:val="20"/>
        </w:rPr>
        <w:t>When treating a trauma patient</w:t>
      </w:r>
      <w:r w:rsidR="00ED73E3">
        <w:rPr>
          <w:rFonts w:ascii="Arial" w:hAnsi="Arial" w:cs="Arial"/>
          <w:sz w:val="20"/>
          <w:szCs w:val="20"/>
        </w:rPr>
        <w:t>,</w:t>
      </w:r>
      <w:r w:rsidRPr="000F734A">
        <w:rPr>
          <w:rFonts w:ascii="Arial" w:hAnsi="Arial" w:cs="Arial"/>
          <w:sz w:val="20"/>
          <w:szCs w:val="20"/>
        </w:rPr>
        <w:t xml:space="preserve"> </w:t>
      </w:r>
      <w:r w:rsidR="000F734A">
        <w:rPr>
          <w:rFonts w:ascii="Arial" w:hAnsi="Arial" w:cs="Arial"/>
          <w:sz w:val="20"/>
          <w:szCs w:val="20"/>
        </w:rPr>
        <w:t>the first step is to</w:t>
      </w:r>
      <w:r w:rsidRPr="000F734A">
        <w:rPr>
          <w:rFonts w:ascii="Arial" w:hAnsi="Arial" w:cs="Arial"/>
          <w:sz w:val="20"/>
          <w:szCs w:val="20"/>
        </w:rPr>
        <w:t xml:space="preserve"> prioritize </w:t>
      </w:r>
      <w:r w:rsidR="00306D0C" w:rsidRPr="000F734A">
        <w:rPr>
          <w:rFonts w:ascii="Arial" w:hAnsi="Arial" w:cs="Arial"/>
          <w:sz w:val="20"/>
          <w:szCs w:val="20"/>
        </w:rPr>
        <w:t>their conditions and</w:t>
      </w:r>
      <w:r w:rsidR="00ED73E3">
        <w:rPr>
          <w:rFonts w:ascii="Arial" w:hAnsi="Arial" w:cs="Arial"/>
          <w:sz w:val="20"/>
          <w:szCs w:val="20"/>
        </w:rPr>
        <w:t xml:space="preserve"> treat first what will kill</w:t>
      </w:r>
      <w:r w:rsidR="00306D0C" w:rsidRPr="000F734A">
        <w:rPr>
          <w:rFonts w:ascii="Arial" w:hAnsi="Arial" w:cs="Arial"/>
          <w:sz w:val="20"/>
          <w:szCs w:val="20"/>
        </w:rPr>
        <w:t xml:space="preserve"> first. While </w:t>
      </w:r>
      <w:r w:rsidR="00C11F12" w:rsidRPr="000F734A">
        <w:rPr>
          <w:rFonts w:ascii="Arial" w:hAnsi="Arial" w:cs="Arial"/>
          <w:sz w:val="20"/>
          <w:szCs w:val="20"/>
        </w:rPr>
        <w:t>a</w:t>
      </w:r>
      <w:r w:rsidR="00306D0C" w:rsidRPr="000F734A">
        <w:rPr>
          <w:rFonts w:ascii="Arial" w:hAnsi="Arial" w:cs="Arial"/>
          <w:sz w:val="20"/>
          <w:szCs w:val="20"/>
        </w:rPr>
        <w:t xml:space="preserve"> </w:t>
      </w:r>
      <w:r w:rsidR="00ED73E3">
        <w:rPr>
          <w:rFonts w:ascii="Arial" w:hAnsi="Arial" w:cs="Arial"/>
          <w:sz w:val="20"/>
          <w:szCs w:val="20"/>
        </w:rPr>
        <w:t>large</w:t>
      </w:r>
      <w:r w:rsidR="00306D0C" w:rsidRPr="000F734A">
        <w:rPr>
          <w:rFonts w:ascii="Arial" w:hAnsi="Arial" w:cs="Arial"/>
          <w:sz w:val="20"/>
          <w:szCs w:val="20"/>
        </w:rPr>
        <w:t xml:space="preserve"> wound may look impressive, </w:t>
      </w:r>
      <w:r w:rsidR="00C11F12" w:rsidRPr="000F734A">
        <w:rPr>
          <w:rFonts w:ascii="Arial" w:hAnsi="Arial" w:cs="Arial"/>
          <w:sz w:val="20"/>
          <w:szCs w:val="20"/>
        </w:rPr>
        <w:t>dealing with respiratory distress or decompensated shock must take priority</w:t>
      </w:r>
      <w:r w:rsidR="00306D0C" w:rsidRPr="000F734A">
        <w:rPr>
          <w:rFonts w:ascii="Arial" w:hAnsi="Arial" w:cs="Arial"/>
          <w:sz w:val="20"/>
          <w:szCs w:val="20"/>
        </w:rPr>
        <w:t xml:space="preserve">. </w:t>
      </w:r>
      <w:r w:rsidR="00C11F12" w:rsidRPr="000F734A">
        <w:rPr>
          <w:rFonts w:ascii="Arial" w:hAnsi="Arial" w:cs="Arial"/>
          <w:sz w:val="20"/>
          <w:szCs w:val="20"/>
        </w:rPr>
        <w:t xml:space="preserve">Shock occurs when cells cannot produce necessary energy, likely due to </w:t>
      </w:r>
      <w:r w:rsidR="00FD1684" w:rsidRPr="000F734A">
        <w:rPr>
          <w:rFonts w:ascii="Arial" w:hAnsi="Arial" w:cs="Arial"/>
          <w:sz w:val="20"/>
          <w:szCs w:val="20"/>
        </w:rPr>
        <w:t xml:space="preserve">a lack of oxygen delivery from poor perfusion. </w:t>
      </w:r>
      <w:r w:rsidR="00C11F12" w:rsidRPr="000F734A">
        <w:rPr>
          <w:rFonts w:ascii="Arial" w:hAnsi="Arial" w:cs="Arial"/>
          <w:sz w:val="20"/>
          <w:szCs w:val="20"/>
        </w:rPr>
        <w:t>Every cell in the body requires ATP to protect cell wall integrity and perform cellular functions. ATP has a life span of 3 seconds, so cells are constantly making ATP. The body needs oxygen to create this ATP. Without oxygen cells</w:t>
      </w:r>
      <w:r w:rsidR="00FD1684" w:rsidRPr="000F734A">
        <w:rPr>
          <w:rFonts w:ascii="Arial" w:hAnsi="Arial" w:cs="Arial"/>
          <w:sz w:val="20"/>
          <w:szCs w:val="20"/>
        </w:rPr>
        <w:t xml:space="preserve"> cannot produce necessary energy</w:t>
      </w:r>
      <w:r w:rsidR="00C11F12" w:rsidRPr="000F734A">
        <w:rPr>
          <w:rFonts w:ascii="Arial" w:hAnsi="Arial" w:cs="Arial"/>
          <w:sz w:val="20"/>
          <w:szCs w:val="20"/>
        </w:rPr>
        <w:t xml:space="preserve">. In a shock situation, </w:t>
      </w:r>
      <w:r w:rsidR="00ED73E3">
        <w:rPr>
          <w:rFonts w:ascii="Arial" w:hAnsi="Arial" w:cs="Arial"/>
          <w:sz w:val="20"/>
          <w:szCs w:val="20"/>
        </w:rPr>
        <w:t>vasoconstriction prevents oxygen perfusion to tissue</w:t>
      </w:r>
      <w:r w:rsidR="00C11F12" w:rsidRPr="000F734A">
        <w:rPr>
          <w:rFonts w:ascii="Arial" w:hAnsi="Arial" w:cs="Arial"/>
          <w:sz w:val="20"/>
          <w:szCs w:val="20"/>
        </w:rPr>
        <w:t>, ATP production decreases</w:t>
      </w:r>
      <w:r w:rsidR="00FD1684" w:rsidRPr="000F734A">
        <w:rPr>
          <w:rFonts w:ascii="Arial" w:hAnsi="Arial" w:cs="Arial"/>
          <w:sz w:val="20"/>
          <w:szCs w:val="20"/>
        </w:rPr>
        <w:t>,</w:t>
      </w:r>
      <w:r w:rsidR="00C11F12" w:rsidRPr="000F734A">
        <w:rPr>
          <w:rFonts w:ascii="Arial" w:hAnsi="Arial" w:cs="Arial"/>
          <w:sz w:val="20"/>
          <w:szCs w:val="20"/>
        </w:rPr>
        <w:t xml:space="preserve"> and cells</w:t>
      </w:r>
      <w:r w:rsidR="00FD1684" w:rsidRPr="000F734A">
        <w:rPr>
          <w:rFonts w:ascii="Arial" w:hAnsi="Arial" w:cs="Arial"/>
          <w:sz w:val="20"/>
          <w:szCs w:val="20"/>
        </w:rPr>
        <w:t xml:space="preserve"> begin to</w:t>
      </w:r>
      <w:r w:rsidR="00C11F12" w:rsidRPr="000F734A">
        <w:rPr>
          <w:rFonts w:ascii="Arial" w:hAnsi="Arial" w:cs="Arial"/>
          <w:sz w:val="20"/>
          <w:szCs w:val="20"/>
        </w:rPr>
        <w:t xml:space="preserve"> die. Patients experiencing trauma can be in shock from lung injury (not </w:t>
      </w:r>
      <w:r w:rsidR="00FD1684" w:rsidRPr="000F734A">
        <w:rPr>
          <w:rFonts w:ascii="Arial" w:hAnsi="Arial" w:cs="Arial"/>
          <w:sz w:val="20"/>
          <w:szCs w:val="20"/>
        </w:rPr>
        <w:t>performing gas exchange</w:t>
      </w:r>
      <w:r w:rsidR="00C11F12" w:rsidRPr="000F734A">
        <w:rPr>
          <w:rFonts w:ascii="Arial" w:hAnsi="Arial" w:cs="Arial"/>
          <w:sz w:val="20"/>
          <w:szCs w:val="20"/>
        </w:rPr>
        <w:t xml:space="preserve"> well enough to provide oxygen to cells), crushing injury (blood vessels are damaged and cannot carry oxygen to tissues) or from blood/fluid loss (not enough volume to carry oxygen to tissues). If left untreated, patients in shock can quickly die. </w:t>
      </w:r>
    </w:p>
    <w:p w14:paraId="51764656" w14:textId="77777777" w:rsidR="00FD1684" w:rsidRPr="000F734A" w:rsidRDefault="00FD1684" w:rsidP="00C11F12">
      <w:pPr>
        <w:rPr>
          <w:rFonts w:ascii="Arial" w:hAnsi="Arial" w:cs="Arial"/>
          <w:sz w:val="20"/>
          <w:szCs w:val="20"/>
        </w:rPr>
      </w:pPr>
    </w:p>
    <w:p w14:paraId="417537E5" w14:textId="795E0B1F" w:rsidR="00C11F12" w:rsidRPr="000F734A" w:rsidRDefault="00C11F12" w:rsidP="00C11F12">
      <w:pPr>
        <w:rPr>
          <w:rFonts w:ascii="Arial" w:hAnsi="Arial" w:cs="Arial"/>
          <w:sz w:val="20"/>
          <w:szCs w:val="20"/>
        </w:rPr>
      </w:pPr>
      <w:r w:rsidRPr="000F734A">
        <w:rPr>
          <w:rFonts w:ascii="Arial" w:hAnsi="Arial" w:cs="Arial"/>
          <w:sz w:val="20"/>
          <w:szCs w:val="20"/>
        </w:rPr>
        <w:t xml:space="preserve">The clinical signs of shock </w:t>
      </w:r>
      <w:r w:rsidR="00ED73E3">
        <w:rPr>
          <w:rFonts w:ascii="Arial" w:hAnsi="Arial" w:cs="Arial"/>
          <w:sz w:val="20"/>
          <w:szCs w:val="20"/>
        </w:rPr>
        <w:t>seen in</w:t>
      </w:r>
      <w:r w:rsidR="00FD1684" w:rsidRPr="000F734A">
        <w:rPr>
          <w:rFonts w:ascii="Arial" w:hAnsi="Arial" w:cs="Arial"/>
          <w:sz w:val="20"/>
          <w:szCs w:val="20"/>
        </w:rPr>
        <w:t xml:space="preserve"> patients </w:t>
      </w:r>
      <w:r w:rsidRPr="000F734A">
        <w:rPr>
          <w:rFonts w:ascii="Arial" w:hAnsi="Arial" w:cs="Arial"/>
          <w:sz w:val="20"/>
          <w:szCs w:val="20"/>
        </w:rPr>
        <w:t>are the body’s way of compensating for the lack of oxygen delivery</w:t>
      </w:r>
      <w:r w:rsidR="00FD1684" w:rsidRPr="000F734A">
        <w:rPr>
          <w:rFonts w:ascii="Arial" w:hAnsi="Arial" w:cs="Arial"/>
          <w:sz w:val="20"/>
          <w:szCs w:val="20"/>
        </w:rPr>
        <w:t>. In the early stages of shock</w:t>
      </w:r>
      <w:r w:rsidR="00ED73E3">
        <w:rPr>
          <w:rFonts w:ascii="Arial" w:hAnsi="Arial" w:cs="Arial"/>
          <w:sz w:val="20"/>
          <w:szCs w:val="20"/>
        </w:rPr>
        <w:t>,</w:t>
      </w:r>
      <w:r w:rsidR="00FD1684" w:rsidRPr="000F734A">
        <w:rPr>
          <w:rFonts w:ascii="Arial" w:hAnsi="Arial" w:cs="Arial"/>
          <w:sz w:val="20"/>
          <w:szCs w:val="20"/>
        </w:rPr>
        <w:t xml:space="preserve"> the clinical signs may be subtle</w:t>
      </w:r>
      <w:r w:rsidR="00AA2251" w:rsidRPr="000F734A">
        <w:rPr>
          <w:rFonts w:ascii="Arial" w:hAnsi="Arial" w:cs="Arial"/>
          <w:sz w:val="20"/>
          <w:szCs w:val="20"/>
        </w:rPr>
        <w:t xml:space="preserve"> and not noticed, but in many </w:t>
      </w:r>
      <w:proofErr w:type="gramStart"/>
      <w:r w:rsidR="00AA2251" w:rsidRPr="000F734A">
        <w:rPr>
          <w:rFonts w:ascii="Arial" w:hAnsi="Arial" w:cs="Arial"/>
          <w:sz w:val="20"/>
          <w:szCs w:val="20"/>
        </w:rPr>
        <w:t>trauma</w:t>
      </w:r>
      <w:proofErr w:type="gramEnd"/>
      <w:r w:rsidR="00AA2251" w:rsidRPr="000F734A">
        <w:rPr>
          <w:rFonts w:ascii="Arial" w:hAnsi="Arial" w:cs="Arial"/>
          <w:sz w:val="20"/>
          <w:szCs w:val="20"/>
        </w:rPr>
        <w:t xml:space="preserve"> patients shock has progressed to the point of obvious clinical signs. </w:t>
      </w:r>
      <w:r w:rsidR="00255753" w:rsidRPr="000F734A">
        <w:rPr>
          <w:rFonts w:ascii="Arial" w:hAnsi="Arial" w:cs="Arial"/>
          <w:sz w:val="20"/>
          <w:szCs w:val="20"/>
        </w:rPr>
        <w:t xml:space="preserve">In traumatic shock, poor venous return leads to peripheral vasoconstriction, increased cardiac contractility, and an increased heart rate. With the resulting increase in cardiac output, the body is attempting to continue to bring normal blood flow </w:t>
      </w:r>
      <w:r w:rsidR="00E86A4A" w:rsidRPr="000F734A">
        <w:rPr>
          <w:rFonts w:ascii="Arial" w:hAnsi="Arial" w:cs="Arial"/>
          <w:sz w:val="20"/>
          <w:szCs w:val="20"/>
        </w:rPr>
        <w:t xml:space="preserve">to vital organs. Blood flow is restricted to the skin, extremities and intestines first which will cause poor peripheral pulses, pale mucous membranes, and increased capillary refill time. As shock continues without treatment, the liver and kidneys receive decreased blood flow which can lead to organ dysfunction. The animal </w:t>
      </w:r>
      <w:r w:rsidR="00ED73E3">
        <w:rPr>
          <w:rFonts w:ascii="Arial" w:hAnsi="Arial" w:cs="Arial"/>
          <w:sz w:val="20"/>
          <w:szCs w:val="20"/>
        </w:rPr>
        <w:t xml:space="preserve">exhibits </w:t>
      </w:r>
      <w:r w:rsidR="00E86A4A" w:rsidRPr="000F734A">
        <w:rPr>
          <w:rFonts w:ascii="Arial" w:hAnsi="Arial" w:cs="Arial"/>
          <w:sz w:val="20"/>
          <w:szCs w:val="20"/>
        </w:rPr>
        <w:t xml:space="preserve">depressed mentation as blood flow to the brain is not maintained, and without appropriate treatment the animal will die. </w:t>
      </w:r>
    </w:p>
    <w:p w14:paraId="48EE2030" w14:textId="77777777" w:rsidR="00E86A4A" w:rsidRPr="000F734A" w:rsidRDefault="00E86A4A" w:rsidP="00C11F12">
      <w:pPr>
        <w:rPr>
          <w:rFonts w:ascii="Arial" w:hAnsi="Arial" w:cs="Arial"/>
          <w:sz w:val="20"/>
          <w:szCs w:val="20"/>
        </w:rPr>
      </w:pPr>
    </w:p>
    <w:p w14:paraId="72559CAA" w14:textId="27DDAA29" w:rsidR="00D1074E" w:rsidRPr="000F734A" w:rsidRDefault="00E86A4A" w:rsidP="00C11F12">
      <w:pPr>
        <w:rPr>
          <w:rFonts w:ascii="Arial" w:hAnsi="Arial" w:cs="Arial"/>
          <w:sz w:val="20"/>
          <w:szCs w:val="20"/>
        </w:rPr>
      </w:pPr>
      <w:r w:rsidRPr="000F734A">
        <w:rPr>
          <w:rFonts w:ascii="Arial" w:hAnsi="Arial" w:cs="Arial"/>
          <w:sz w:val="20"/>
          <w:szCs w:val="20"/>
        </w:rPr>
        <w:t xml:space="preserve">Patients that </w:t>
      </w:r>
      <w:proofErr w:type="gramStart"/>
      <w:r w:rsidRPr="000F734A">
        <w:rPr>
          <w:rFonts w:ascii="Arial" w:hAnsi="Arial" w:cs="Arial"/>
          <w:sz w:val="20"/>
          <w:szCs w:val="20"/>
        </w:rPr>
        <w:t>present</w:t>
      </w:r>
      <w:proofErr w:type="gramEnd"/>
      <w:r w:rsidRPr="000F734A">
        <w:rPr>
          <w:rFonts w:ascii="Arial" w:hAnsi="Arial" w:cs="Arial"/>
          <w:sz w:val="20"/>
          <w:szCs w:val="20"/>
        </w:rPr>
        <w:t xml:space="preserve"> with these </w:t>
      </w:r>
      <w:proofErr w:type="gramStart"/>
      <w:r w:rsidRPr="000F734A">
        <w:rPr>
          <w:rFonts w:ascii="Arial" w:hAnsi="Arial" w:cs="Arial"/>
          <w:sz w:val="20"/>
          <w:szCs w:val="20"/>
        </w:rPr>
        <w:t>physiologic</w:t>
      </w:r>
      <w:proofErr w:type="gramEnd"/>
      <w:r w:rsidRPr="000F734A">
        <w:rPr>
          <w:rFonts w:ascii="Arial" w:hAnsi="Arial" w:cs="Arial"/>
          <w:sz w:val="20"/>
          <w:szCs w:val="20"/>
        </w:rPr>
        <w:t xml:space="preserve"> signs of shock need immediate treatment. Unless the patient has cardiac disease, the mainstay of shock treatment is intravenous fluid therapy. A large bore short length IV catheter will deliver a large amount of fluids </w:t>
      </w:r>
      <w:proofErr w:type="gramStart"/>
      <w:r w:rsidRPr="000F734A">
        <w:rPr>
          <w:rFonts w:ascii="Arial" w:hAnsi="Arial" w:cs="Arial"/>
          <w:sz w:val="20"/>
          <w:szCs w:val="20"/>
        </w:rPr>
        <w:t>quickly, and</w:t>
      </w:r>
      <w:proofErr w:type="gramEnd"/>
      <w:r w:rsidRPr="000F734A">
        <w:rPr>
          <w:rFonts w:ascii="Arial" w:hAnsi="Arial" w:cs="Arial"/>
          <w:sz w:val="20"/>
          <w:szCs w:val="20"/>
        </w:rPr>
        <w:t xml:space="preserve"> should be placed in a cephalic or jugular vein. Crystalloid </w:t>
      </w:r>
      <w:r w:rsidRPr="000F734A">
        <w:rPr>
          <w:rFonts w:ascii="Arial" w:hAnsi="Arial" w:cs="Arial"/>
          <w:sz w:val="20"/>
          <w:szCs w:val="20"/>
        </w:rPr>
        <w:lastRenderedPageBreak/>
        <w:t xml:space="preserve">fluids are electrolyte and water replacement (LRS, </w:t>
      </w:r>
      <w:proofErr w:type="spellStart"/>
      <w:r w:rsidRPr="000F734A">
        <w:rPr>
          <w:rFonts w:ascii="Arial" w:hAnsi="Arial" w:cs="Arial"/>
          <w:sz w:val="20"/>
          <w:szCs w:val="20"/>
        </w:rPr>
        <w:t>Normosol</w:t>
      </w:r>
      <w:proofErr w:type="spellEnd"/>
      <w:r w:rsidRPr="000F734A">
        <w:rPr>
          <w:rFonts w:ascii="Arial" w:hAnsi="Arial" w:cs="Arial"/>
          <w:sz w:val="20"/>
          <w:szCs w:val="20"/>
        </w:rPr>
        <w:t xml:space="preserve">-R, 0.9%NaCl for example) </w:t>
      </w:r>
      <w:r w:rsidR="00B11B2A" w:rsidRPr="000F734A">
        <w:rPr>
          <w:rFonts w:ascii="Arial" w:hAnsi="Arial" w:cs="Arial"/>
          <w:sz w:val="20"/>
          <w:szCs w:val="20"/>
        </w:rPr>
        <w:t xml:space="preserve">and are administered quickly </w:t>
      </w:r>
      <w:proofErr w:type="gramStart"/>
      <w:r w:rsidR="00B11B2A" w:rsidRPr="000F734A">
        <w:rPr>
          <w:rFonts w:ascii="Arial" w:hAnsi="Arial" w:cs="Arial"/>
          <w:sz w:val="20"/>
          <w:szCs w:val="20"/>
        </w:rPr>
        <w:t>in an attempt to</w:t>
      </w:r>
      <w:proofErr w:type="gramEnd"/>
      <w:r w:rsidR="00B11B2A" w:rsidRPr="000F734A">
        <w:rPr>
          <w:rFonts w:ascii="Arial" w:hAnsi="Arial" w:cs="Arial"/>
          <w:sz w:val="20"/>
          <w:szCs w:val="20"/>
        </w:rPr>
        <w:t xml:space="preserve"> restore circulating volume and </w:t>
      </w:r>
      <w:proofErr w:type="gramStart"/>
      <w:r w:rsidR="00B11B2A" w:rsidRPr="000F734A">
        <w:rPr>
          <w:rFonts w:ascii="Arial" w:hAnsi="Arial" w:cs="Arial"/>
          <w:sz w:val="20"/>
          <w:szCs w:val="20"/>
        </w:rPr>
        <w:t>therefor</w:t>
      </w:r>
      <w:proofErr w:type="gramEnd"/>
      <w:r w:rsidR="00B11B2A" w:rsidRPr="000F734A">
        <w:rPr>
          <w:rFonts w:ascii="Arial" w:hAnsi="Arial" w:cs="Arial"/>
          <w:sz w:val="20"/>
          <w:szCs w:val="20"/>
        </w:rPr>
        <w:t xml:space="preserve"> oxygen delivery to cells. The “shock dose” of crystalloid fluids is 90ml/kg in a dog, 45 to 60ml/kg in a cat. This large dose is divided into smaller amounts (20ml/kg for example) and administered as a quick </w:t>
      </w:r>
      <w:proofErr w:type="gramStart"/>
      <w:r w:rsidR="00B11B2A" w:rsidRPr="000F734A">
        <w:rPr>
          <w:rFonts w:ascii="Arial" w:hAnsi="Arial" w:cs="Arial"/>
          <w:sz w:val="20"/>
          <w:szCs w:val="20"/>
        </w:rPr>
        <w:t>bolus</w:t>
      </w:r>
      <w:proofErr w:type="gramEnd"/>
      <w:r w:rsidR="00B11B2A" w:rsidRPr="000F734A">
        <w:rPr>
          <w:rFonts w:ascii="Arial" w:hAnsi="Arial" w:cs="Arial"/>
          <w:sz w:val="20"/>
          <w:szCs w:val="20"/>
        </w:rPr>
        <w:t xml:space="preserve">. Once the bolus is complete, the vital signs are once again assessed. The bolus amount is repeated until </w:t>
      </w:r>
      <w:r w:rsidR="00D1074E" w:rsidRPr="000F734A">
        <w:rPr>
          <w:rFonts w:ascii="Arial" w:hAnsi="Arial" w:cs="Arial"/>
          <w:sz w:val="20"/>
          <w:szCs w:val="20"/>
        </w:rPr>
        <w:t xml:space="preserve">vital signs begin to improve. </w:t>
      </w:r>
    </w:p>
    <w:p w14:paraId="59680DAF" w14:textId="77777777" w:rsidR="00D1074E" w:rsidRPr="000F734A" w:rsidRDefault="00D1074E" w:rsidP="00C11F12">
      <w:pPr>
        <w:rPr>
          <w:rFonts w:ascii="Arial" w:hAnsi="Arial" w:cs="Arial"/>
          <w:sz w:val="20"/>
          <w:szCs w:val="20"/>
        </w:rPr>
      </w:pPr>
    </w:p>
    <w:p w14:paraId="07E1CA05" w14:textId="58649934" w:rsidR="00E86A4A" w:rsidRPr="000F734A" w:rsidRDefault="00D1074E" w:rsidP="00C11F12">
      <w:pPr>
        <w:rPr>
          <w:rFonts w:ascii="Arial" w:hAnsi="Arial" w:cs="Arial"/>
          <w:sz w:val="20"/>
          <w:szCs w:val="20"/>
        </w:rPr>
      </w:pPr>
      <w:r w:rsidRPr="000F734A">
        <w:rPr>
          <w:rFonts w:ascii="Arial" w:hAnsi="Arial" w:cs="Arial"/>
          <w:sz w:val="20"/>
          <w:szCs w:val="20"/>
        </w:rPr>
        <w:t>Colloids are fluids comprised of large molecules that will remain in the intravascular space; they may also help to draw fluid into the intravascular space.</w:t>
      </w:r>
      <w:r w:rsidR="00C05F0A" w:rsidRPr="000F734A">
        <w:rPr>
          <w:rFonts w:ascii="Arial" w:hAnsi="Arial" w:cs="Arial"/>
          <w:sz w:val="20"/>
          <w:szCs w:val="20"/>
        </w:rPr>
        <w:t xml:space="preserve"> In many trauma cases synthetic colloids </w:t>
      </w:r>
      <w:r w:rsidRPr="000F734A">
        <w:rPr>
          <w:rFonts w:ascii="Arial" w:hAnsi="Arial" w:cs="Arial"/>
          <w:sz w:val="20"/>
          <w:szCs w:val="20"/>
        </w:rPr>
        <w:t xml:space="preserve">can be used in conjunction with crystalloid fluids to improve the patient’s blood pressure and perfusion parameters. Colloids have a dose limit of 20ml/kg/day but </w:t>
      </w:r>
      <w:r w:rsidR="00C05F0A" w:rsidRPr="000F734A">
        <w:rPr>
          <w:rFonts w:ascii="Arial" w:hAnsi="Arial" w:cs="Arial"/>
          <w:sz w:val="20"/>
          <w:szCs w:val="20"/>
        </w:rPr>
        <w:t>5ml/kg as</w:t>
      </w:r>
      <w:r w:rsidRPr="000F734A">
        <w:rPr>
          <w:rFonts w:ascii="Arial" w:hAnsi="Arial" w:cs="Arial"/>
          <w:sz w:val="20"/>
          <w:szCs w:val="20"/>
        </w:rPr>
        <w:t xml:space="preserve"> a bolus</w:t>
      </w:r>
      <w:r w:rsidR="00C05F0A" w:rsidRPr="000F734A">
        <w:rPr>
          <w:rFonts w:ascii="Arial" w:hAnsi="Arial" w:cs="Arial"/>
          <w:sz w:val="20"/>
          <w:szCs w:val="20"/>
        </w:rPr>
        <w:t xml:space="preserve"> can be administered (and repeated)</w:t>
      </w:r>
      <w:r w:rsidRPr="000F734A">
        <w:rPr>
          <w:rFonts w:ascii="Arial" w:hAnsi="Arial" w:cs="Arial"/>
          <w:sz w:val="20"/>
          <w:szCs w:val="20"/>
        </w:rPr>
        <w:t xml:space="preserve"> during the resuscitation period. </w:t>
      </w:r>
      <w:r w:rsidR="00B11B2A" w:rsidRPr="000F734A">
        <w:rPr>
          <w:rFonts w:ascii="Arial" w:hAnsi="Arial" w:cs="Arial"/>
          <w:sz w:val="20"/>
          <w:szCs w:val="20"/>
        </w:rPr>
        <w:t xml:space="preserve"> </w:t>
      </w:r>
      <w:r w:rsidRPr="000F734A">
        <w:rPr>
          <w:rFonts w:ascii="Arial" w:hAnsi="Arial" w:cs="Arial"/>
          <w:sz w:val="20"/>
          <w:szCs w:val="20"/>
        </w:rPr>
        <w:t>Blood products are natural colloids and can be used for volume expansion and to boost oxygen carrying capacity in animals bleeding from trauma.</w:t>
      </w:r>
    </w:p>
    <w:p w14:paraId="7C0FD451" w14:textId="77777777" w:rsidR="00C11F12" w:rsidRPr="000F734A" w:rsidRDefault="00C11F12" w:rsidP="006C791D">
      <w:pPr>
        <w:rPr>
          <w:rFonts w:ascii="Arial" w:hAnsi="Arial" w:cs="Arial"/>
          <w:sz w:val="20"/>
          <w:szCs w:val="20"/>
        </w:rPr>
      </w:pPr>
    </w:p>
    <w:p w14:paraId="0651119A" w14:textId="34EA5341" w:rsidR="007D5B76" w:rsidRPr="000F734A" w:rsidRDefault="004C12C0" w:rsidP="00D1074E">
      <w:pPr>
        <w:rPr>
          <w:rFonts w:ascii="Arial" w:hAnsi="Arial" w:cs="Arial"/>
          <w:sz w:val="20"/>
          <w:szCs w:val="20"/>
        </w:rPr>
      </w:pPr>
      <w:r w:rsidRPr="000F734A">
        <w:rPr>
          <w:rFonts w:ascii="Arial" w:hAnsi="Arial" w:cs="Arial"/>
          <w:sz w:val="20"/>
          <w:szCs w:val="20"/>
        </w:rPr>
        <w:t>Hypertonic saline may be administered to facilitate a quick draw of fluids</w:t>
      </w:r>
      <w:r w:rsidR="00D1074E" w:rsidRPr="000F734A">
        <w:rPr>
          <w:rFonts w:ascii="Arial" w:hAnsi="Arial" w:cs="Arial"/>
          <w:sz w:val="20"/>
          <w:szCs w:val="20"/>
        </w:rPr>
        <w:t xml:space="preserve"> from the </w:t>
      </w:r>
      <w:r w:rsidR="00780D6D">
        <w:rPr>
          <w:rFonts w:ascii="Arial" w:hAnsi="Arial" w:cs="Arial"/>
          <w:sz w:val="20"/>
          <w:szCs w:val="20"/>
        </w:rPr>
        <w:t>interstitial</w:t>
      </w:r>
      <w:r w:rsidR="00D1074E" w:rsidRPr="000F734A">
        <w:rPr>
          <w:rFonts w:ascii="Arial" w:hAnsi="Arial" w:cs="Arial"/>
          <w:sz w:val="20"/>
          <w:szCs w:val="20"/>
        </w:rPr>
        <w:t xml:space="preserve"> to </w:t>
      </w:r>
      <w:r w:rsidRPr="000F734A">
        <w:rPr>
          <w:rFonts w:ascii="Arial" w:hAnsi="Arial" w:cs="Arial"/>
          <w:sz w:val="20"/>
          <w:szCs w:val="20"/>
        </w:rPr>
        <w:t>the intravascular space.</w:t>
      </w:r>
      <w:r w:rsidR="007D5B76" w:rsidRPr="000F734A">
        <w:rPr>
          <w:rFonts w:ascii="Arial" w:hAnsi="Arial" w:cs="Arial"/>
          <w:sz w:val="20"/>
          <w:szCs w:val="20"/>
        </w:rPr>
        <w:t xml:space="preserve"> Hypertonic saline has a much higher </w:t>
      </w:r>
      <w:r w:rsidR="00D1074E" w:rsidRPr="000F734A">
        <w:rPr>
          <w:rFonts w:ascii="Arial" w:hAnsi="Arial" w:cs="Arial"/>
          <w:sz w:val="20"/>
          <w:szCs w:val="20"/>
        </w:rPr>
        <w:t>sodium</w:t>
      </w:r>
      <w:r w:rsidR="007D5B76" w:rsidRPr="000F734A">
        <w:rPr>
          <w:rFonts w:ascii="Arial" w:hAnsi="Arial" w:cs="Arial"/>
          <w:sz w:val="20"/>
          <w:szCs w:val="20"/>
        </w:rPr>
        <w:t xml:space="preserve"> concentration (usually 7% NaCl) as compared to physiologic saline (0.9% NaCl) </w:t>
      </w:r>
      <w:r w:rsidR="00D1074E" w:rsidRPr="000F734A">
        <w:rPr>
          <w:rFonts w:ascii="Arial" w:hAnsi="Arial" w:cs="Arial"/>
          <w:sz w:val="20"/>
          <w:szCs w:val="20"/>
        </w:rPr>
        <w:t xml:space="preserve">which </w:t>
      </w:r>
      <w:r w:rsidR="007D5B76" w:rsidRPr="000F734A">
        <w:rPr>
          <w:rFonts w:ascii="Arial" w:hAnsi="Arial" w:cs="Arial"/>
          <w:sz w:val="20"/>
          <w:szCs w:val="20"/>
        </w:rPr>
        <w:t>draw</w:t>
      </w:r>
      <w:r w:rsidR="00D1074E" w:rsidRPr="000F734A">
        <w:rPr>
          <w:rFonts w:ascii="Arial" w:hAnsi="Arial" w:cs="Arial"/>
          <w:sz w:val="20"/>
          <w:szCs w:val="20"/>
        </w:rPr>
        <w:t>s</w:t>
      </w:r>
      <w:r w:rsidR="007D5B76" w:rsidRPr="000F734A">
        <w:rPr>
          <w:rFonts w:ascii="Arial" w:hAnsi="Arial" w:cs="Arial"/>
          <w:sz w:val="20"/>
          <w:szCs w:val="20"/>
        </w:rPr>
        <w:t xml:space="preserve"> fluid into the intravascular space </w:t>
      </w:r>
      <w:proofErr w:type="gramStart"/>
      <w:r w:rsidR="007D5B76" w:rsidRPr="000F734A">
        <w:rPr>
          <w:rFonts w:ascii="Arial" w:hAnsi="Arial" w:cs="Arial"/>
          <w:sz w:val="20"/>
          <w:szCs w:val="20"/>
        </w:rPr>
        <w:t>in an attempt to</w:t>
      </w:r>
      <w:proofErr w:type="gramEnd"/>
      <w:r w:rsidR="007D5B76" w:rsidRPr="000F734A">
        <w:rPr>
          <w:rFonts w:ascii="Arial" w:hAnsi="Arial" w:cs="Arial"/>
          <w:sz w:val="20"/>
          <w:szCs w:val="20"/>
        </w:rPr>
        <w:t xml:space="preserve"> equalize the s</w:t>
      </w:r>
      <w:r w:rsidR="00D1074E" w:rsidRPr="000F734A">
        <w:rPr>
          <w:rFonts w:ascii="Arial" w:hAnsi="Arial" w:cs="Arial"/>
          <w:sz w:val="20"/>
          <w:szCs w:val="20"/>
        </w:rPr>
        <w:t>odium</w:t>
      </w:r>
      <w:r w:rsidR="007D5B76" w:rsidRPr="000F734A">
        <w:rPr>
          <w:rFonts w:ascii="Arial" w:hAnsi="Arial" w:cs="Arial"/>
          <w:sz w:val="20"/>
          <w:szCs w:val="20"/>
        </w:rPr>
        <w:t xml:space="preserve"> content.</w:t>
      </w:r>
      <w:r w:rsidRPr="000F734A">
        <w:rPr>
          <w:rFonts w:ascii="Arial" w:hAnsi="Arial" w:cs="Arial"/>
          <w:sz w:val="20"/>
          <w:szCs w:val="20"/>
        </w:rPr>
        <w:t xml:space="preserve"> </w:t>
      </w:r>
      <w:r w:rsidR="00D1074E" w:rsidRPr="000F734A">
        <w:rPr>
          <w:rFonts w:ascii="Arial" w:hAnsi="Arial" w:cs="Arial"/>
          <w:sz w:val="20"/>
          <w:szCs w:val="20"/>
        </w:rPr>
        <w:t xml:space="preserve">Relatively small volumes are needed (5ml/kg) administered over 5-10 minutes. </w:t>
      </w:r>
      <w:r w:rsidRPr="000F734A">
        <w:rPr>
          <w:rFonts w:ascii="Arial" w:hAnsi="Arial" w:cs="Arial"/>
          <w:sz w:val="20"/>
          <w:szCs w:val="20"/>
        </w:rPr>
        <w:t xml:space="preserve">The </w:t>
      </w:r>
      <w:r w:rsidR="00D1074E" w:rsidRPr="000F734A">
        <w:rPr>
          <w:rFonts w:ascii="Arial" w:hAnsi="Arial" w:cs="Arial"/>
          <w:sz w:val="20"/>
          <w:szCs w:val="20"/>
        </w:rPr>
        <w:t xml:space="preserve">intravascular volume expanding </w:t>
      </w:r>
      <w:r w:rsidRPr="000F734A">
        <w:rPr>
          <w:rFonts w:ascii="Arial" w:hAnsi="Arial" w:cs="Arial"/>
          <w:sz w:val="20"/>
          <w:szCs w:val="20"/>
        </w:rPr>
        <w:t xml:space="preserve">effects of hypertonic saline </w:t>
      </w:r>
      <w:r w:rsidR="00D1074E" w:rsidRPr="000F734A">
        <w:rPr>
          <w:rFonts w:ascii="Arial" w:hAnsi="Arial" w:cs="Arial"/>
          <w:sz w:val="20"/>
          <w:szCs w:val="20"/>
        </w:rPr>
        <w:t>last about 30 minutes</w:t>
      </w:r>
      <w:r w:rsidRPr="000F734A">
        <w:rPr>
          <w:rFonts w:ascii="Arial" w:hAnsi="Arial" w:cs="Arial"/>
          <w:sz w:val="20"/>
          <w:szCs w:val="20"/>
        </w:rPr>
        <w:t>, but their administration may keep the patient alive long enough to</w:t>
      </w:r>
      <w:r w:rsidR="007D5B76" w:rsidRPr="000F734A">
        <w:rPr>
          <w:rFonts w:ascii="Arial" w:hAnsi="Arial" w:cs="Arial"/>
          <w:sz w:val="20"/>
          <w:szCs w:val="20"/>
        </w:rPr>
        <w:t xml:space="preserve"> allow a large bolus of</w:t>
      </w:r>
      <w:r w:rsidRPr="000F734A">
        <w:rPr>
          <w:rFonts w:ascii="Arial" w:hAnsi="Arial" w:cs="Arial"/>
          <w:sz w:val="20"/>
          <w:szCs w:val="20"/>
        </w:rPr>
        <w:t xml:space="preserve"> </w:t>
      </w:r>
      <w:r w:rsidR="007D5B76" w:rsidRPr="000F734A">
        <w:rPr>
          <w:rFonts w:ascii="Arial" w:hAnsi="Arial" w:cs="Arial"/>
          <w:sz w:val="20"/>
          <w:szCs w:val="20"/>
        </w:rPr>
        <w:t>crystalloid fluids</w:t>
      </w:r>
      <w:r w:rsidR="00D1074E" w:rsidRPr="000F734A">
        <w:rPr>
          <w:rFonts w:ascii="Arial" w:hAnsi="Arial" w:cs="Arial"/>
          <w:sz w:val="20"/>
          <w:szCs w:val="20"/>
        </w:rPr>
        <w:t xml:space="preserve"> or other therapies </w:t>
      </w:r>
      <w:r w:rsidR="007259A4" w:rsidRPr="000F734A">
        <w:rPr>
          <w:rFonts w:ascii="Arial" w:hAnsi="Arial" w:cs="Arial"/>
          <w:sz w:val="20"/>
          <w:szCs w:val="20"/>
        </w:rPr>
        <w:t xml:space="preserve">time to work. The fluid shift that occurs with </w:t>
      </w:r>
      <w:r w:rsidR="00700049" w:rsidRPr="000F734A">
        <w:rPr>
          <w:rFonts w:ascii="Arial" w:hAnsi="Arial" w:cs="Arial"/>
          <w:sz w:val="20"/>
          <w:szCs w:val="20"/>
        </w:rPr>
        <w:t xml:space="preserve">the use of hypertonic saline can help to reduce intracranial pressure in head trauma patients, as well as modulate inflammation. </w:t>
      </w:r>
      <w:r w:rsidR="00D1074E" w:rsidRPr="000F734A">
        <w:rPr>
          <w:rFonts w:ascii="Arial" w:hAnsi="Arial" w:cs="Arial"/>
          <w:sz w:val="20"/>
          <w:szCs w:val="20"/>
        </w:rPr>
        <w:t xml:space="preserve">Hypertonic saline should not be used as the sole fluid used for resuscitation as it can cause dramatic changes in the patient’s serum sodium levels. </w:t>
      </w:r>
    </w:p>
    <w:p w14:paraId="6F1D0341" w14:textId="77777777" w:rsidR="00700049" w:rsidRPr="000F734A" w:rsidRDefault="00700049" w:rsidP="00D1074E">
      <w:pPr>
        <w:rPr>
          <w:rFonts w:ascii="Arial" w:hAnsi="Arial" w:cs="Arial"/>
          <w:sz w:val="20"/>
          <w:szCs w:val="20"/>
        </w:rPr>
      </w:pPr>
    </w:p>
    <w:p w14:paraId="4712CB4D" w14:textId="48005BC3" w:rsidR="00700049" w:rsidRPr="000F734A" w:rsidRDefault="00700049" w:rsidP="00D1074E">
      <w:pPr>
        <w:rPr>
          <w:rFonts w:ascii="Arial" w:hAnsi="Arial" w:cs="Arial"/>
          <w:sz w:val="20"/>
          <w:szCs w:val="20"/>
        </w:rPr>
      </w:pPr>
      <w:r w:rsidRPr="000F734A">
        <w:rPr>
          <w:rFonts w:ascii="Arial" w:hAnsi="Arial" w:cs="Arial"/>
          <w:sz w:val="20"/>
          <w:szCs w:val="20"/>
        </w:rPr>
        <w:t>When resuscitating a trauma patient, goals are set for the patient’s vital signs and treatment administered until those goals are met. Some patients may be resuscitated until their heart rate and blood pressure are normal or approaching normal. The role of the technician is to closely monitor these patients and recheck all vital signs after each bolus of fluids. This information is relayed to the veterinarian and the next steps ordered. In some patients, particularly those with abdominal bleeding or thoracic trauma, more conservative goals may be set so a</w:t>
      </w:r>
      <w:r w:rsidR="00F566EE" w:rsidRPr="000F734A">
        <w:rPr>
          <w:rFonts w:ascii="Arial" w:hAnsi="Arial" w:cs="Arial"/>
          <w:sz w:val="20"/>
          <w:szCs w:val="20"/>
        </w:rPr>
        <w:t>s not to cause further bleeding.</w:t>
      </w:r>
    </w:p>
    <w:p w14:paraId="5FB89A32" w14:textId="77777777" w:rsidR="00F566EE" w:rsidRPr="000F734A" w:rsidRDefault="00F566EE" w:rsidP="00D1074E">
      <w:pPr>
        <w:rPr>
          <w:rFonts w:ascii="Arial" w:hAnsi="Arial" w:cs="Arial"/>
          <w:sz w:val="20"/>
          <w:szCs w:val="20"/>
        </w:rPr>
      </w:pPr>
    </w:p>
    <w:p w14:paraId="50CD1B62" w14:textId="30BC9954" w:rsidR="00F566EE" w:rsidRPr="000F734A" w:rsidRDefault="00F566EE" w:rsidP="00D1074E">
      <w:pPr>
        <w:rPr>
          <w:rFonts w:ascii="Arial" w:hAnsi="Arial" w:cs="Arial"/>
          <w:sz w:val="20"/>
          <w:szCs w:val="20"/>
        </w:rPr>
      </w:pPr>
      <w:r w:rsidRPr="000F734A">
        <w:rPr>
          <w:rFonts w:ascii="Arial" w:hAnsi="Arial" w:cs="Arial"/>
          <w:sz w:val="20"/>
          <w:szCs w:val="20"/>
        </w:rPr>
        <w:t>Coagulopathy in trauma patients is not a new concept and can be the result of loss of clotting factors due to bleeding, dysfunction of clotting factors, or hemodilution of clotting factors resulting from fluid resuscitation. The “Triad of Death” in trauma – coagulopathy, hypothermia, and acidosis resulting from hemorrhage is a critical combination that can quickly live up to its namesake and cause mortality in trauma patients. This triad can be seen in polytrauma patients and contributes to a more severe disease process. The key is quick recognition of these factors and mitigating the effects on the patient. Knowing that trauma patients that receive large quantities of crystalloid fluids can suffer from hemodilution, consideration for blood products (like fresh frozen plasma) may be considered early in the treatment process, even prior to the animal showing signs of uncontrolled hemorrhage. Acidosis can result from hypoperfusion and elevated lactate, respiratory malfunction leading to respiratory acidosis, and decreased cardiac output. Acidosis serves to compound hypocoagulability in trauma patients. We know that hypothermia decreases platelet function and white blood cell function, decreases cardiac output, decreases oxygen delivery to tissues, and causes a decreased response to catecholamines. Trauma patients must be kept warm, and technicians should consider covering and warming normothermic trauma patients as they present to the hospital, knowing that treatment with fluids and pain management can reduce body temperature. These are sequela to trauma that we understand, but new research is emerging regarding severe coagulopathy in trauma patients.</w:t>
      </w:r>
    </w:p>
    <w:p w14:paraId="53449468" w14:textId="77777777" w:rsidR="00F566EE" w:rsidRPr="000F734A" w:rsidRDefault="00F566EE" w:rsidP="00F566EE">
      <w:pPr>
        <w:jc w:val="both"/>
        <w:rPr>
          <w:rFonts w:ascii="Arial" w:hAnsi="Arial" w:cs="Arial"/>
          <w:sz w:val="20"/>
          <w:szCs w:val="20"/>
        </w:rPr>
      </w:pPr>
    </w:p>
    <w:p w14:paraId="177A7109" w14:textId="77777777" w:rsidR="00F566EE" w:rsidRPr="000F734A" w:rsidRDefault="00F566EE" w:rsidP="00F566EE">
      <w:pPr>
        <w:jc w:val="both"/>
        <w:rPr>
          <w:rFonts w:ascii="Arial" w:hAnsi="Arial" w:cs="Arial"/>
          <w:sz w:val="20"/>
          <w:szCs w:val="20"/>
        </w:rPr>
      </w:pPr>
      <w:r w:rsidRPr="000F734A">
        <w:rPr>
          <w:rFonts w:ascii="Arial" w:hAnsi="Arial" w:cs="Arial"/>
          <w:sz w:val="20"/>
          <w:szCs w:val="20"/>
        </w:rPr>
        <w:t xml:space="preserve">It is important to note that not every patient that sustains even major trauma will suffer from Acute Traumatic Coagulopathy, but all ATC patients suffer from tissue injury and decreased perfusion. It is thought that patients that suffer from head trauma, penetrating injury (bite wounds from a larger animal) and/or long bone fractures are more likely to suffer from ATC. In humans, those who have traumatic brain injury and develop acute traumatic coagulopathy suffer from higher mortality rates. In these patients, decreased perfusion from trauma leads to a lower clearance of thrombin from injured areas. That thrombin is then allowed to bind to thrombomodulin at </w:t>
      </w:r>
      <w:proofErr w:type="gramStart"/>
      <w:r w:rsidRPr="000F734A">
        <w:rPr>
          <w:rFonts w:ascii="Arial" w:hAnsi="Arial" w:cs="Arial"/>
          <w:sz w:val="20"/>
          <w:szCs w:val="20"/>
        </w:rPr>
        <w:t>higher than normal</w:t>
      </w:r>
      <w:proofErr w:type="gramEnd"/>
      <w:r w:rsidRPr="000F734A">
        <w:rPr>
          <w:rFonts w:ascii="Arial" w:hAnsi="Arial" w:cs="Arial"/>
          <w:sz w:val="20"/>
          <w:szCs w:val="20"/>
        </w:rPr>
        <w:t xml:space="preserve"> rates leading to increased Protein C which acts as a systemic anticoagulant. </w:t>
      </w:r>
    </w:p>
    <w:p w14:paraId="2BEAD9BD" w14:textId="77777777" w:rsidR="009861EB" w:rsidRPr="000F734A" w:rsidRDefault="009861EB" w:rsidP="00F566EE">
      <w:pPr>
        <w:jc w:val="both"/>
        <w:rPr>
          <w:rFonts w:ascii="Arial" w:hAnsi="Arial" w:cs="Arial"/>
          <w:sz w:val="20"/>
          <w:szCs w:val="20"/>
        </w:rPr>
      </w:pPr>
    </w:p>
    <w:p w14:paraId="4F4F207D" w14:textId="77777777" w:rsidR="00F566EE" w:rsidRPr="000F734A" w:rsidRDefault="00F566EE" w:rsidP="00F566EE">
      <w:pPr>
        <w:jc w:val="both"/>
        <w:rPr>
          <w:rFonts w:ascii="Arial" w:hAnsi="Arial" w:cs="Arial"/>
          <w:sz w:val="20"/>
          <w:szCs w:val="20"/>
        </w:rPr>
      </w:pPr>
      <w:r w:rsidRPr="000F734A">
        <w:rPr>
          <w:rFonts w:ascii="Arial" w:hAnsi="Arial" w:cs="Arial"/>
          <w:sz w:val="20"/>
          <w:szCs w:val="20"/>
        </w:rPr>
        <w:t xml:space="preserve">Systemic inflammation, metabolic acidosis, hypothermia, and hemodilution from fluid resuscitation are all factors that will hinder therapeutic efforts to treat ATC patients. While veterinary team members cannot determine whether a patient </w:t>
      </w:r>
      <w:proofErr w:type="gramStart"/>
      <w:r w:rsidRPr="000F734A">
        <w:rPr>
          <w:rFonts w:ascii="Arial" w:hAnsi="Arial" w:cs="Arial"/>
          <w:sz w:val="20"/>
          <w:szCs w:val="20"/>
        </w:rPr>
        <w:t>presents with</w:t>
      </w:r>
      <w:proofErr w:type="gramEnd"/>
      <w:r w:rsidRPr="000F734A">
        <w:rPr>
          <w:rFonts w:ascii="Arial" w:hAnsi="Arial" w:cs="Arial"/>
          <w:sz w:val="20"/>
          <w:szCs w:val="20"/>
        </w:rPr>
        <w:t xml:space="preserve"> acidosis or systemic inflammation, these are important factors to remember and mitigate as much as possible in the treatment phase. </w:t>
      </w:r>
    </w:p>
    <w:p w14:paraId="08FE49CD" w14:textId="77777777" w:rsidR="00F566EE" w:rsidRPr="000F734A" w:rsidRDefault="00F566EE" w:rsidP="00F566EE">
      <w:pPr>
        <w:jc w:val="both"/>
        <w:rPr>
          <w:rFonts w:ascii="Arial" w:hAnsi="Arial" w:cs="Arial"/>
          <w:sz w:val="20"/>
          <w:szCs w:val="20"/>
        </w:rPr>
      </w:pPr>
    </w:p>
    <w:p w14:paraId="299E3A6C" w14:textId="46E4FB56" w:rsidR="00F566EE" w:rsidRPr="000F734A" w:rsidRDefault="00F566EE" w:rsidP="00F566EE">
      <w:pPr>
        <w:jc w:val="both"/>
        <w:rPr>
          <w:rFonts w:ascii="Arial" w:hAnsi="Arial" w:cs="Arial"/>
          <w:sz w:val="20"/>
          <w:szCs w:val="20"/>
        </w:rPr>
      </w:pPr>
      <w:r w:rsidRPr="000F734A">
        <w:rPr>
          <w:rFonts w:ascii="Arial" w:hAnsi="Arial" w:cs="Arial"/>
          <w:sz w:val="20"/>
          <w:szCs w:val="20"/>
        </w:rPr>
        <w:t xml:space="preserve">Currently there is no recognized testing for ATC, but studies in human and veterinary medicine give guidelines for treating massive trauma patients at risk for ATC, and for developing the triad of death. PT and </w:t>
      </w:r>
      <w:proofErr w:type="spellStart"/>
      <w:r w:rsidRPr="000F734A">
        <w:rPr>
          <w:rFonts w:ascii="Arial" w:hAnsi="Arial" w:cs="Arial"/>
          <w:sz w:val="20"/>
          <w:szCs w:val="20"/>
        </w:rPr>
        <w:t>aPTT</w:t>
      </w:r>
      <w:proofErr w:type="spellEnd"/>
      <w:r w:rsidRPr="000F734A">
        <w:rPr>
          <w:rFonts w:ascii="Arial" w:hAnsi="Arial" w:cs="Arial"/>
          <w:sz w:val="20"/>
          <w:szCs w:val="20"/>
        </w:rPr>
        <w:t xml:space="preserve"> results alone are not reliable for diagnosing ATC, even if the results are outside the normal range. </w:t>
      </w:r>
      <w:proofErr w:type="spellStart"/>
      <w:r w:rsidRPr="000F734A">
        <w:rPr>
          <w:rFonts w:ascii="Arial" w:hAnsi="Arial" w:cs="Arial"/>
          <w:sz w:val="20"/>
          <w:szCs w:val="20"/>
        </w:rPr>
        <w:t>Thromboe</w:t>
      </w:r>
      <w:r w:rsidR="00AC0036">
        <w:rPr>
          <w:rFonts w:ascii="Arial" w:hAnsi="Arial" w:cs="Arial"/>
          <w:sz w:val="20"/>
          <w:szCs w:val="20"/>
        </w:rPr>
        <w:t>la</w:t>
      </w:r>
      <w:r w:rsidRPr="000F734A">
        <w:rPr>
          <w:rFonts w:ascii="Arial" w:hAnsi="Arial" w:cs="Arial"/>
          <w:sz w:val="20"/>
          <w:szCs w:val="20"/>
        </w:rPr>
        <w:t>stography</w:t>
      </w:r>
      <w:proofErr w:type="spellEnd"/>
      <w:r w:rsidRPr="000F734A">
        <w:rPr>
          <w:rFonts w:ascii="Arial" w:hAnsi="Arial" w:cs="Arial"/>
          <w:sz w:val="20"/>
          <w:szCs w:val="20"/>
        </w:rPr>
        <w:t xml:space="preserve"> (TEG) and Rotational </w:t>
      </w:r>
      <w:proofErr w:type="spellStart"/>
      <w:r w:rsidRPr="000F734A">
        <w:rPr>
          <w:rFonts w:ascii="Arial" w:hAnsi="Arial" w:cs="Arial"/>
          <w:sz w:val="20"/>
          <w:szCs w:val="20"/>
        </w:rPr>
        <w:t>Thromboe</w:t>
      </w:r>
      <w:r w:rsidR="00AC0036">
        <w:rPr>
          <w:rFonts w:ascii="Arial" w:hAnsi="Arial" w:cs="Arial"/>
          <w:sz w:val="20"/>
          <w:szCs w:val="20"/>
        </w:rPr>
        <w:t>la</w:t>
      </w:r>
      <w:r w:rsidRPr="000F734A">
        <w:rPr>
          <w:rFonts w:ascii="Arial" w:hAnsi="Arial" w:cs="Arial"/>
          <w:sz w:val="20"/>
          <w:szCs w:val="20"/>
        </w:rPr>
        <w:t>strometry</w:t>
      </w:r>
      <w:proofErr w:type="spellEnd"/>
      <w:r w:rsidRPr="000F734A">
        <w:rPr>
          <w:rFonts w:ascii="Arial" w:hAnsi="Arial" w:cs="Arial"/>
          <w:sz w:val="20"/>
          <w:szCs w:val="20"/>
        </w:rPr>
        <w:t xml:space="preserve"> (ROTEM) can give more information regarding ATC but are not a perfect reliable testing source. As more research </w:t>
      </w:r>
      <w:proofErr w:type="gramStart"/>
      <w:r w:rsidRPr="000F734A">
        <w:rPr>
          <w:rFonts w:ascii="Arial" w:hAnsi="Arial" w:cs="Arial"/>
          <w:sz w:val="20"/>
          <w:szCs w:val="20"/>
        </w:rPr>
        <w:t>continues on</w:t>
      </w:r>
      <w:proofErr w:type="gramEnd"/>
      <w:r w:rsidRPr="000F734A">
        <w:rPr>
          <w:rFonts w:ascii="Arial" w:hAnsi="Arial" w:cs="Arial"/>
          <w:sz w:val="20"/>
          <w:szCs w:val="20"/>
        </w:rPr>
        <w:t xml:space="preserve"> ATC in veterinary patients, a scoring system may be developed that can help aid in a diagnosis. Currently, the following elements can be used to determine high risk:</w:t>
      </w:r>
    </w:p>
    <w:p w14:paraId="36340100" w14:textId="77777777" w:rsidR="00F566EE" w:rsidRPr="000F734A" w:rsidRDefault="00F566EE" w:rsidP="00F566EE">
      <w:pPr>
        <w:pStyle w:val="ListParagraph"/>
        <w:numPr>
          <w:ilvl w:val="0"/>
          <w:numId w:val="7"/>
        </w:numPr>
        <w:jc w:val="both"/>
        <w:rPr>
          <w:rFonts w:ascii="Arial" w:hAnsi="Arial" w:cs="Arial"/>
          <w:sz w:val="20"/>
          <w:szCs w:val="20"/>
        </w:rPr>
      </w:pPr>
      <w:r w:rsidRPr="000F734A">
        <w:rPr>
          <w:rFonts w:ascii="Arial" w:hAnsi="Arial" w:cs="Arial"/>
          <w:sz w:val="20"/>
          <w:szCs w:val="20"/>
        </w:rPr>
        <w:t>Severe trauma with evident tissue damage and severe hypoperfusion defined as hypotension (systolic &lt; 80mmHg; MAP &lt; 60mmHg) and serum lactate &gt;5mmoL/L.</w:t>
      </w:r>
    </w:p>
    <w:p w14:paraId="04172695" w14:textId="77777777" w:rsidR="00F566EE" w:rsidRPr="000F734A" w:rsidRDefault="00F566EE" w:rsidP="00F566EE">
      <w:pPr>
        <w:pStyle w:val="ListParagraph"/>
        <w:numPr>
          <w:ilvl w:val="0"/>
          <w:numId w:val="7"/>
        </w:numPr>
        <w:jc w:val="both"/>
        <w:rPr>
          <w:rFonts w:ascii="Arial" w:hAnsi="Arial" w:cs="Arial"/>
          <w:sz w:val="20"/>
          <w:szCs w:val="20"/>
        </w:rPr>
      </w:pPr>
      <w:r w:rsidRPr="000F734A">
        <w:rPr>
          <w:rFonts w:ascii="Arial" w:hAnsi="Arial" w:cs="Arial"/>
          <w:sz w:val="20"/>
          <w:szCs w:val="20"/>
        </w:rPr>
        <w:t>Uncontrolled and/or spontaneous cavitary bleeding leading to hemorrhagic shock</w:t>
      </w:r>
    </w:p>
    <w:p w14:paraId="072FE3D8" w14:textId="77777777" w:rsidR="00F566EE" w:rsidRPr="000F734A" w:rsidRDefault="00F566EE" w:rsidP="00F566EE">
      <w:pPr>
        <w:pStyle w:val="ListParagraph"/>
        <w:numPr>
          <w:ilvl w:val="0"/>
          <w:numId w:val="7"/>
        </w:numPr>
        <w:jc w:val="both"/>
        <w:rPr>
          <w:rFonts w:ascii="Arial" w:hAnsi="Arial" w:cs="Arial"/>
          <w:sz w:val="20"/>
          <w:szCs w:val="20"/>
        </w:rPr>
      </w:pPr>
      <w:r w:rsidRPr="000F734A">
        <w:rPr>
          <w:rFonts w:ascii="Arial" w:hAnsi="Arial" w:cs="Arial"/>
          <w:sz w:val="20"/>
          <w:szCs w:val="20"/>
        </w:rPr>
        <w:t>Elevated TEG readings or PT/</w:t>
      </w:r>
      <w:proofErr w:type="spellStart"/>
      <w:r w:rsidRPr="000F734A">
        <w:rPr>
          <w:rFonts w:ascii="Arial" w:hAnsi="Arial" w:cs="Arial"/>
          <w:sz w:val="20"/>
          <w:szCs w:val="20"/>
        </w:rPr>
        <w:t>aPTT</w:t>
      </w:r>
      <w:proofErr w:type="spellEnd"/>
      <w:r w:rsidRPr="000F734A">
        <w:rPr>
          <w:rFonts w:ascii="Arial" w:hAnsi="Arial" w:cs="Arial"/>
          <w:sz w:val="20"/>
          <w:szCs w:val="20"/>
        </w:rPr>
        <w:t xml:space="preserve"> results greater than 1.5 times normal values</w:t>
      </w:r>
    </w:p>
    <w:p w14:paraId="3A607B5C" w14:textId="77777777" w:rsidR="00F566EE" w:rsidRPr="000F734A" w:rsidRDefault="00F566EE" w:rsidP="00F566EE">
      <w:pPr>
        <w:jc w:val="both"/>
        <w:rPr>
          <w:rFonts w:ascii="Arial" w:hAnsi="Arial" w:cs="Arial"/>
          <w:sz w:val="20"/>
          <w:szCs w:val="20"/>
        </w:rPr>
      </w:pPr>
    </w:p>
    <w:p w14:paraId="5D4E036F" w14:textId="77777777" w:rsidR="00F566EE" w:rsidRPr="000F734A" w:rsidRDefault="00F566EE" w:rsidP="00F566EE">
      <w:pPr>
        <w:jc w:val="both"/>
        <w:rPr>
          <w:rFonts w:ascii="Arial" w:hAnsi="Arial" w:cs="Arial"/>
          <w:sz w:val="20"/>
          <w:szCs w:val="20"/>
        </w:rPr>
      </w:pPr>
      <w:r w:rsidRPr="000F734A">
        <w:rPr>
          <w:rFonts w:ascii="Arial" w:hAnsi="Arial" w:cs="Arial"/>
          <w:sz w:val="20"/>
          <w:szCs w:val="20"/>
        </w:rPr>
        <w:t xml:space="preserve">Human studies, especially battlefield trauma studies have led to guidelines for Damage Control Resuscitation. Less fluid resuscitation prior to hospital presentation (in the ambulance for example) can lead to reduced hemorrhage, less acidemia, and less cellular injury. In cases of uncontrolled hemorrhage as the result of trauma, regardless of a diagnosis or suspicion of ATC, damage control resuscitation (also known as hypotensive resuscitation) should be utilized and the entire medical team aware of the treatment goals. Hypotensive resuscitation requires that patients only receive fluids to minimally acceptable blood pressure parameters. Fluids are administered to a blood pressure target of 80-90mmHg systolic, and/or a MAP of 60mmHg. In controlled studies of dogs, a MAP of less than 50mmHg and systolic less than 80mmHg for less than 60-90 minutes may not cause permanent damage, which tells us that careful fluid administration can be achieved. If blood pressure monitoring is not readily available, it has been suggested that palpation of dorsal pedal pulses can be used to determine if resuscitation is successful, and to slow fluids when the dorsal pedal pulse can be palpated. It is worth noting that pulse pressure does not equal blood pressure, and standard of care dictates </w:t>
      </w:r>
      <w:proofErr w:type="gramStart"/>
      <w:r w:rsidRPr="000F734A">
        <w:rPr>
          <w:rFonts w:ascii="Arial" w:hAnsi="Arial" w:cs="Arial"/>
          <w:sz w:val="20"/>
          <w:szCs w:val="20"/>
        </w:rPr>
        <w:t>that</w:t>
      </w:r>
      <w:proofErr w:type="gramEnd"/>
      <w:r w:rsidRPr="000F734A">
        <w:rPr>
          <w:rFonts w:ascii="Arial" w:hAnsi="Arial" w:cs="Arial"/>
          <w:sz w:val="20"/>
          <w:szCs w:val="20"/>
        </w:rPr>
        <w:t xml:space="preserve"> </w:t>
      </w:r>
      <w:proofErr w:type="gramStart"/>
      <w:r w:rsidRPr="000F734A">
        <w:rPr>
          <w:rFonts w:ascii="Arial" w:hAnsi="Arial" w:cs="Arial"/>
          <w:sz w:val="20"/>
          <w:szCs w:val="20"/>
        </w:rPr>
        <w:t>if at all possible</w:t>
      </w:r>
      <w:proofErr w:type="gramEnd"/>
      <w:r w:rsidRPr="000F734A">
        <w:rPr>
          <w:rFonts w:ascii="Arial" w:hAnsi="Arial" w:cs="Arial"/>
          <w:sz w:val="20"/>
          <w:szCs w:val="20"/>
        </w:rPr>
        <w:t>, blood pressure monitoring is performed. Technicians must be aware of the reasons for hypotensive resuscitation and monitor patients closely for blood pressure changes. With close monitoring, patients can have fluids titrated to exact effect.</w:t>
      </w:r>
    </w:p>
    <w:p w14:paraId="4D56A507" w14:textId="77777777" w:rsidR="00F566EE" w:rsidRPr="000F734A" w:rsidRDefault="00F566EE" w:rsidP="00F566EE">
      <w:pPr>
        <w:jc w:val="both"/>
        <w:rPr>
          <w:rFonts w:ascii="Arial" w:hAnsi="Arial" w:cs="Arial"/>
          <w:sz w:val="20"/>
          <w:szCs w:val="20"/>
        </w:rPr>
      </w:pPr>
    </w:p>
    <w:p w14:paraId="14E6ADD7" w14:textId="77777777" w:rsidR="00F566EE" w:rsidRPr="000F734A" w:rsidRDefault="00F566EE" w:rsidP="00F566EE">
      <w:pPr>
        <w:jc w:val="both"/>
        <w:rPr>
          <w:rFonts w:ascii="Arial" w:hAnsi="Arial" w:cs="Arial"/>
          <w:sz w:val="20"/>
          <w:szCs w:val="20"/>
        </w:rPr>
      </w:pPr>
      <w:r w:rsidRPr="000F734A">
        <w:rPr>
          <w:rFonts w:ascii="Arial" w:hAnsi="Arial" w:cs="Arial"/>
          <w:sz w:val="20"/>
          <w:szCs w:val="20"/>
        </w:rPr>
        <w:t xml:space="preserve">Blood products can and should be utilized in damage control resuscitation. Warm fresh whole blood is the best choice for ideal results, but it is not readily available in most emergency settings. Packed red blood cells and fresh frozen plasma can be used, and best results are gained if the FFP: PRBC ratio is 1:2 or 1:3. If the patient is bleeding into the chest or abdomen, autotransfusion is a viable option for resuscitation. While this option does run the risk of infusing bacteria or urine in the case of bowel or bladder rupture with hemoabdomen, the patient is not at risk for suffering a hypersensitivity reaction to the transfusion. All blood removed for the purpose of autotransfusion must be run back to the patient utilizing an appropriate blood filter. </w:t>
      </w:r>
    </w:p>
    <w:p w14:paraId="370E1806" w14:textId="77777777" w:rsidR="00426B59" w:rsidRPr="000F734A" w:rsidRDefault="00426B59" w:rsidP="00426B59">
      <w:pPr>
        <w:rPr>
          <w:rFonts w:ascii="Arial" w:hAnsi="Arial" w:cs="Arial"/>
          <w:sz w:val="20"/>
          <w:szCs w:val="20"/>
        </w:rPr>
      </w:pPr>
    </w:p>
    <w:p w14:paraId="45E1D8AD" w14:textId="77777777" w:rsidR="006B22DC" w:rsidRPr="000F734A" w:rsidRDefault="006B22DC" w:rsidP="006B22DC">
      <w:pPr>
        <w:jc w:val="both"/>
        <w:rPr>
          <w:rFonts w:ascii="Arial" w:hAnsi="Arial" w:cs="Arial"/>
          <w:sz w:val="20"/>
          <w:szCs w:val="20"/>
        </w:rPr>
      </w:pPr>
      <w:r w:rsidRPr="000F734A">
        <w:rPr>
          <w:rFonts w:ascii="Arial" w:hAnsi="Arial" w:cs="Arial"/>
          <w:sz w:val="20"/>
          <w:szCs w:val="20"/>
        </w:rPr>
        <w:t xml:space="preserve">Many trauma patients present to the hospital hypothermic or can quickly become so and thus must be treated and closely monitored. Utilizing warmed IV fluids for trauma patients and taking care to keep these patients warm and dry are simple duties that can make a positive impact. If a trauma patient requires immediate surgery, the technician must take care to proactively warm the patient </w:t>
      </w:r>
      <w:proofErr w:type="spellStart"/>
      <w:r w:rsidRPr="000F734A">
        <w:rPr>
          <w:rFonts w:ascii="Arial" w:hAnsi="Arial" w:cs="Arial"/>
          <w:sz w:val="20"/>
          <w:szCs w:val="20"/>
        </w:rPr>
        <w:t>intraop</w:t>
      </w:r>
      <w:proofErr w:type="spellEnd"/>
      <w:r w:rsidRPr="000F734A">
        <w:rPr>
          <w:rFonts w:ascii="Arial" w:hAnsi="Arial" w:cs="Arial"/>
          <w:sz w:val="20"/>
          <w:szCs w:val="20"/>
        </w:rPr>
        <w:t xml:space="preserve"> with warming pads, circulating warm water blankets, warmed lavage solution, and warming in the inspired air through the anesthetic circuit. </w:t>
      </w:r>
    </w:p>
    <w:p w14:paraId="3E77A791" w14:textId="77777777" w:rsidR="006B22DC" w:rsidRPr="000F734A" w:rsidRDefault="006B22DC" w:rsidP="006B22DC">
      <w:pPr>
        <w:jc w:val="both"/>
        <w:rPr>
          <w:rFonts w:ascii="Arial" w:hAnsi="Arial" w:cs="Arial"/>
          <w:sz w:val="20"/>
          <w:szCs w:val="20"/>
        </w:rPr>
      </w:pPr>
    </w:p>
    <w:p w14:paraId="0442370C" w14:textId="77777777" w:rsidR="006B22DC" w:rsidRPr="000F734A" w:rsidRDefault="006B22DC" w:rsidP="006B22DC">
      <w:pPr>
        <w:jc w:val="both"/>
        <w:rPr>
          <w:rFonts w:ascii="Arial" w:hAnsi="Arial" w:cs="Arial"/>
          <w:sz w:val="20"/>
          <w:szCs w:val="20"/>
        </w:rPr>
      </w:pPr>
      <w:r w:rsidRPr="000F734A">
        <w:rPr>
          <w:rFonts w:ascii="Arial" w:hAnsi="Arial" w:cs="Arial"/>
          <w:sz w:val="20"/>
          <w:szCs w:val="20"/>
        </w:rPr>
        <w:t xml:space="preserve">Oxygen therapy is vital to these patients and should begin at </w:t>
      </w:r>
      <w:proofErr w:type="gramStart"/>
      <w:r w:rsidRPr="000F734A">
        <w:rPr>
          <w:rFonts w:ascii="Arial" w:hAnsi="Arial" w:cs="Arial"/>
          <w:sz w:val="20"/>
          <w:szCs w:val="20"/>
        </w:rPr>
        <w:t>admit</w:t>
      </w:r>
      <w:proofErr w:type="gramEnd"/>
      <w:r w:rsidRPr="000F734A">
        <w:rPr>
          <w:rFonts w:ascii="Arial" w:hAnsi="Arial" w:cs="Arial"/>
          <w:sz w:val="20"/>
          <w:szCs w:val="20"/>
        </w:rPr>
        <w:t xml:space="preserve">. Proving flow-by oxygen at triage and throughout the initial exam can help to combat respiratory related acidosis. Nasal cannulas (if acceptable) can and should be placed early in the treatment process. Nasal prongs are simple and well tolerated by patients and can maximize oxygen support. During any surgical process, technicians should closely monitor ETCO2 values and adjust as necessary. High levels of CO2 will contribute to acidosis. Head trauma patients can easily </w:t>
      </w:r>
      <w:proofErr w:type="spellStart"/>
      <w:r w:rsidRPr="000F734A">
        <w:rPr>
          <w:rFonts w:ascii="Arial" w:hAnsi="Arial" w:cs="Arial"/>
          <w:sz w:val="20"/>
          <w:szCs w:val="20"/>
        </w:rPr>
        <w:t>hypoventilate</w:t>
      </w:r>
      <w:proofErr w:type="spellEnd"/>
      <w:r w:rsidRPr="000F734A">
        <w:rPr>
          <w:rFonts w:ascii="Arial" w:hAnsi="Arial" w:cs="Arial"/>
          <w:sz w:val="20"/>
          <w:szCs w:val="20"/>
        </w:rPr>
        <w:t xml:space="preserve"> and must be monitored even when not intubated. </w:t>
      </w:r>
    </w:p>
    <w:p w14:paraId="0BA8F8AA" w14:textId="77777777" w:rsidR="006B22DC" w:rsidRPr="000F734A" w:rsidRDefault="006B22DC" w:rsidP="006B22DC">
      <w:pPr>
        <w:jc w:val="both"/>
        <w:rPr>
          <w:rFonts w:ascii="Arial" w:hAnsi="Arial" w:cs="Arial"/>
          <w:sz w:val="20"/>
          <w:szCs w:val="20"/>
        </w:rPr>
      </w:pPr>
    </w:p>
    <w:p w14:paraId="4AF03FB1" w14:textId="7DC840BD" w:rsidR="006B22DC" w:rsidRPr="000F734A" w:rsidRDefault="006B22DC" w:rsidP="006B22DC">
      <w:pPr>
        <w:jc w:val="both"/>
        <w:rPr>
          <w:rFonts w:ascii="Arial" w:hAnsi="Arial" w:cs="Arial"/>
          <w:sz w:val="20"/>
          <w:szCs w:val="20"/>
        </w:rPr>
      </w:pPr>
      <w:r w:rsidRPr="000F734A">
        <w:rPr>
          <w:rFonts w:ascii="Arial" w:hAnsi="Arial" w:cs="Arial"/>
          <w:sz w:val="20"/>
          <w:szCs w:val="20"/>
        </w:rPr>
        <w:t xml:space="preserve">Fluid therapy in trauma patients can walk a fine line and requires close monitoring and reporting from the technician. Communication about blood pressure goals must happen; damage control resuscitation has a narrow range of acceptability. Consistency in blood pressure method is vital to success and is the responsibility of the nursing team. The technician team must understand the clinical signs of worsening perfusion and oxygenation and report these changes in a timely </w:t>
      </w:r>
      <w:proofErr w:type="gramStart"/>
      <w:r w:rsidRPr="000F734A">
        <w:rPr>
          <w:rFonts w:ascii="Arial" w:hAnsi="Arial" w:cs="Arial"/>
          <w:sz w:val="20"/>
          <w:szCs w:val="20"/>
        </w:rPr>
        <w:t>manner</w:t>
      </w:r>
      <w:proofErr w:type="gramEnd"/>
      <w:r w:rsidRPr="000F734A">
        <w:rPr>
          <w:rFonts w:ascii="Arial" w:hAnsi="Arial" w:cs="Arial"/>
          <w:sz w:val="20"/>
          <w:szCs w:val="20"/>
        </w:rPr>
        <w:t xml:space="preserve"> so appropriate therapy is initiated. Technicians can also monitor lactate levels understanding how hypoperfusion and hyperlactatemia contribute to acidosis. </w:t>
      </w:r>
    </w:p>
    <w:p w14:paraId="5B618436" w14:textId="77777777" w:rsidR="006B22DC" w:rsidRPr="000F734A" w:rsidRDefault="006B22DC" w:rsidP="006B22DC">
      <w:pPr>
        <w:jc w:val="both"/>
        <w:rPr>
          <w:rFonts w:ascii="Arial" w:hAnsi="Arial" w:cs="Arial"/>
          <w:sz w:val="20"/>
          <w:szCs w:val="20"/>
        </w:rPr>
      </w:pPr>
    </w:p>
    <w:p w14:paraId="471A006E" w14:textId="686123C4" w:rsidR="006B22DC" w:rsidRPr="000F734A" w:rsidRDefault="006B22DC" w:rsidP="006B22DC">
      <w:pPr>
        <w:jc w:val="both"/>
        <w:rPr>
          <w:rFonts w:ascii="Arial" w:hAnsi="Arial" w:cs="Arial"/>
          <w:sz w:val="20"/>
          <w:szCs w:val="20"/>
        </w:rPr>
      </w:pPr>
      <w:r w:rsidRPr="000F734A">
        <w:rPr>
          <w:rFonts w:ascii="Arial" w:hAnsi="Arial" w:cs="Arial"/>
          <w:sz w:val="20"/>
          <w:szCs w:val="20"/>
        </w:rPr>
        <w:t xml:space="preserve">Pain in these patients can increase oxygen consumption, decrease immune function, and cause peripheral vasoconstriction which makes pain management and monitoring another important step in nursing care. Full mu opioids should always be considered with hospitalized trauma patients, and regardless of the cardiovascular state of these patients upon presentation it is unacceptable to withhold </w:t>
      </w:r>
      <w:r w:rsidR="00762581" w:rsidRPr="000F734A">
        <w:rPr>
          <w:rFonts w:ascii="Arial" w:hAnsi="Arial" w:cs="Arial"/>
          <w:sz w:val="20"/>
          <w:szCs w:val="20"/>
        </w:rPr>
        <w:t xml:space="preserve">pain management. Utilizing constant rate infusions can prevent peaks and valleys of pain control </w:t>
      </w:r>
      <w:proofErr w:type="gramStart"/>
      <w:r w:rsidR="00762581" w:rsidRPr="000F734A">
        <w:rPr>
          <w:rFonts w:ascii="Arial" w:hAnsi="Arial" w:cs="Arial"/>
          <w:sz w:val="20"/>
          <w:szCs w:val="20"/>
        </w:rPr>
        <w:t>as long as</w:t>
      </w:r>
      <w:proofErr w:type="gramEnd"/>
      <w:r w:rsidR="00762581" w:rsidRPr="000F734A">
        <w:rPr>
          <w:rFonts w:ascii="Arial" w:hAnsi="Arial" w:cs="Arial"/>
          <w:sz w:val="20"/>
          <w:szCs w:val="20"/>
        </w:rPr>
        <w:t xml:space="preserve"> the nursing team is comfortable both calculating and managing the CRI. Drugs like ketamine, dexmedetomidine, and lidocaine can be utilized to increase the comfort of the trauma patient. </w:t>
      </w:r>
    </w:p>
    <w:p w14:paraId="69999C02" w14:textId="77777777" w:rsidR="00762581" w:rsidRPr="000F734A" w:rsidRDefault="00762581" w:rsidP="00762581">
      <w:pPr>
        <w:jc w:val="both"/>
        <w:rPr>
          <w:rFonts w:ascii="Arial" w:hAnsi="Arial" w:cs="Arial"/>
          <w:sz w:val="20"/>
          <w:szCs w:val="20"/>
        </w:rPr>
      </w:pPr>
    </w:p>
    <w:p w14:paraId="4B8F5C9E" w14:textId="77777777" w:rsidR="006B22DC" w:rsidRPr="000F734A" w:rsidRDefault="006B22DC" w:rsidP="00762581">
      <w:pPr>
        <w:jc w:val="both"/>
        <w:rPr>
          <w:rFonts w:ascii="Arial" w:hAnsi="Arial" w:cs="Arial"/>
          <w:sz w:val="20"/>
          <w:szCs w:val="20"/>
        </w:rPr>
      </w:pPr>
      <w:r w:rsidRPr="000F734A">
        <w:rPr>
          <w:rFonts w:ascii="Arial" w:hAnsi="Arial" w:cs="Arial"/>
          <w:sz w:val="20"/>
          <w:szCs w:val="20"/>
        </w:rPr>
        <w:t xml:space="preserve">Technicians must be familiar with the clinical signs of anemia and treatment strategies. If the hospital </w:t>
      </w:r>
      <w:proofErr w:type="gramStart"/>
      <w:r w:rsidRPr="000F734A">
        <w:rPr>
          <w:rFonts w:ascii="Arial" w:hAnsi="Arial" w:cs="Arial"/>
          <w:sz w:val="20"/>
          <w:szCs w:val="20"/>
        </w:rPr>
        <w:t>has the ability to</w:t>
      </w:r>
      <w:proofErr w:type="gramEnd"/>
      <w:r w:rsidRPr="000F734A">
        <w:rPr>
          <w:rFonts w:ascii="Arial" w:hAnsi="Arial" w:cs="Arial"/>
          <w:sz w:val="20"/>
          <w:szCs w:val="20"/>
        </w:rPr>
        <w:t xml:space="preserve"> provide blood transfusion support the technician must be comfortable administering blood products and monitoring for adverse reactions. In many of these cases autotransfusion is warranted and equipment and technique must be understood. </w:t>
      </w:r>
    </w:p>
    <w:p w14:paraId="16FBA072" w14:textId="77777777" w:rsidR="00762581" w:rsidRPr="000F734A" w:rsidRDefault="00762581" w:rsidP="00762581">
      <w:pPr>
        <w:jc w:val="both"/>
        <w:rPr>
          <w:rFonts w:ascii="Arial" w:hAnsi="Arial" w:cs="Arial"/>
          <w:sz w:val="20"/>
          <w:szCs w:val="20"/>
        </w:rPr>
      </w:pPr>
    </w:p>
    <w:p w14:paraId="55E0FF60" w14:textId="77777777" w:rsidR="006B22DC" w:rsidRPr="000F734A" w:rsidRDefault="006B22DC" w:rsidP="00762581">
      <w:pPr>
        <w:jc w:val="both"/>
        <w:rPr>
          <w:rFonts w:ascii="Arial" w:hAnsi="Arial" w:cs="Arial"/>
          <w:sz w:val="20"/>
          <w:szCs w:val="20"/>
        </w:rPr>
      </w:pPr>
      <w:r w:rsidRPr="000F734A">
        <w:rPr>
          <w:rFonts w:ascii="Arial" w:hAnsi="Arial" w:cs="Arial"/>
          <w:sz w:val="20"/>
          <w:szCs w:val="20"/>
        </w:rPr>
        <w:t>Coagulation parameters can be monitored, especially if there is the ability to monitor TEG. PT/</w:t>
      </w:r>
      <w:proofErr w:type="spellStart"/>
      <w:r w:rsidRPr="000F734A">
        <w:rPr>
          <w:rFonts w:ascii="Arial" w:hAnsi="Arial" w:cs="Arial"/>
          <w:sz w:val="20"/>
          <w:szCs w:val="20"/>
        </w:rPr>
        <w:t>aPTT</w:t>
      </w:r>
      <w:proofErr w:type="spellEnd"/>
      <w:r w:rsidRPr="000F734A">
        <w:rPr>
          <w:rFonts w:ascii="Arial" w:hAnsi="Arial" w:cs="Arial"/>
          <w:sz w:val="20"/>
          <w:szCs w:val="20"/>
        </w:rPr>
        <w:t xml:space="preserve"> </w:t>
      </w:r>
      <w:proofErr w:type="gramStart"/>
      <w:r w:rsidRPr="000F734A">
        <w:rPr>
          <w:rFonts w:ascii="Arial" w:hAnsi="Arial" w:cs="Arial"/>
          <w:sz w:val="20"/>
          <w:szCs w:val="20"/>
        </w:rPr>
        <w:t>values</w:t>
      </w:r>
      <w:proofErr w:type="gramEnd"/>
      <w:r w:rsidRPr="000F734A">
        <w:rPr>
          <w:rFonts w:ascii="Arial" w:hAnsi="Arial" w:cs="Arial"/>
          <w:sz w:val="20"/>
          <w:szCs w:val="20"/>
        </w:rPr>
        <w:t xml:space="preserve"> while not ideal for diagnosing ATC, can still give information to the patient’s coagulation status. Regardless of any laboratory values, technicians must closely monitor trauma patients for signs of spontaneous or worsening bleeding. ATC patients tend to not stop bleeding from wounds, but any trauma patient is </w:t>
      </w:r>
      <w:proofErr w:type="gramStart"/>
      <w:r w:rsidRPr="000F734A">
        <w:rPr>
          <w:rFonts w:ascii="Arial" w:hAnsi="Arial" w:cs="Arial"/>
          <w:sz w:val="20"/>
          <w:szCs w:val="20"/>
        </w:rPr>
        <w:t>suspect</w:t>
      </w:r>
      <w:proofErr w:type="gramEnd"/>
      <w:r w:rsidRPr="000F734A">
        <w:rPr>
          <w:rFonts w:ascii="Arial" w:hAnsi="Arial" w:cs="Arial"/>
          <w:sz w:val="20"/>
          <w:szCs w:val="20"/>
        </w:rPr>
        <w:t xml:space="preserve"> </w:t>
      </w:r>
      <w:proofErr w:type="gramStart"/>
      <w:r w:rsidRPr="000F734A">
        <w:rPr>
          <w:rFonts w:ascii="Arial" w:hAnsi="Arial" w:cs="Arial"/>
          <w:sz w:val="20"/>
          <w:szCs w:val="20"/>
        </w:rPr>
        <w:t>to</w:t>
      </w:r>
      <w:proofErr w:type="gramEnd"/>
      <w:r w:rsidRPr="000F734A">
        <w:rPr>
          <w:rFonts w:ascii="Arial" w:hAnsi="Arial" w:cs="Arial"/>
          <w:sz w:val="20"/>
          <w:szCs w:val="20"/>
        </w:rPr>
        <w:t xml:space="preserve"> developing a coagulopathy. High volume fluid resuscitation, acidosis, and hypothermia will contribute to a bleeding </w:t>
      </w:r>
      <w:proofErr w:type="gramStart"/>
      <w:r w:rsidRPr="000F734A">
        <w:rPr>
          <w:rFonts w:ascii="Arial" w:hAnsi="Arial" w:cs="Arial"/>
          <w:sz w:val="20"/>
          <w:szCs w:val="20"/>
        </w:rPr>
        <w:t>issue</w:t>
      </w:r>
      <w:proofErr w:type="gramEnd"/>
      <w:r w:rsidRPr="000F734A">
        <w:rPr>
          <w:rFonts w:ascii="Arial" w:hAnsi="Arial" w:cs="Arial"/>
          <w:sz w:val="20"/>
          <w:szCs w:val="20"/>
        </w:rPr>
        <w:t xml:space="preserve"> and the monitoring technician must take those factors into consideration.  </w:t>
      </w:r>
    </w:p>
    <w:p w14:paraId="4A674560" w14:textId="77777777" w:rsidR="005C691E" w:rsidRPr="000F734A" w:rsidRDefault="005C691E" w:rsidP="00426B59">
      <w:pPr>
        <w:rPr>
          <w:rFonts w:ascii="Arial" w:hAnsi="Arial" w:cs="Arial"/>
          <w:sz w:val="20"/>
          <w:szCs w:val="20"/>
        </w:rPr>
      </w:pPr>
    </w:p>
    <w:p w14:paraId="76DD588A" w14:textId="1AB083F6" w:rsidR="00547FC7" w:rsidRPr="000F734A" w:rsidRDefault="00CA09C1" w:rsidP="00426B59">
      <w:pPr>
        <w:rPr>
          <w:rFonts w:ascii="Arial" w:hAnsi="Arial" w:cs="Arial"/>
          <w:sz w:val="20"/>
          <w:szCs w:val="20"/>
        </w:rPr>
      </w:pPr>
      <w:r w:rsidRPr="000F734A">
        <w:rPr>
          <w:rFonts w:ascii="Arial" w:hAnsi="Arial" w:cs="Arial"/>
          <w:sz w:val="20"/>
          <w:szCs w:val="20"/>
        </w:rPr>
        <w:t xml:space="preserve">Wounds are </w:t>
      </w:r>
      <w:r w:rsidR="001423DF" w:rsidRPr="000F734A">
        <w:rPr>
          <w:rFonts w:ascii="Arial" w:hAnsi="Arial" w:cs="Arial"/>
          <w:sz w:val="20"/>
          <w:szCs w:val="20"/>
        </w:rPr>
        <w:t>common in</w:t>
      </w:r>
      <w:r w:rsidRPr="000F734A">
        <w:rPr>
          <w:rFonts w:ascii="Arial" w:hAnsi="Arial" w:cs="Arial"/>
          <w:sz w:val="20"/>
          <w:szCs w:val="20"/>
        </w:rPr>
        <w:t xml:space="preserve"> trauma </w:t>
      </w:r>
      <w:r w:rsidR="001423DF" w:rsidRPr="000F734A">
        <w:rPr>
          <w:rFonts w:ascii="Arial" w:hAnsi="Arial" w:cs="Arial"/>
          <w:sz w:val="20"/>
          <w:szCs w:val="20"/>
        </w:rPr>
        <w:t>cases</w:t>
      </w:r>
      <w:r w:rsidRPr="000F734A">
        <w:rPr>
          <w:rFonts w:ascii="Arial" w:hAnsi="Arial" w:cs="Arial"/>
          <w:sz w:val="20"/>
          <w:szCs w:val="20"/>
        </w:rPr>
        <w:t xml:space="preserve"> but are rarely the most important treatment. Wounds should be addressed quickly, but only to assess their nature and what it may take to repair them. </w:t>
      </w:r>
      <w:r w:rsidR="001423DF" w:rsidRPr="000F734A">
        <w:rPr>
          <w:rFonts w:ascii="Arial" w:hAnsi="Arial" w:cs="Arial"/>
          <w:sz w:val="20"/>
          <w:szCs w:val="20"/>
        </w:rPr>
        <w:t xml:space="preserve">Any penetrating thoracic or abdominal wounds </w:t>
      </w:r>
      <w:r w:rsidR="00596C0D" w:rsidRPr="000F734A">
        <w:rPr>
          <w:rFonts w:ascii="Arial" w:hAnsi="Arial" w:cs="Arial"/>
          <w:sz w:val="20"/>
          <w:szCs w:val="20"/>
        </w:rPr>
        <w:t xml:space="preserve">will require attention early in the stabilizing process to clean and cover. </w:t>
      </w:r>
      <w:r w:rsidR="001423DF" w:rsidRPr="000F734A">
        <w:rPr>
          <w:rFonts w:ascii="Arial" w:hAnsi="Arial" w:cs="Arial"/>
          <w:sz w:val="20"/>
          <w:szCs w:val="20"/>
        </w:rPr>
        <w:t>Once</w:t>
      </w:r>
      <w:r w:rsidR="00596C0D" w:rsidRPr="000F734A">
        <w:rPr>
          <w:rFonts w:ascii="Arial" w:hAnsi="Arial" w:cs="Arial"/>
          <w:sz w:val="20"/>
          <w:szCs w:val="20"/>
        </w:rPr>
        <w:t xml:space="preserve"> the patient has received appropriate pain management,</w:t>
      </w:r>
      <w:r w:rsidR="001423DF" w:rsidRPr="000F734A">
        <w:rPr>
          <w:rFonts w:ascii="Arial" w:hAnsi="Arial" w:cs="Arial"/>
          <w:sz w:val="20"/>
          <w:szCs w:val="20"/>
        </w:rPr>
        <w:t xml:space="preserve"> </w:t>
      </w:r>
      <w:r w:rsidRPr="000F734A">
        <w:rPr>
          <w:rFonts w:ascii="Arial" w:hAnsi="Arial" w:cs="Arial"/>
          <w:sz w:val="20"/>
          <w:szCs w:val="20"/>
        </w:rPr>
        <w:t>clipping and</w:t>
      </w:r>
      <w:r w:rsidR="00596C0D" w:rsidRPr="000F734A">
        <w:rPr>
          <w:rFonts w:ascii="Arial" w:hAnsi="Arial" w:cs="Arial"/>
          <w:sz w:val="20"/>
          <w:szCs w:val="20"/>
        </w:rPr>
        <w:t xml:space="preserve"> cursory</w:t>
      </w:r>
      <w:r w:rsidRPr="000F734A">
        <w:rPr>
          <w:rFonts w:ascii="Arial" w:hAnsi="Arial" w:cs="Arial"/>
          <w:sz w:val="20"/>
          <w:szCs w:val="20"/>
        </w:rPr>
        <w:t xml:space="preserve"> cleaning </w:t>
      </w:r>
      <w:r w:rsidR="00596C0D" w:rsidRPr="000F734A">
        <w:rPr>
          <w:rFonts w:ascii="Arial" w:hAnsi="Arial" w:cs="Arial"/>
          <w:sz w:val="20"/>
          <w:szCs w:val="20"/>
        </w:rPr>
        <w:t xml:space="preserve">can occur with the </w:t>
      </w:r>
      <w:r w:rsidRPr="000F734A">
        <w:rPr>
          <w:rFonts w:ascii="Arial" w:hAnsi="Arial" w:cs="Arial"/>
          <w:sz w:val="20"/>
          <w:szCs w:val="20"/>
        </w:rPr>
        <w:t>focus on making the patient a good anesthetic candidate for</w:t>
      </w:r>
      <w:r w:rsidR="00596C0D" w:rsidRPr="000F734A">
        <w:rPr>
          <w:rFonts w:ascii="Arial" w:hAnsi="Arial" w:cs="Arial"/>
          <w:sz w:val="20"/>
          <w:szCs w:val="20"/>
        </w:rPr>
        <w:t xml:space="preserve"> definitive</w:t>
      </w:r>
      <w:r w:rsidRPr="000F734A">
        <w:rPr>
          <w:rFonts w:ascii="Arial" w:hAnsi="Arial" w:cs="Arial"/>
          <w:sz w:val="20"/>
          <w:szCs w:val="20"/>
        </w:rPr>
        <w:t xml:space="preserve"> repair later in their hospital stay</w:t>
      </w:r>
      <w:r w:rsidR="00330E1F" w:rsidRPr="000F734A">
        <w:rPr>
          <w:rFonts w:ascii="Arial" w:hAnsi="Arial" w:cs="Arial"/>
          <w:sz w:val="20"/>
          <w:szCs w:val="20"/>
        </w:rPr>
        <w:t xml:space="preserve"> Do not limit thinking to only intravenous and/or oral pain management. Wound infusion catheters, CRIs and topical pain management should also be considered. Once the patient status has been addressed, move to assessing the wound. If the patient </w:t>
      </w:r>
      <w:proofErr w:type="gramStart"/>
      <w:r w:rsidR="00330E1F" w:rsidRPr="000F734A">
        <w:rPr>
          <w:rFonts w:ascii="Arial" w:hAnsi="Arial" w:cs="Arial"/>
          <w:sz w:val="20"/>
          <w:szCs w:val="20"/>
        </w:rPr>
        <w:t>will need</w:t>
      </w:r>
      <w:proofErr w:type="gramEnd"/>
      <w:r w:rsidR="00330E1F" w:rsidRPr="000F734A">
        <w:rPr>
          <w:rFonts w:ascii="Arial" w:hAnsi="Arial" w:cs="Arial"/>
          <w:sz w:val="20"/>
          <w:szCs w:val="20"/>
        </w:rPr>
        <w:t xml:space="preserve"> hours of stabilization, or the wound is so extensive that the animal will need general anesthesia, do your best to cover and protect the wound. Keep tissues moist and apply a light bandage</w:t>
      </w:r>
      <w:r w:rsidR="00596C0D" w:rsidRPr="000F734A">
        <w:rPr>
          <w:rFonts w:ascii="Arial" w:hAnsi="Arial" w:cs="Arial"/>
          <w:sz w:val="20"/>
          <w:szCs w:val="20"/>
        </w:rPr>
        <w:t xml:space="preserve"> with a plan to reassess as the patient status allows.</w:t>
      </w:r>
    </w:p>
    <w:p w14:paraId="249A946E" w14:textId="77777777" w:rsidR="00547FC7" w:rsidRPr="000F734A" w:rsidRDefault="00547FC7" w:rsidP="00426B59">
      <w:pPr>
        <w:rPr>
          <w:rFonts w:ascii="Arial" w:hAnsi="Arial" w:cs="Arial"/>
          <w:sz w:val="20"/>
          <w:szCs w:val="20"/>
        </w:rPr>
      </w:pPr>
    </w:p>
    <w:p w14:paraId="593D01D2" w14:textId="77777777" w:rsidR="00CA09C1" w:rsidRPr="000F734A" w:rsidRDefault="00547FC7" w:rsidP="00426B59">
      <w:pPr>
        <w:rPr>
          <w:rFonts w:ascii="Arial" w:hAnsi="Arial" w:cs="Arial"/>
          <w:sz w:val="20"/>
          <w:szCs w:val="20"/>
        </w:rPr>
      </w:pPr>
      <w:r w:rsidRPr="000F734A">
        <w:rPr>
          <w:rFonts w:ascii="Arial" w:hAnsi="Arial" w:cs="Arial"/>
          <w:sz w:val="20"/>
          <w:szCs w:val="20"/>
        </w:rPr>
        <w:t xml:space="preserve">Once a trauma patient has stabilized it is necessary to continue monitoring these patients closely. </w:t>
      </w:r>
      <w:r w:rsidR="00C30E7D" w:rsidRPr="000F734A">
        <w:rPr>
          <w:rFonts w:ascii="Arial" w:hAnsi="Arial" w:cs="Arial"/>
          <w:sz w:val="20"/>
          <w:szCs w:val="20"/>
        </w:rPr>
        <w:t xml:space="preserve">Serial monitoring of heart rate, pulse quality, MM color, CRT, respiratory rate and effort, body temperature and mentation should be performed at least hourly until further directed. </w:t>
      </w:r>
      <w:proofErr w:type="gramStart"/>
      <w:r w:rsidR="00C30E7D" w:rsidRPr="000F734A">
        <w:rPr>
          <w:rFonts w:ascii="Arial" w:hAnsi="Arial" w:cs="Arial"/>
          <w:sz w:val="20"/>
          <w:szCs w:val="20"/>
        </w:rPr>
        <w:t>Monitoring for</w:t>
      </w:r>
      <w:proofErr w:type="gramEnd"/>
      <w:r w:rsidR="00C30E7D" w:rsidRPr="000F734A">
        <w:rPr>
          <w:rFonts w:ascii="Arial" w:hAnsi="Arial" w:cs="Arial"/>
          <w:sz w:val="20"/>
          <w:szCs w:val="20"/>
        </w:rPr>
        <w:t xml:space="preserve"> pain and bleeding should also be a part of the treatment plan. </w:t>
      </w:r>
    </w:p>
    <w:p w14:paraId="147BC888" w14:textId="77777777" w:rsidR="00DE0AAF" w:rsidRPr="000F734A" w:rsidRDefault="00DE0AAF" w:rsidP="006C791D">
      <w:pPr>
        <w:rPr>
          <w:rFonts w:ascii="Arial" w:hAnsi="Arial" w:cs="Arial"/>
          <w:sz w:val="20"/>
          <w:szCs w:val="20"/>
        </w:rPr>
      </w:pPr>
    </w:p>
    <w:p w14:paraId="6BC8CAD1" w14:textId="77777777" w:rsidR="00C30E7D" w:rsidRPr="000F734A" w:rsidRDefault="00C30E7D" w:rsidP="006C791D">
      <w:pPr>
        <w:rPr>
          <w:rFonts w:ascii="Arial" w:hAnsi="Arial" w:cs="Arial"/>
          <w:sz w:val="20"/>
          <w:szCs w:val="20"/>
        </w:rPr>
      </w:pPr>
      <w:r w:rsidRPr="000F734A">
        <w:rPr>
          <w:rFonts w:ascii="Arial" w:hAnsi="Arial" w:cs="Arial"/>
          <w:sz w:val="20"/>
          <w:szCs w:val="20"/>
        </w:rPr>
        <w:t>Special Considerations for Specific Trauma Situations:</w:t>
      </w:r>
    </w:p>
    <w:p w14:paraId="1119A3B9" w14:textId="77777777" w:rsidR="00B50DA5" w:rsidRPr="000F734A" w:rsidRDefault="00B50DA5" w:rsidP="006C791D">
      <w:pPr>
        <w:rPr>
          <w:rFonts w:ascii="Arial" w:hAnsi="Arial" w:cs="Arial"/>
          <w:sz w:val="20"/>
          <w:szCs w:val="20"/>
        </w:rPr>
      </w:pPr>
    </w:p>
    <w:p w14:paraId="47870D3C" w14:textId="4513B6EB" w:rsidR="004B1CA7" w:rsidRPr="000F734A" w:rsidRDefault="00C30E7D" w:rsidP="00762581">
      <w:pPr>
        <w:rPr>
          <w:rFonts w:ascii="Arial" w:hAnsi="Arial" w:cs="Arial"/>
          <w:sz w:val="20"/>
          <w:szCs w:val="20"/>
        </w:rPr>
      </w:pPr>
      <w:r w:rsidRPr="000F734A">
        <w:rPr>
          <w:rFonts w:ascii="Arial" w:hAnsi="Arial" w:cs="Arial"/>
          <w:sz w:val="20"/>
          <w:szCs w:val="20"/>
        </w:rPr>
        <w:t>Head Trauma</w:t>
      </w:r>
      <w:r w:rsidR="00762581" w:rsidRPr="000F734A">
        <w:rPr>
          <w:rFonts w:ascii="Arial" w:hAnsi="Arial" w:cs="Arial"/>
          <w:sz w:val="20"/>
          <w:szCs w:val="20"/>
        </w:rPr>
        <w:t xml:space="preserve"> patients must be resuscitated to normal MAP </w:t>
      </w:r>
      <w:proofErr w:type="gramStart"/>
      <w:r w:rsidR="00762581" w:rsidRPr="000F734A">
        <w:rPr>
          <w:rFonts w:ascii="Arial" w:hAnsi="Arial" w:cs="Arial"/>
          <w:sz w:val="20"/>
          <w:szCs w:val="20"/>
        </w:rPr>
        <w:t>if at all possible</w:t>
      </w:r>
      <w:proofErr w:type="gramEnd"/>
      <w:r w:rsidR="00762581" w:rsidRPr="000F734A">
        <w:rPr>
          <w:rFonts w:ascii="Arial" w:hAnsi="Arial" w:cs="Arial"/>
          <w:sz w:val="20"/>
          <w:szCs w:val="20"/>
        </w:rPr>
        <w:t xml:space="preserve">. Cranial perfusion pressure relies on </w:t>
      </w:r>
      <w:r w:rsidR="006104F7" w:rsidRPr="000F734A">
        <w:rPr>
          <w:rFonts w:ascii="Arial" w:hAnsi="Arial" w:cs="Arial"/>
          <w:sz w:val="20"/>
          <w:szCs w:val="20"/>
        </w:rPr>
        <w:t xml:space="preserve">blood pressure to maintain oxygen delivery to brain tissues. </w:t>
      </w:r>
      <w:proofErr w:type="gramStart"/>
      <w:r w:rsidR="00B02333" w:rsidRPr="000F734A">
        <w:rPr>
          <w:rFonts w:ascii="Arial" w:hAnsi="Arial" w:cs="Arial"/>
          <w:sz w:val="20"/>
          <w:szCs w:val="20"/>
        </w:rPr>
        <w:t>In head</w:t>
      </w:r>
      <w:proofErr w:type="gramEnd"/>
      <w:r w:rsidR="00B02333" w:rsidRPr="000F734A">
        <w:rPr>
          <w:rFonts w:ascii="Arial" w:hAnsi="Arial" w:cs="Arial"/>
          <w:sz w:val="20"/>
          <w:szCs w:val="20"/>
        </w:rPr>
        <w:t xml:space="preserve"> trauma, a decrease in the MAP or increase in intracranial pressure will decrease cranial perfusion pressure. Less blood flow to the brain means less oxygen reaching brain </w:t>
      </w:r>
      <w:proofErr w:type="gramStart"/>
      <w:r w:rsidR="00B02333" w:rsidRPr="000F734A">
        <w:rPr>
          <w:rFonts w:ascii="Arial" w:hAnsi="Arial" w:cs="Arial"/>
          <w:sz w:val="20"/>
          <w:szCs w:val="20"/>
        </w:rPr>
        <w:t>tissue, and</w:t>
      </w:r>
      <w:proofErr w:type="gramEnd"/>
      <w:r w:rsidR="00B02333" w:rsidRPr="000F734A">
        <w:rPr>
          <w:rFonts w:ascii="Arial" w:hAnsi="Arial" w:cs="Arial"/>
          <w:sz w:val="20"/>
          <w:szCs w:val="20"/>
        </w:rPr>
        <w:t xml:space="preserve"> will cause an increase in CO2 in brain tissue as it is not carried away. Increased CO2 levels will cause vasodilation </w:t>
      </w:r>
      <w:proofErr w:type="gramStart"/>
      <w:r w:rsidR="00B02333" w:rsidRPr="000F734A">
        <w:rPr>
          <w:rFonts w:ascii="Arial" w:hAnsi="Arial" w:cs="Arial"/>
          <w:sz w:val="20"/>
          <w:szCs w:val="20"/>
        </w:rPr>
        <w:t>in an attempt to</w:t>
      </w:r>
      <w:proofErr w:type="gramEnd"/>
      <w:r w:rsidR="00B02333" w:rsidRPr="000F734A">
        <w:rPr>
          <w:rFonts w:ascii="Arial" w:hAnsi="Arial" w:cs="Arial"/>
          <w:sz w:val="20"/>
          <w:szCs w:val="20"/>
        </w:rPr>
        <w:t xml:space="preserve"> bring more blood flow, but this only increases the intracranial pressure. The sympathetic nervous system responds to the stress on the brain tissue by increasing the systemic blood pressure </w:t>
      </w:r>
      <w:proofErr w:type="gramStart"/>
      <w:r w:rsidR="00B02333" w:rsidRPr="000F734A">
        <w:rPr>
          <w:rFonts w:ascii="Arial" w:hAnsi="Arial" w:cs="Arial"/>
          <w:sz w:val="20"/>
          <w:szCs w:val="20"/>
        </w:rPr>
        <w:t>in an attempt to</w:t>
      </w:r>
      <w:proofErr w:type="gramEnd"/>
      <w:r w:rsidR="00B02333" w:rsidRPr="000F734A">
        <w:rPr>
          <w:rFonts w:ascii="Arial" w:hAnsi="Arial" w:cs="Arial"/>
          <w:sz w:val="20"/>
          <w:szCs w:val="20"/>
        </w:rPr>
        <w:t xml:space="preserve"> remedy the situation.</w:t>
      </w:r>
      <w:r w:rsidR="00E17B38" w:rsidRPr="000F734A">
        <w:rPr>
          <w:rFonts w:ascii="Arial" w:hAnsi="Arial" w:cs="Arial"/>
          <w:sz w:val="20"/>
          <w:szCs w:val="20"/>
        </w:rPr>
        <w:t xml:space="preserve"> It is common for these patients to develop a systolic blood pressure </w:t>
      </w:r>
      <w:r w:rsidR="00A566B9" w:rsidRPr="000F734A">
        <w:rPr>
          <w:rFonts w:ascii="Arial" w:hAnsi="Arial" w:cs="Arial"/>
          <w:sz w:val="20"/>
          <w:szCs w:val="20"/>
        </w:rPr>
        <w:t xml:space="preserve">greater than 200mmHg. When the blood pressure is pushed this high, the animal experiences a reflex bradycardia with the heart rate dropping </w:t>
      </w:r>
      <w:r w:rsidR="000146E4">
        <w:rPr>
          <w:rFonts w:ascii="Arial" w:hAnsi="Arial" w:cs="Arial"/>
          <w:sz w:val="20"/>
          <w:szCs w:val="20"/>
        </w:rPr>
        <w:t>as low as 60bpm</w:t>
      </w:r>
      <w:r w:rsidR="00A566B9" w:rsidRPr="000F734A">
        <w:rPr>
          <w:rFonts w:ascii="Arial" w:hAnsi="Arial" w:cs="Arial"/>
          <w:sz w:val="20"/>
          <w:szCs w:val="20"/>
        </w:rPr>
        <w:t>. When this, called the Cushing Reflex, occurs the animal is in imminent danger of herniating the brain and dying. This must be quickly recognized and treated – either with hypertonic saline or mannitol to decrease the intracranial pressure. Always monitor head trauma patients for respiratory function as traumatic brain injury can lead to hypoventilation, hypercapnia, and increased intracranial pressure.</w:t>
      </w:r>
    </w:p>
    <w:p w14:paraId="3EA71C06" w14:textId="77777777" w:rsidR="009861EB" w:rsidRPr="000F734A" w:rsidRDefault="009861EB" w:rsidP="00762581">
      <w:pPr>
        <w:rPr>
          <w:rFonts w:ascii="Arial" w:hAnsi="Arial" w:cs="Arial"/>
          <w:sz w:val="20"/>
          <w:szCs w:val="20"/>
        </w:rPr>
      </w:pPr>
    </w:p>
    <w:p w14:paraId="1FAAA3FC" w14:textId="23138A58" w:rsidR="00C30E7D" w:rsidRPr="000F734A" w:rsidRDefault="00A566B9" w:rsidP="00762581">
      <w:pPr>
        <w:rPr>
          <w:rFonts w:ascii="Arial" w:hAnsi="Arial" w:cs="Arial"/>
          <w:sz w:val="20"/>
          <w:szCs w:val="20"/>
        </w:rPr>
      </w:pPr>
      <w:r w:rsidRPr="000F734A">
        <w:rPr>
          <w:rFonts w:ascii="Arial" w:hAnsi="Arial" w:cs="Arial"/>
          <w:sz w:val="20"/>
          <w:szCs w:val="20"/>
        </w:rPr>
        <w:t xml:space="preserve">If at all </w:t>
      </w:r>
      <w:proofErr w:type="gramStart"/>
      <w:r w:rsidRPr="000F734A">
        <w:rPr>
          <w:rFonts w:ascii="Arial" w:hAnsi="Arial" w:cs="Arial"/>
          <w:sz w:val="20"/>
          <w:szCs w:val="20"/>
        </w:rPr>
        <w:t>possible</w:t>
      </w:r>
      <w:proofErr w:type="gramEnd"/>
      <w:r w:rsidRPr="000F734A">
        <w:rPr>
          <w:rFonts w:ascii="Arial" w:hAnsi="Arial" w:cs="Arial"/>
          <w:sz w:val="20"/>
          <w:szCs w:val="20"/>
        </w:rPr>
        <w:t xml:space="preserve"> head trauma patients </w:t>
      </w:r>
      <w:r w:rsidR="00680963" w:rsidRPr="000F734A">
        <w:rPr>
          <w:rFonts w:ascii="Arial" w:hAnsi="Arial" w:cs="Arial"/>
          <w:sz w:val="20"/>
          <w:szCs w:val="20"/>
        </w:rPr>
        <w:t xml:space="preserve">should have their head elevated at a 30° angle (on a board, do not kink the neck with a towel) and never have any </w:t>
      </w:r>
      <w:r w:rsidRPr="000F734A">
        <w:rPr>
          <w:rFonts w:ascii="Arial" w:hAnsi="Arial" w:cs="Arial"/>
          <w:sz w:val="20"/>
          <w:szCs w:val="20"/>
        </w:rPr>
        <w:t xml:space="preserve">jugular catheters, </w:t>
      </w:r>
      <w:r w:rsidR="00680963" w:rsidRPr="000F734A">
        <w:rPr>
          <w:rFonts w:ascii="Arial" w:hAnsi="Arial" w:cs="Arial"/>
          <w:sz w:val="20"/>
          <w:szCs w:val="20"/>
        </w:rPr>
        <w:t xml:space="preserve">bandages, collars, </w:t>
      </w:r>
      <w:r w:rsidRPr="000F734A">
        <w:rPr>
          <w:rFonts w:ascii="Arial" w:hAnsi="Arial" w:cs="Arial"/>
          <w:sz w:val="20"/>
          <w:szCs w:val="20"/>
        </w:rPr>
        <w:t>or any pressure</w:t>
      </w:r>
      <w:r w:rsidR="00680963" w:rsidRPr="000F734A">
        <w:rPr>
          <w:rFonts w:ascii="Arial" w:hAnsi="Arial" w:cs="Arial"/>
          <w:sz w:val="20"/>
          <w:szCs w:val="20"/>
        </w:rPr>
        <w:t xml:space="preserve"> around their neck. Oxygen support </w:t>
      </w:r>
      <w:r w:rsidR="00440BF7" w:rsidRPr="000F734A">
        <w:rPr>
          <w:rFonts w:ascii="Arial" w:hAnsi="Arial" w:cs="Arial"/>
          <w:sz w:val="20"/>
          <w:szCs w:val="20"/>
        </w:rPr>
        <w:t xml:space="preserve">is </w:t>
      </w:r>
      <w:r w:rsidR="005B1517" w:rsidRPr="000F734A">
        <w:rPr>
          <w:rFonts w:ascii="Arial" w:hAnsi="Arial" w:cs="Arial"/>
          <w:sz w:val="20"/>
          <w:szCs w:val="20"/>
        </w:rPr>
        <w:t>recommended</w:t>
      </w:r>
      <w:r w:rsidR="00440BF7" w:rsidRPr="000F734A">
        <w:rPr>
          <w:rFonts w:ascii="Arial" w:hAnsi="Arial" w:cs="Arial"/>
          <w:sz w:val="20"/>
          <w:szCs w:val="20"/>
        </w:rPr>
        <w:t xml:space="preserve"> for these patients as </w:t>
      </w:r>
      <w:r w:rsidR="005B1517" w:rsidRPr="000F734A">
        <w:rPr>
          <w:rFonts w:ascii="Arial" w:hAnsi="Arial" w:cs="Arial"/>
          <w:sz w:val="20"/>
          <w:szCs w:val="20"/>
        </w:rPr>
        <w:t xml:space="preserve">either </w:t>
      </w:r>
      <w:r w:rsidR="00B50DA5" w:rsidRPr="000F734A">
        <w:rPr>
          <w:rFonts w:ascii="Arial" w:hAnsi="Arial" w:cs="Arial"/>
          <w:sz w:val="20"/>
          <w:szCs w:val="20"/>
        </w:rPr>
        <w:t>flow by</w:t>
      </w:r>
      <w:r w:rsidR="00440BF7" w:rsidRPr="000F734A">
        <w:rPr>
          <w:rFonts w:ascii="Arial" w:hAnsi="Arial" w:cs="Arial"/>
          <w:sz w:val="20"/>
          <w:szCs w:val="20"/>
        </w:rPr>
        <w:t xml:space="preserve"> or cage oxygen</w:t>
      </w:r>
      <w:r w:rsidR="005B1517" w:rsidRPr="000F734A">
        <w:rPr>
          <w:rFonts w:ascii="Arial" w:hAnsi="Arial" w:cs="Arial"/>
          <w:sz w:val="20"/>
          <w:szCs w:val="20"/>
        </w:rPr>
        <w:t xml:space="preserve"> to supply as much oxygen as </w:t>
      </w:r>
      <w:r w:rsidR="004C5072" w:rsidRPr="000F734A">
        <w:rPr>
          <w:rFonts w:ascii="Arial" w:hAnsi="Arial" w:cs="Arial"/>
          <w:sz w:val="20"/>
          <w:szCs w:val="20"/>
        </w:rPr>
        <w:t xml:space="preserve">possible to the brain tissue. </w:t>
      </w:r>
      <w:r w:rsidR="00440BF7" w:rsidRPr="000F734A">
        <w:rPr>
          <w:rFonts w:ascii="Arial" w:hAnsi="Arial" w:cs="Arial"/>
          <w:sz w:val="20"/>
          <w:szCs w:val="20"/>
        </w:rPr>
        <w:t xml:space="preserve">Nasal cannulas are not recommended </w:t>
      </w:r>
      <w:r w:rsidR="00596C0D" w:rsidRPr="000F734A">
        <w:rPr>
          <w:rFonts w:ascii="Arial" w:hAnsi="Arial" w:cs="Arial"/>
          <w:sz w:val="20"/>
          <w:szCs w:val="20"/>
        </w:rPr>
        <w:t>in</w:t>
      </w:r>
      <w:r w:rsidR="00440BF7" w:rsidRPr="000F734A">
        <w:rPr>
          <w:rFonts w:ascii="Arial" w:hAnsi="Arial" w:cs="Arial"/>
          <w:sz w:val="20"/>
          <w:szCs w:val="20"/>
        </w:rPr>
        <w:t xml:space="preserve"> </w:t>
      </w:r>
      <w:r w:rsidR="004C5072" w:rsidRPr="000F734A">
        <w:rPr>
          <w:rFonts w:ascii="Arial" w:hAnsi="Arial" w:cs="Arial"/>
          <w:sz w:val="20"/>
          <w:szCs w:val="20"/>
        </w:rPr>
        <w:t>head trauma cases as the placement can be stressful and may cause sneezing.</w:t>
      </w:r>
      <w:r w:rsidR="00440BF7" w:rsidRPr="000F734A">
        <w:rPr>
          <w:rFonts w:ascii="Arial" w:hAnsi="Arial" w:cs="Arial"/>
          <w:sz w:val="20"/>
          <w:szCs w:val="20"/>
        </w:rPr>
        <w:t xml:space="preserve"> </w:t>
      </w:r>
    </w:p>
    <w:p w14:paraId="7061C1BA" w14:textId="77777777" w:rsidR="00B50DA5" w:rsidRPr="000F734A" w:rsidRDefault="00B50DA5" w:rsidP="00B50DA5">
      <w:pPr>
        <w:ind w:left="360"/>
        <w:rPr>
          <w:rFonts w:ascii="Arial" w:hAnsi="Arial" w:cs="Arial"/>
          <w:sz w:val="20"/>
          <w:szCs w:val="20"/>
        </w:rPr>
      </w:pPr>
    </w:p>
    <w:p w14:paraId="7151EBD6" w14:textId="09E34645" w:rsidR="00680963" w:rsidRPr="000F734A" w:rsidRDefault="00212E89" w:rsidP="00330E1F">
      <w:pPr>
        <w:rPr>
          <w:rFonts w:ascii="Arial" w:hAnsi="Arial" w:cs="Arial"/>
          <w:sz w:val="20"/>
          <w:szCs w:val="20"/>
        </w:rPr>
      </w:pPr>
      <w:r>
        <w:rPr>
          <w:rFonts w:ascii="Arial" w:hAnsi="Arial" w:cs="Arial"/>
          <w:sz w:val="20"/>
          <w:szCs w:val="20"/>
        </w:rPr>
        <w:t>i</w:t>
      </w:r>
      <w:r w:rsidR="00680963" w:rsidRPr="000F734A">
        <w:rPr>
          <w:rFonts w:ascii="Arial" w:hAnsi="Arial" w:cs="Arial"/>
          <w:sz w:val="20"/>
          <w:szCs w:val="20"/>
        </w:rPr>
        <w:t xml:space="preserve">n cases of thoracic </w:t>
      </w:r>
      <w:proofErr w:type="gramStart"/>
      <w:r w:rsidR="00680963" w:rsidRPr="000F734A">
        <w:rPr>
          <w:rFonts w:ascii="Arial" w:hAnsi="Arial" w:cs="Arial"/>
          <w:sz w:val="20"/>
          <w:szCs w:val="20"/>
        </w:rPr>
        <w:t>trauma</w:t>
      </w:r>
      <w:proofErr w:type="gramEnd"/>
      <w:r w:rsidR="00680963" w:rsidRPr="000F734A">
        <w:rPr>
          <w:rFonts w:ascii="Arial" w:hAnsi="Arial" w:cs="Arial"/>
          <w:sz w:val="20"/>
          <w:szCs w:val="20"/>
        </w:rPr>
        <w:t xml:space="preserve"> it is important to determine if any wounds </w:t>
      </w:r>
      <w:proofErr w:type="gramStart"/>
      <w:r w:rsidR="00680963" w:rsidRPr="000F734A">
        <w:rPr>
          <w:rFonts w:ascii="Arial" w:hAnsi="Arial" w:cs="Arial"/>
          <w:sz w:val="20"/>
          <w:szCs w:val="20"/>
        </w:rPr>
        <w:t>penetrate into</w:t>
      </w:r>
      <w:proofErr w:type="gramEnd"/>
      <w:r w:rsidR="00680963" w:rsidRPr="000F734A">
        <w:rPr>
          <w:rFonts w:ascii="Arial" w:hAnsi="Arial" w:cs="Arial"/>
          <w:sz w:val="20"/>
          <w:szCs w:val="20"/>
        </w:rPr>
        <w:t xml:space="preserve"> the thoracic cavity. If the animal has a penetrating chest wound it needs to be covered immediately. Thoracocentesis </w:t>
      </w:r>
      <w:r w:rsidR="00453ECF" w:rsidRPr="000F734A">
        <w:rPr>
          <w:rFonts w:ascii="Arial" w:hAnsi="Arial" w:cs="Arial"/>
          <w:sz w:val="20"/>
          <w:szCs w:val="20"/>
        </w:rPr>
        <w:t>is often necessary with penetrating wounds as well as surgical exploration</w:t>
      </w:r>
      <w:r w:rsidR="00680963" w:rsidRPr="000F734A">
        <w:rPr>
          <w:rFonts w:ascii="Arial" w:hAnsi="Arial" w:cs="Arial"/>
          <w:sz w:val="20"/>
          <w:szCs w:val="20"/>
        </w:rPr>
        <w:t>.</w:t>
      </w:r>
      <w:r w:rsidR="00453ECF" w:rsidRPr="000F734A">
        <w:rPr>
          <w:rFonts w:ascii="Arial" w:hAnsi="Arial" w:cs="Arial"/>
          <w:sz w:val="20"/>
          <w:szCs w:val="20"/>
        </w:rPr>
        <w:t xml:space="preserve"> Early focus must be on stabilizing the patient as much as possible prior to surgery. Monitor heart rate, blood pressure, and perfusion parameters while providing pain management and oxygen support.</w:t>
      </w:r>
      <w:r w:rsidR="00680963" w:rsidRPr="000F734A">
        <w:rPr>
          <w:rFonts w:ascii="Arial" w:hAnsi="Arial" w:cs="Arial"/>
          <w:sz w:val="20"/>
          <w:szCs w:val="20"/>
        </w:rPr>
        <w:t xml:space="preserve"> If wounds are not obviously penetrating</w:t>
      </w:r>
      <w:r w:rsidR="000D1E93" w:rsidRPr="000F734A">
        <w:rPr>
          <w:rFonts w:ascii="Arial" w:hAnsi="Arial" w:cs="Arial"/>
          <w:sz w:val="20"/>
          <w:szCs w:val="20"/>
        </w:rPr>
        <w:t>,</w:t>
      </w:r>
      <w:r w:rsidR="00680963" w:rsidRPr="000F734A">
        <w:rPr>
          <w:rFonts w:ascii="Arial" w:hAnsi="Arial" w:cs="Arial"/>
          <w:sz w:val="20"/>
          <w:szCs w:val="20"/>
        </w:rPr>
        <w:t xml:space="preserve"> radiographs should be taken to </w:t>
      </w:r>
      <w:proofErr w:type="gramStart"/>
      <w:r w:rsidR="00680963" w:rsidRPr="000F734A">
        <w:rPr>
          <w:rFonts w:ascii="Arial" w:hAnsi="Arial" w:cs="Arial"/>
          <w:sz w:val="20"/>
          <w:szCs w:val="20"/>
        </w:rPr>
        <w:t>evaluate for</w:t>
      </w:r>
      <w:proofErr w:type="gramEnd"/>
      <w:r w:rsidR="00680963" w:rsidRPr="000F734A">
        <w:rPr>
          <w:rFonts w:ascii="Arial" w:hAnsi="Arial" w:cs="Arial"/>
          <w:sz w:val="20"/>
          <w:szCs w:val="20"/>
        </w:rPr>
        <w:t xml:space="preserve"> fractures, pneumothorax, pulmonary contusions, diaphragmatic hernia, </w:t>
      </w:r>
      <w:r w:rsidR="00453ECF" w:rsidRPr="000F734A">
        <w:rPr>
          <w:rFonts w:ascii="Arial" w:hAnsi="Arial" w:cs="Arial"/>
          <w:sz w:val="20"/>
          <w:szCs w:val="20"/>
        </w:rPr>
        <w:t>and other abnormalities.</w:t>
      </w:r>
      <w:r w:rsidR="00680963" w:rsidRPr="000F734A">
        <w:rPr>
          <w:rFonts w:ascii="Arial" w:hAnsi="Arial" w:cs="Arial"/>
          <w:sz w:val="20"/>
          <w:szCs w:val="20"/>
        </w:rPr>
        <w:t xml:space="preserve"> </w:t>
      </w:r>
      <w:r w:rsidR="000D1E93" w:rsidRPr="000F734A">
        <w:rPr>
          <w:rFonts w:ascii="Arial" w:hAnsi="Arial" w:cs="Arial"/>
          <w:sz w:val="20"/>
          <w:szCs w:val="20"/>
        </w:rPr>
        <w:t>During the stabilization period the patient should lie</w:t>
      </w:r>
      <w:r w:rsidR="00453ECF" w:rsidRPr="000F734A">
        <w:rPr>
          <w:rFonts w:ascii="Arial" w:hAnsi="Arial" w:cs="Arial"/>
          <w:sz w:val="20"/>
          <w:szCs w:val="20"/>
        </w:rPr>
        <w:t xml:space="preserve"> sternal or</w:t>
      </w:r>
      <w:r w:rsidR="000D1E93" w:rsidRPr="000F734A">
        <w:rPr>
          <w:rFonts w:ascii="Arial" w:hAnsi="Arial" w:cs="Arial"/>
          <w:sz w:val="20"/>
          <w:szCs w:val="20"/>
        </w:rPr>
        <w:t xml:space="preserve"> with the damaged side of the chest down to the table for their comfort and to allow the ‘good’ lung the most room to expand and perform gas exchange.</w:t>
      </w:r>
      <w:r w:rsidR="00453ECF" w:rsidRPr="000F734A">
        <w:rPr>
          <w:rFonts w:ascii="Arial" w:hAnsi="Arial" w:cs="Arial"/>
          <w:sz w:val="20"/>
          <w:szCs w:val="20"/>
        </w:rPr>
        <w:t xml:space="preserve"> While hospitalized, these patients should rest in sternal recumbency </w:t>
      </w:r>
      <w:proofErr w:type="gramStart"/>
      <w:r w:rsidR="00453ECF" w:rsidRPr="000F734A">
        <w:rPr>
          <w:rFonts w:ascii="Arial" w:hAnsi="Arial" w:cs="Arial"/>
          <w:sz w:val="20"/>
          <w:szCs w:val="20"/>
        </w:rPr>
        <w:t>if at all possible</w:t>
      </w:r>
      <w:proofErr w:type="gramEnd"/>
      <w:r w:rsidR="00453ECF" w:rsidRPr="000F734A">
        <w:rPr>
          <w:rFonts w:ascii="Arial" w:hAnsi="Arial" w:cs="Arial"/>
          <w:sz w:val="20"/>
          <w:szCs w:val="20"/>
        </w:rPr>
        <w:t>.</w:t>
      </w:r>
      <w:r w:rsidR="000D1E93" w:rsidRPr="000F734A">
        <w:rPr>
          <w:rFonts w:ascii="Arial" w:hAnsi="Arial" w:cs="Arial"/>
          <w:sz w:val="20"/>
          <w:szCs w:val="20"/>
        </w:rPr>
        <w:t xml:space="preserve"> </w:t>
      </w:r>
    </w:p>
    <w:p w14:paraId="6ED166E7" w14:textId="77777777" w:rsidR="00B50DA5" w:rsidRPr="000F734A" w:rsidRDefault="00B50DA5" w:rsidP="00252409">
      <w:pPr>
        <w:rPr>
          <w:rFonts w:ascii="Arial" w:hAnsi="Arial" w:cs="Arial"/>
          <w:sz w:val="20"/>
          <w:szCs w:val="20"/>
        </w:rPr>
      </w:pPr>
    </w:p>
    <w:p w14:paraId="726596FD" w14:textId="3F055281" w:rsidR="000D1E93" w:rsidRPr="000F734A" w:rsidRDefault="000D1E93" w:rsidP="00902BB3">
      <w:pPr>
        <w:rPr>
          <w:rFonts w:ascii="Arial" w:hAnsi="Arial" w:cs="Arial"/>
          <w:sz w:val="20"/>
          <w:szCs w:val="20"/>
        </w:rPr>
      </w:pPr>
      <w:r w:rsidRPr="000F734A">
        <w:rPr>
          <w:rFonts w:ascii="Arial" w:hAnsi="Arial" w:cs="Arial"/>
          <w:sz w:val="20"/>
          <w:szCs w:val="20"/>
        </w:rPr>
        <w:t>In cases of penetrating objects</w:t>
      </w:r>
      <w:r w:rsidR="00902BB3" w:rsidRPr="000F734A">
        <w:rPr>
          <w:rFonts w:ascii="Arial" w:hAnsi="Arial" w:cs="Arial"/>
          <w:sz w:val="20"/>
          <w:szCs w:val="20"/>
        </w:rPr>
        <w:t xml:space="preserve"> such as sticks or teeth</w:t>
      </w:r>
      <w:r w:rsidRPr="000F734A">
        <w:rPr>
          <w:rFonts w:ascii="Arial" w:hAnsi="Arial" w:cs="Arial"/>
          <w:sz w:val="20"/>
          <w:szCs w:val="20"/>
        </w:rPr>
        <w:t>, it is imperative that the object not be removed until the extent of the damage can be determined. Advise owners of this as well as their first instinct is to quickly remove these objects. If necessary, bandage around the object and work to stabilize the patient as much as possible before surgery.</w:t>
      </w:r>
      <w:r w:rsidR="00902BB3" w:rsidRPr="000F734A">
        <w:rPr>
          <w:rFonts w:ascii="Arial" w:hAnsi="Arial" w:cs="Arial"/>
          <w:sz w:val="20"/>
          <w:szCs w:val="20"/>
        </w:rPr>
        <w:t xml:space="preserve"> The object can then be removed under controlled circumstances.</w:t>
      </w:r>
    </w:p>
    <w:p w14:paraId="37F248F8" w14:textId="77777777" w:rsidR="00772CAF" w:rsidRPr="000F734A" w:rsidRDefault="00772CAF" w:rsidP="00902BB3">
      <w:pPr>
        <w:rPr>
          <w:rFonts w:ascii="Arial" w:hAnsi="Arial" w:cs="Arial"/>
          <w:sz w:val="20"/>
          <w:szCs w:val="20"/>
        </w:rPr>
      </w:pPr>
    </w:p>
    <w:p w14:paraId="64E62350" w14:textId="6F0B697B" w:rsidR="00772CAF" w:rsidRPr="000F734A" w:rsidRDefault="00772CAF" w:rsidP="00902BB3">
      <w:pPr>
        <w:rPr>
          <w:rFonts w:ascii="Arial" w:hAnsi="Arial" w:cs="Arial"/>
          <w:sz w:val="20"/>
          <w:szCs w:val="20"/>
        </w:rPr>
      </w:pPr>
      <w:r w:rsidRPr="000F734A">
        <w:rPr>
          <w:rFonts w:ascii="Arial" w:hAnsi="Arial" w:cs="Arial"/>
          <w:sz w:val="20"/>
          <w:szCs w:val="20"/>
        </w:rPr>
        <w:t xml:space="preserve">Abdominal trauma must be investigated as blunt trauma can lead to ruptures in the intestinal and/or urinary systems. Animals suffering from blunt force trauma to the abdomen must be </w:t>
      </w:r>
      <w:proofErr w:type="spellStart"/>
      <w:r w:rsidRPr="000F734A">
        <w:rPr>
          <w:rFonts w:ascii="Arial" w:hAnsi="Arial" w:cs="Arial"/>
          <w:sz w:val="20"/>
          <w:szCs w:val="20"/>
        </w:rPr>
        <w:t>ultrasounded</w:t>
      </w:r>
      <w:proofErr w:type="spellEnd"/>
      <w:r w:rsidRPr="000F734A">
        <w:rPr>
          <w:rFonts w:ascii="Arial" w:hAnsi="Arial" w:cs="Arial"/>
          <w:sz w:val="20"/>
          <w:szCs w:val="20"/>
        </w:rPr>
        <w:t xml:space="preserve"> or radiographed to look for signs of bleeding or other fluid. When bladder rupture is considered, a urinary catheter should be placed, kidney function monitored, and a contrast study performed to confirm any rupture. Surgery for repair can be considered when the patient is stable. Hemoabdome</w:t>
      </w:r>
      <w:r w:rsidR="006B682F" w:rsidRPr="000F734A">
        <w:rPr>
          <w:rFonts w:ascii="Arial" w:hAnsi="Arial" w:cs="Arial"/>
          <w:sz w:val="20"/>
          <w:szCs w:val="20"/>
        </w:rPr>
        <w:t>n</w:t>
      </w:r>
      <w:r w:rsidRPr="000F734A">
        <w:rPr>
          <w:rFonts w:ascii="Arial" w:hAnsi="Arial" w:cs="Arial"/>
          <w:sz w:val="20"/>
          <w:szCs w:val="20"/>
        </w:rPr>
        <w:t xml:space="preserve"> can occur with trauma patients and should be closely monitored. In some situations</w:t>
      </w:r>
      <w:r w:rsidR="00212E89">
        <w:rPr>
          <w:rFonts w:ascii="Arial" w:hAnsi="Arial" w:cs="Arial"/>
          <w:sz w:val="20"/>
          <w:szCs w:val="20"/>
        </w:rPr>
        <w:t>,</w:t>
      </w:r>
      <w:r w:rsidRPr="000F734A">
        <w:rPr>
          <w:rFonts w:ascii="Arial" w:hAnsi="Arial" w:cs="Arial"/>
          <w:sz w:val="20"/>
          <w:szCs w:val="20"/>
        </w:rPr>
        <w:t xml:space="preserve"> an abdominal wrap can help to stem bleeding. The patient must be monitored for signs of worsening anemia, abdominal distention, hypotension, and collapse. If the bleeding continues or worsens the patient should be prepared for exploratory laparotomy. If the trauma results in intestinal evisceration, first address any shock and pain in the patient, keep the intestines moist by applying laparotomy sponges soaked with sterile saline. Gently wrap the abdomen and prepare the patient for immediate exploratory surgery. </w:t>
      </w:r>
    </w:p>
    <w:p w14:paraId="3E5E577B" w14:textId="77777777" w:rsidR="00B50DA5" w:rsidRPr="000F734A" w:rsidRDefault="00B50DA5" w:rsidP="00B50DA5">
      <w:pPr>
        <w:ind w:left="360"/>
        <w:rPr>
          <w:rFonts w:ascii="Arial" w:hAnsi="Arial" w:cs="Arial"/>
          <w:sz w:val="20"/>
          <w:szCs w:val="20"/>
        </w:rPr>
      </w:pPr>
    </w:p>
    <w:p w14:paraId="444ECEFE" w14:textId="448831FB" w:rsidR="000D1E93" w:rsidRPr="000F734A" w:rsidRDefault="000D1E93" w:rsidP="00902BB3">
      <w:pPr>
        <w:rPr>
          <w:rFonts w:ascii="Arial" w:hAnsi="Arial" w:cs="Arial"/>
          <w:sz w:val="20"/>
          <w:szCs w:val="20"/>
        </w:rPr>
      </w:pPr>
      <w:r w:rsidRPr="000F734A">
        <w:rPr>
          <w:rFonts w:ascii="Arial" w:hAnsi="Arial" w:cs="Arial"/>
          <w:sz w:val="20"/>
          <w:szCs w:val="20"/>
        </w:rPr>
        <w:t xml:space="preserve">Fractures are common in trauma patients but not always the top priority. Many fractures may require general anesthesia to splint or </w:t>
      </w:r>
      <w:proofErr w:type="gramStart"/>
      <w:r w:rsidRPr="000F734A">
        <w:rPr>
          <w:rFonts w:ascii="Arial" w:hAnsi="Arial" w:cs="Arial"/>
          <w:sz w:val="20"/>
          <w:szCs w:val="20"/>
        </w:rPr>
        <w:t>bandage</w:t>
      </w:r>
      <w:proofErr w:type="gramEnd"/>
      <w:r w:rsidRPr="000F734A">
        <w:rPr>
          <w:rFonts w:ascii="Arial" w:hAnsi="Arial" w:cs="Arial"/>
          <w:sz w:val="20"/>
          <w:szCs w:val="20"/>
        </w:rPr>
        <w:t xml:space="preserve"> and it may take hours before the patient is stable enough for anesthesia. If the fracture is open, gently</w:t>
      </w:r>
      <w:r w:rsidR="00453ECF" w:rsidRPr="000F734A">
        <w:rPr>
          <w:rFonts w:ascii="Arial" w:hAnsi="Arial" w:cs="Arial"/>
          <w:sz w:val="20"/>
          <w:szCs w:val="20"/>
        </w:rPr>
        <w:t xml:space="preserve"> clip and</w:t>
      </w:r>
      <w:r w:rsidRPr="000F734A">
        <w:rPr>
          <w:rFonts w:ascii="Arial" w:hAnsi="Arial" w:cs="Arial"/>
          <w:sz w:val="20"/>
          <w:szCs w:val="20"/>
        </w:rPr>
        <w:t xml:space="preserve"> clean </w:t>
      </w:r>
      <w:r w:rsidR="00453ECF" w:rsidRPr="000F734A">
        <w:rPr>
          <w:rFonts w:ascii="Arial" w:hAnsi="Arial" w:cs="Arial"/>
          <w:sz w:val="20"/>
          <w:szCs w:val="20"/>
        </w:rPr>
        <w:t>the area</w:t>
      </w:r>
      <w:r w:rsidR="00902BB3" w:rsidRPr="000F734A">
        <w:rPr>
          <w:rFonts w:ascii="Arial" w:hAnsi="Arial" w:cs="Arial"/>
          <w:sz w:val="20"/>
          <w:szCs w:val="20"/>
        </w:rPr>
        <w:t xml:space="preserve"> surrounding the wound</w:t>
      </w:r>
      <w:r w:rsidR="00453ECF" w:rsidRPr="000F734A">
        <w:rPr>
          <w:rFonts w:ascii="Arial" w:hAnsi="Arial" w:cs="Arial"/>
          <w:sz w:val="20"/>
          <w:szCs w:val="20"/>
        </w:rPr>
        <w:t xml:space="preserve"> as much as </w:t>
      </w:r>
      <w:r w:rsidR="00902BB3" w:rsidRPr="000F734A">
        <w:rPr>
          <w:rFonts w:ascii="Arial" w:hAnsi="Arial" w:cs="Arial"/>
          <w:sz w:val="20"/>
          <w:szCs w:val="20"/>
        </w:rPr>
        <w:t xml:space="preserve">initial </w:t>
      </w:r>
      <w:r w:rsidR="00453ECF" w:rsidRPr="000F734A">
        <w:rPr>
          <w:rFonts w:ascii="Arial" w:hAnsi="Arial" w:cs="Arial"/>
          <w:sz w:val="20"/>
          <w:szCs w:val="20"/>
        </w:rPr>
        <w:t>pain management will allow, and attempt to</w:t>
      </w:r>
      <w:r w:rsidRPr="000F734A">
        <w:rPr>
          <w:rFonts w:ascii="Arial" w:hAnsi="Arial" w:cs="Arial"/>
          <w:sz w:val="20"/>
          <w:szCs w:val="20"/>
        </w:rPr>
        <w:t xml:space="preserve"> apply a supportive bandage. </w:t>
      </w:r>
      <w:r w:rsidR="00902BB3" w:rsidRPr="000F734A">
        <w:rPr>
          <w:rFonts w:ascii="Arial" w:hAnsi="Arial" w:cs="Arial"/>
          <w:sz w:val="20"/>
          <w:szCs w:val="20"/>
        </w:rPr>
        <w:t xml:space="preserve">In these cases, antibiotics are recommended early prior to surgical repair. Repair should occur as soon as </w:t>
      </w:r>
      <w:r w:rsidR="00772CAF" w:rsidRPr="000F734A">
        <w:rPr>
          <w:rFonts w:ascii="Arial" w:hAnsi="Arial" w:cs="Arial"/>
          <w:sz w:val="20"/>
          <w:szCs w:val="20"/>
        </w:rPr>
        <w:t xml:space="preserve">the patient status allows. </w:t>
      </w:r>
      <w:r w:rsidRPr="000F734A">
        <w:rPr>
          <w:rFonts w:ascii="Arial" w:hAnsi="Arial" w:cs="Arial"/>
          <w:sz w:val="20"/>
          <w:szCs w:val="20"/>
        </w:rPr>
        <w:t>If the fracture is not open, most patients will tolerate leaving the fracture alone until they are stable enough for anesthesia</w:t>
      </w:r>
      <w:r w:rsidR="00453ECF" w:rsidRPr="000F734A">
        <w:rPr>
          <w:rFonts w:ascii="Arial" w:hAnsi="Arial" w:cs="Arial"/>
          <w:sz w:val="20"/>
          <w:szCs w:val="20"/>
        </w:rPr>
        <w:t xml:space="preserve"> and further intervention</w:t>
      </w:r>
      <w:r w:rsidRPr="000F734A">
        <w:rPr>
          <w:rFonts w:ascii="Arial" w:hAnsi="Arial" w:cs="Arial"/>
          <w:sz w:val="20"/>
          <w:szCs w:val="20"/>
        </w:rPr>
        <w:t xml:space="preserve">. </w:t>
      </w:r>
    </w:p>
    <w:p w14:paraId="1E67C0CA" w14:textId="77777777" w:rsidR="00440BF7" w:rsidRPr="000F734A" w:rsidRDefault="00440BF7" w:rsidP="000D1E93">
      <w:pPr>
        <w:rPr>
          <w:rFonts w:ascii="Arial" w:hAnsi="Arial" w:cs="Arial"/>
          <w:sz w:val="20"/>
          <w:szCs w:val="20"/>
        </w:rPr>
      </w:pPr>
    </w:p>
    <w:p w14:paraId="0D5BC90C" w14:textId="77777777" w:rsidR="00B50DA5" w:rsidRPr="000F734A" w:rsidRDefault="000D1E93" w:rsidP="000D1E93">
      <w:pPr>
        <w:rPr>
          <w:rFonts w:ascii="Arial" w:hAnsi="Arial" w:cs="Arial"/>
          <w:sz w:val="20"/>
          <w:szCs w:val="20"/>
        </w:rPr>
      </w:pPr>
      <w:r w:rsidRPr="000F734A">
        <w:rPr>
          <w:rFonts w:ascii="Arial" w:hAnsi="Arial" w:cs="Arial"/>
          <w:sz w:val="20"/>
          <w:szCs w:val="20"/>
        </w:rPr>
        <w:t xml:space="preserve">Remember that with any trauma case the goal is to get the patient stable enough for the next step whether that </w:t>
      </w:r>
      <w:r w:rsidR="00B50DA5" w:rsidRPr="000F734A">
        <w:rPr>
          <w:rFonts w:ascii="Arial" w:hAnsi="Arial" w:cs="Arial"/>
          <w:sz w:val="20"/>
          <w:szCs w:val="20"/>
        </w:rPr>
        <w:t>is</w:t>
      </w:r>
      <w:r w:rsidRPr="000F734A">
        <w:rPr>
          <w:rFonts w:ascii="Arial" w:hAnsi="Arial" w:cs="Arial"/>
          <w:sz w:val="20"/>
          <w:szCs w:val="20"/>
        </w:rPr>
        <w:t xml:space="preserve"> further diagnostics, surgery, or a prolonged hospital stay. </w:t>
      </w:r>
      <w:r w:rsidR="00453ECF" w:rsidRPr="000F734A">
        <w:rPr>
          <w:rFonts w:ascii="Arial" w:hAnsi="Arial" w:cs="Arial"/>
          <w:sz w:val="20"/>
          <w:szCs w:val="20"/>
        </w:rPr>
        <w:t xml:space="preserve">Begin with the ABCs at triage and treat the most emergent conditions first. </w:t>
      </w:r>
      <w:r w:rsidRPr="000F734A">
        <w:rPr>
          <w:rFonts w:ascii="Arial" w:hAnsi="Arial" w:cs="Arial"/>
          <w:sz w:val="20"/>
          <w:szCs w:val="20"/>
        </w:rPr>
        <w:t xml:space="preserve">Assess vital signs </w:t>
      </w:r>
      <w:r w:rsidR="00453ECF" w:rsidRPr="000F734A">
        <w:rPr>
          <w:rFonts w:ascii="Arial" w:hAnsi="Arial" w:cs="Arial"/>
          <w:sz w:val="20"/>
          <w:szCs w:val="20"/>
        </w:rPr>
        <w:t xml:space="preserve">early and often and monitor for changes. </w:t>
      </w:r>
    </w:p>
    <w:p w14:paraId="153C85AA" w14:textId="77777777" w:rsidR="00B50DA5" w:rsidRPr="000F734A" w:rsidRDefault="00B50DA5" w:rsidP="000D1E93">
      <w:pPr>
        <w:rPr>
          <w:rFonts w:ascii="Arial" w:hAnsi="Arial" w:cs="Arial"/>
          <w:i/>
          <w:sz w:val="20"/>
          <w:szCs w:val="20"/>
        </w:rPr>
      </w:pPr>
    </w:p>
    <w:p w14:paraId="4DE075FE" w14:textId="77777777" w:rsidR="006322E7" w:rsidRPr="000F734A" w:rsidRDefault="006322E7" w:rsidP="000D1E93">
      <w:pPr>
        <w:rPr>
          <w:rFonts w:ascii="Arial" w:hAnsi="Arial" w:cs="Arial"/>
          <w:i/>
          <w:sz w:val="20"/>
          <w:szCs w:val="20"/>
        </w:rPr>
      </w:pPr>
      <w:r w:rsidRPr="000F734A">
        <w:rPr>
          <w:rFonts w:ascii="Arial" w:hAnsi="Arial" w:cs="Arial"/>
          <w:i/>
          <w:sz w:val="20"/>
          <w:szCs w:val="20"/>
        </w:rPr>
        <w:t xml:space="preserve">References </w:t>
      </w:r>
    </w:p>
    <w:p w14:paraId="371B63B2" w14:textId="083AB63F" w:rsidR="0012433B" w:rsidRPr="001C53AB" w:rsidRDefault="0012433B" w:rsidP="00AC0036">
      <w:pPr>
        <w:pStyle w:val="NoSpacingPHPDOCX"/>
        <w:numPr>
          <w:ilvl w:val="0"/>
          <w:numId w:val="9"/>
        </w:numPr>
        <w:rPr>
          <w:rFonts w:ascii="Arial" w:hAnsi="Arial" w:cs="Arial"/>
          <w:sz w:val="20"/>
          <w:szCs w:val="20"/>
        </w:rPr>
      </w:pPr>
      <w:r w:rsidRPr="001C53AB">
        <w:rPr>
          <w:rFonts w:ascii="Arial" w:hAnsi="Arial" w:cs="Arial"/>
          <w:sz w:val="20"/>
          <w:szCs w:val="20"/>
        </w:rPr>
        <w:t xml:space="preserve">Creedon, Jamie M. Burkitt., and Harold Davis. </w:t>
      </w:r>
      <w:r w:rsidRPr="001C53AB">
        <w:rPr>
          <w:rFonts w:ascii="Arial" w:hAnsi="Arial" w:cs="Arial"/>
          <w:i/>
          <w:sz w:val="20"/>
          <w:szCs w:val="20"/>
        </w:rPr>
        <w:t>Advanced Monitoring and Procedures for Small Animal Emergency and Critical Care</w:t>
      </w:r>
      <w:r w:rsidRPr="001C53AB">
        <w:rPr>
          <w:rFonts w:ascii="Arial" w:hAnsi="Arial" w:cs="Arial"/>
          <w:sz w:val="20"/>
          <w:szCs w:val="20"/>
        </w:rPr>
        <w:t xml:space="preserve">. Chichester, West Sussex: Wiley-Blackwell, 2012. </w:t>
      </w:r>
    </w:p>
    <w:p w14:paraId="5B708BEA" w14:textId="77777777" w:rsidR="001C53AB" w:rsidRDefault="001C53AB" w:rsidP="0012433B">
      <w:pPr>
        <w:pStyle w:val="NoSpacingPHPDOCX"/>
        <w:rPr>
          <w:rFonts w:ascii="Arial" w:hAnsi="Arial" w:cs="Arial"/>
          <w:sz w:val="20"/>
          <w:szCs w:val="20"/>
        </w:rPr>
      </w:pPr>
    </w:p>
    <w:p w14:paraId="30CC7603" w14:textId="689A8E60" w:rsidR="0012433B" w:rsidRPr="001C53AB" w:rsidRDefault="0012433B" w:rsidP="00AC0036">
      <w:pPr>
        <w:pStyle w:val="NoSpacingPHPDOCX"/>
        <w:numPr>
          <w:ilvl w:val="0"/>
          <w:numId w:val="9"/>
        </w:numPr>
        <w:rPr>
          <w:rFonts w:ascii="Arial" w:hAnsi="Arial" w:cs="Arial"/>
          <w:sz w:val="20"/>
          <w:szCs w:val="20"/>
        </w:rPr>
      </w:pPr>
      <w:r w:rsidRPr="001C53AB">
        <w:rPr>
          <w:rFonts w:ascii="Arial" w:hAnsi="Arial" w:cs="Arial"/>
          <w:sz w:val="20"/>
          <w:szCs w:val="20"/>
        </w:rPr>
        <w:t xml:space="preserve">Lichtenberger, Marla, DVM, DACVECC. "Treatment Priorities in Trauma: A Case Based Approach." </w:t>
      </w:r>
      <w:r w:rsidRPr="001C53AB">
        <w:rPr>
          <w:rFonts w:ascii="Arial" w:hAnsi="Arial" w:cs="Arial"/>
          <w:i/>
          <w:sz w:val="20"/>
          <w:szCs w:val="20"/>
        </w:rPr>
        <w:t>17th IVECCS</w:t>
      </w:r>
      <w:r w:rsidRPr="001C53AB">
        <w:rPr>
          <w:rFonts w:ascii="Arial" w:hAnsi="Arial" w:cs="Arial"/>
          <w:sz w:val="20"/>
          <w:szCs w:val="20"/>
        </w:rPr>
        <w:t xml:space="preserve">. Texas, San Antonio. 91-93. </w:t>
      </w:r>
    </w:p>
    <w:p w14:paraId="2ED81C78" w14:textId="4E8353AA" w:rsidR="0012433B" w:rsidRPr="001C53AB" w:rsidRDefault="0012433B" w:rsidP="00AC0036">
      <w:pPr>
        <w:pStyle w:val="NoSpacingPHPDOCX"/>
        <w:numPr>
          <w:ilvl w:val="0"/>
          <w:numId w:val="9"/>
        </w:numPr>
        <w:rPr>
          <w:rFonts w:ascii="Arial" w:hAnsi="Arial" w:cs="Arial"/>
          <w:sz w:val="20"/>
          <w:szCs w:val="20"/>
        </w:rPr>
      </w:pPr>
      <w:r w:rsidRPr="001C53AB">
        <w:rPr>
          <w:rFonts w:ascii="Arial" w:hAnsi="Arial" w:cs="Arial"/>
          <w:sz w:val="20"/>
          <w:szCs w:val="20"/>
        </w:rPr>
        <w:t>Lichtenberger, Marla, DVM, DACVECC. "Treatment Priorities in Trauma: Preparing Yo</w:t>
      </w:r>
      <w:r w:rsidR="003B63AE" w:rsidRPr="001C53AB">
        <w:rPr>
          <w:rFonts w:ascii="Arial" w:hAnsi="Arial" w:cs="Arial"/>
          <w:sz w:val="20"/>
          <w:szCs w:val="20"/>
        </w:rPr>
        <w:t xml:space="preserve">ur Team for the </w:t>
      </w:r>
      <w:r w:rsidRPr="001C53AB">
        <w:rPr>
          <w:rFonts w:ascii="Arial" w:hAnsi="Arial" w:cs="Arial"/>
          <w:sz w:val="20"/>
          <w:szCs w:val="20"/>
        </w:rPr>
        <w:t xml:space="preserve">ABCs." </w:t>
      </w:r>
      <w:r w:rsidRPr="001C53AB">
        <w:rPr>
          <w:rFonts w:ascii="Arial" w:hAnsi="Arial" w:cs="Arial"/>
          <w:i/>
          <w:sz w:val="20"/>
          <w:szCs w:val="20"/>
        </w:rPr>
        <w:t>17th IVECCS</w:t>
      </w:r>
      <w:r w:rsidRPr="001C53AB">
        <w:rPr>
          <w:rFonts w:ascii="Arial" w:hAnsi="Arial" w:cs="Arial"/>
          <w:sz w:val="20"/>
          <w:szCs w:val="20"/>
        </w:rPr>
        <w:t xml:space="preserve">. Texas, San Antonio. N87-89. </w:t>
      </w:r>
    </w:p>
    <w:p w14:paraId="33C8F718" w14:textId="36AB2145" w:rsidR="0012433B" w:rsidRPr="001C53AB" w:rsidRDefault="0012433B" w:rsidP="00AC0036">
      <w:pPr>
        <w:pStyle w:val="NoSpacingPHPDOCX"/>
        <w:numPr>
          <w:ilvl w:val="0"/>
          <w:numId w:val="9"/>
        </w:numPr>
        <w:rPr>
          <w:rFonts w:ascii="Arial" w:hAnsi="Arial" w:cs="Arial"/>
          <w:sz w:val="20"/>
          <w:szCs w:val="20"/>
        </w:rPr>
      </w:pPr>
      <w:r w:rsidRPr="001C53AB">
        <w:rPr>
          <w:rFonts w:ascii="Arial" w:hAnsi="Arial" w:cs="Arial"/>
          <w:sz w:val="20"/>
          <w:szCs w:val="20"/>
        </w:rPr>
        <w:t xml:space="preserve">Norkus, Christopher L. </w:t>
      </w:r>
      <w:r w:rsidRPr="001C53AB">
        <w:rPr>
          <w:rFonts w:ascii="Arial" w:hAnsi="Arial" w:cs="Arial"/>
          <w:i/>
          <w:sz w:val="20"/>
          <w:szCs w:val="20"/>
        </w:rPr>
        <w:t>Veterinary Technician's Manual for Small Animal Emergency and Critical Care</w:t>
      </w:r>
      <w:r w:rsidRPr="001C53AB">
        <w:rPr>
          <w:rFonts w:ascii="Arial" w:hAnsi="Arial" w:cs="Arial"/>
          <w:sz w:val="20"/>
          <w:szCs w:val="20"/>
        </w:rPr>
        <w:t>. Chichester, West Sussex, UK: Wiley-Blackwell, 2012.</w:t>
      </w:r>
    </w:p>
    <w:p w14:paraId="7C78DBFC" w14:textId="06F5C4CE" w:rsidR="001C53AB" w:rsidRPr="001C53AB" w:rsidRDefault="001C53AB" w:rsidP="00AC0036">
      <w:pPr>
        <w:pStyle w:val="NoSpacing"/>
        <w:numPr>
          <w:ilvl w:val="0"/>
          <w:numId w:val="9"/>
        </w:numPr>
        <w:rPr>
          <w:rFonts w:ascii="Arial" w:hAnsi="Arial" w:cs="Arial"/>
          <w:sz w:val="20"/>
        </w:rPr>
      </w:pPr>
      <w:r w:rsidRPr="001C53AB">
        <w:rPr>
          <w:rFonts w:ascii="Arial" w:hAnsi="Arial" w:cs="Arial"/>
          <w:sz w:val="20"/>
        </w:rPr>
        <w:t>Palmer, Lee, and Linda Martin. "Traumatic Coagulopathy-Part 1: Pathophysiology and Diagnosis." </w:t>
      </w:r>
      <w:r w:rsidRPr="001C53AB">
        <w:rPr>
          <w:rFonts w:ascii="Arial" w:hAnsi="Arial" w:cs="Arial"/>
          <w:i/>
          <w:iCs/>
          <w:sz w:val="20"/>
        </w:rPr>
        <w:t>Journal of Veterinary Emergency and Critical Care</w:t>
      </w:r>
      <w:r w:rsidRPr="001C53AB">
        <w:rPr>
          <w:rFonts w:ascii="Arial" w:hAnsi="Arial" w:cs="Arial"/>
          <w:sz w:val="20"/>
        </w:rPr>
        <w:t> 24.1 (2013): 63-74</w:t>
      </w:r>
    </w:p>
    <w:p w14:paraId="439C3A2C" w14:textId="09A35F2F" w:rsidR="001C53AB" w:rsidRPr="001C53AB" w:rsidRDefault="001C53AB" w:rsidP="00AC0036">
      <w:pPr>
        <w:pStyle w:val="NoSpacing"/>
        <w:numPr>
          <w:ilvl w:val="0"/>
          <w:numId w:val="9"/>
        </w:numPr>
        <w:rPr>
          <w:rFonts w:ascii="Arial" w:hAnsi="Arial" w:cs="Arial"/>
          <w:sz w:val="20"/>
        </w:rPr>
      </w:pPr>
      <w:r w:rsidRPr="001C53AB">
        <w:rPr>
          <w:rFonts w:ascii="Arial" w:hAnsi="Arial" w:cs="Arial"/>
          <w:sz w:val="20"/>
        </w:rPr>
        <w:t>Palmer, Lee, and Linda Martin. "Traumatic Coagulopathy-Part 2: Resuscitative Strategies." </w:t>
      </w:r>
      <w:r w:rsidRPr="001C53AB">
        <w:rPr>
          <w:rFonts w:ascii="Arial" w:hAnsi="Arial" w:cs="Arial"/>
          <w:i/>
          <w:iCs/>
          <w:sz w:val="20"/>
        </w:rPr>
        <w:t>Journal of Veterinary Emergency and Critical Care</w:t>
      </w:r>
      <w:r w:rsidRPr="001C53AB">
        <w:rPr>
          <w:rFonts w:ascii="Arial" w:hAnsi="Arial" w:cs="Arial"/>
          <w:sz w:val="20"/>
        </w:rPr>
        <w:t> 24.1 (2014): 75-92</w:t>
      </w:r>
    </w:p>
    <w:p w14:paraId="3FBC22D8" w14:textId="6A26EAA7" w:rsidR="0012433B" w:rsidRPr="001C53AB" w:rsidRDefault="0012433B" w:rsidP="00AC0036">
      <w:pPr>
        <w:pStyle w:val="NoSpacingPHPDOCX"/>
        <w:numPr>
          <w:ilvl w:val="0"/>
          <w:numId w:val="9"/>
        </w:numPr>
        <w:rPr>
          <w:rFonts w:ascii="Arial" w:hAnsi="Arial" w:cs="Arial"/>
          <w:sz w:val="20"/>
          <w:szCs w:val="20"/>
        </w:rPr>
      </w:pPr>
      <w:r w:rsidRPr="001C53AB">
        <w:rPr>
          <w:rFonts w:ascii="Arial" w:hAnsi="Arial" w:cs="Arial"/>
          <w:sz w:val="20"/>
          <w:szCs w:val="20"/>
        </w:rPr>
        <w:t xml:space="preserve">Silverstein, Deborah C., and Kate Hopper. </w:t>
      </w:r>
      <w:r w:rsidRPr="001C53AB">
        <w:rPr>
          <w:rFonts w:ascii="Arial" w:hAnsi="Arial" w:cs="Arial"/>
          <w:i/>
          <w:sz w:val="20"/>
          <w:szCs w:val="20"/>
        </w:rPr>
        <w:t>Small Animal Critical Care Medicine</w:t>
      </w:r>
      <w:r w:rsidRPr="001C53AB">
        <w:rPr>
          <w:rFonts w:ascii="Arial" w:hAnsi="Arial" w:cs="Arial"/>
          <w:sz w:val="20"/>
          <w:szCs w:val="20"/>
        </w:rPr>
        <w:t xml:space="preserve">. St. Louis, MO: Saunders/Elsevier, 2009. </w:t>
      </w:r>
    </w:p>
    <w:p w14:paraId="2F918B1E" w14:textId="77777777" w:rsidR="0012433B" w:rsidRPr="000F734A" w:rsidRDefault="0012433B" w:rsidP="000D1E93">
      <w:pPr>
        <w:rPr>
          <w:rFonts w:ascii="Arial" w:hAnsi="Arial" w:cs="Arial"/>
          <w:sz w:val="20"/>
          <w:szCs w:val="20"/>
        </w:rPr>
      </w:pPr>
    </w:p>
    <w:sectPr w:rsidR="0012433B" w:rsidRPr="000F734A" w:rsidSect="000F734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CE9"/>
    <w:multiLevelType w:val="hybridMultilevel"/>
    <w:tmpl w:val="B26C7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E1836"/>
    <w:multiLevelType w:val="hybridMultilevel"/>
    <w:tmpl w:val="0C02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747B"/>
    <w:multiLevelType w:val="hybridMultilevel"/>
    <w:tmpl w:val="808867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DA910A4"/>
    <w:multiLevelType w:val="hybridMultilevel"/>
    <w:tmpl w:val="5C3C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3276B"/>
    <w:multiLevelType w:val="hybridMultilevel"/>
    <w:tmpl w:val="E89E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819C1"/>
    <w:multiLevelType w:val="hybridMultilevel"/>
    <w:tmpl w:val="7D42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A176D"/>
    <w:multiLevelType w:val="hybridMultilevel"/>
    <w:tmpl w:val="BCC68A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22134EA"/>
    <w:multiLevelType w:val="hybridMultilevel"/>
    <w:tmpl w:val="7B8AB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857539"/>
    <w:multiLevelType w:val="hybridMultilevel"/>
    <w:tmpl w:val="BE16E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5859951">
    <w:abstractNumId w:val="2"/>
  </w:num>
  <w:num w:numId="2" w16cid:durableId="1351447904">
    <w:abstractNumId w:val="8"/>
  </w:num>
  <w:num w:numId="3" w16cid:durableId="986980341">
    <w:abstractNumId w:val="7"/>
  </w:num>
  <w:num w:numId="4" w16cid:durableId="613052537">
    <w:abstractNumId w:val="6"/>
  </w:num>
  <w:num w:numId="5" w16cid:durableId="131410394">
    <w:abstractNumId w:val="5"/>
  </w:num>
  <w:num w:numId="6" w16cid:durableId="2009358121">
    <w:abstractNumId w:val="1"/>
  </w:num>
  <w:num w:numId="7" w16cid:durableId="800343827">
    <w:abstractNumId w:val="0"/>
  </w:num>
  <w:num w:numId="8" w16cid:durableId="644432367">
    <w:abstractNumId w:val="4"/>
  </w:num>
  <w:num w:numId="9" w16cid:durableId="70066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1D"/>
    <w:rsid w:val="000146E4"/>
    <w:rsid w:val="000D1E93"/>
    <w:rsid w:val="000F666D"/>
    <w:rsid w:val="000F734A"/>
    <w:rsid w:val="001142B7"/>
    <w:rsid w:val="0012433B"/>
    <w:rsid w:val="001423DF"/>
    <w:rsid w:val="001C53AB"/>
    <w:rsid w:val="00212E89"/>
    <w:rsid w:val="00252409"/>
    <w:rsid w:val="00255753"/>
    <w:rsid w:val="003032EE"/>
    <w:rsid w:val="00306D0C"/>
    <w:rsid w:val="00330E1F"/>
    <w:rsid w:val="003B05C0"/>
    <w:rsid w:val="003B63AE"/>
    <w:rsid w:val="00426B59"/>
    <w:rsid w:val="00440BF7"/>
    <w:rsid w:val="00453ECF"/>
    <w:rsid w:val="004B1CA7"/>
    <w:rsid w:val="004C12C0"/>
    <w:rsid w:val="004C5072"/>
    <w:rsid w:val="0054215D"/>
    <w:rsid w:val="00547FC7"/>
    <w:rsid w:val="00595E4A"/>
    <w:rsid w:val="00596C0D"/>
    <w:rsid w:val="005B1517"/>
    <w:rsid w:val="005B6422"/>
    <w:rsid w:val="005C691E"/>
    <w:rsid w:val="005F6159"/>
    <w:rsid w:val="006104F7"/>
    <w:rsid w:val="006322E7"/>
    <w:rsid w:val="006330B3"/>
    <w:rsid w:val="00680963"/>
    <w:rsid w:val="006B22DC"/>
    <w:rsid w:val="006B682F"/>
    <w:rsid w:val="006C791D"/>
    <w:rsid w:val="00700049"/>
    <w:rsid w:val="007259A4"/>
    <w:rsid w:val="00762581"/>
    <w:rsid w:val="00772CAF"/>
    <w:rsid w:val="00780D6D"/>
    <w:rsid w:val="007B5268"/>
    <w:rsid w:val="007D5B76"/>
    <w:rsid w:val="0085793F"/>
    <w:rsid w:val="00857EB7"/>
    <w:rsid w:val="00872A5E"/>
    <w:rsid w:val="00902BB3"/>
    <w:rsid w:val="0097248E"/>
    <w:rsid w:val="009861EB"/>
    <w:rsid w:val="00A566B9"/>
    <w:rsid w:val="00AA09C8"/>
    <w:rsid w:val="00AA2251"/>
    <w:rsid w:val="00AC0036"/>
    <w:rsid w:val="00B02333"/>
    <w:rsid w:val="00B11B2A"/>
    <w:rsid w:val="00B32724"/>
    <w:rsid w:val="00B50DA5"/>
    <w:rsid w:val="00B876A0"/>
    <w:rsid w:val="00C05F0A"/>
    <w:rsid w:val="00C11F12"/>
    <w:rsid w:val="00C30E7D"/>
    <w:rsid w:val="00CA09C1"/>
    <w:rsid w:val="00D1074E"/>
    <w:rsid w:val="00DC2398"/>
    <w:rsid w:val="00DE0AAF"/>
    <w:rsid w:val="00E07BF9"/>
    <w:rsid w:val="00E17B38"/>
    <w:rsid w:val="00E323FF"/>
    <w:rsid w:val="00E43DD3"/>
    <w:rsid w:val="00E76637"/>
    <w:rsid w:val="00E82902"/>
    <w:rsid w:val="00E86A4A"/>
    <w:rsid w:val="00ED73E3"/>
    <w:rsid w:val="00EF216A"/>
    <w:rsid w:val="00F566EE"/>
    <w:rsid w:val="00F7733E"/>
    <w:rsid w:val="00FD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0A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6A0"/>
    <w:pPr>
      <w:ind w:left="720"/>
      <w:contextualSpacing/>
    </w:pPr>
  </w:style>
  <w:style w:type="paragraph" w:customStyle="1" w:styleId="NoSpacingPHPDOCX">
    <w:name w:val="No Spacing PHPDOCX"/>
    <w:uiPriority w:val="1"/>
    <w:qFormat/>
    <w:rsid w:val="0012433B"/>
    <w:rPr>
      <w:rFonts w:asciiTheme="minorHAnsi" w:eastAsiaTheme="minorHAnsi" w:hAnsiTheme="minorHAnsi" w:cstheme="minorBidi"/>
      <w:sz w:val="22"/>
      <w:szCs w:val="22"/>
    </w:rPr>
  </w:style>
  <w:style w:type="paragraph" w:styleId="NoSpacing">
    <w:name w:val="No Spacing"/>
    <w:uiPriority w:val="1"/>
    <w:qFormat/>
    <w:rsid w:val="001C53A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46D4C0AA-6479-1045-9D6C-20F66DB13DEC}">
  <ds:schemaRefs>
    <ds:schemaRef ds:uri="http://schemas.openxmlformats.org/officeDocument/2006/bibliography"/>
  </ds:schemaRefs>
</ds:datastoreItem>
</file>

<file path=customXml/itemProps2.xml><?xml version="1.0" encoding="utf-8"?>
<ds:datastoreItem xmlns:ds="http://schemas.openxmlformats.org/officeDocument/2006/customXml" ds:itemID="{7836CE6B-C58A-4977-9248-C9AAE84A7BA0}"/>
</file>

<file path=customXml/itemProps3.xml><?xml version="1.0" encoding="utf-8"?>
<ds:datastoreItem xmlns:ds="http://schemas.openxmlformats.org/officeDocument/2006/customXml" ds:itemID="{9EF8E9C1-01EF-486E-92F0-5539869E2BA8}"/>
</file>

<file path=customXml/itemProps4.xml><?xml version="1.0" encoding="utf-8"?>
<ds:datastoreItem xmlns:ds="http://schemas.openxmlformats.org/officeDocument/2006/customXml" ds:itemID="{A7447F7C-5688-4F1C-8D4A-39BF68636FAA}"/>
</file>

<file path=docProps/app.xml><?xml version="1.0" encoding="utf-8"?>
<Properties xmlns="http://schemas.openxmlformats.org/officeDocument/2006/extended-properties" xmlns:vt="http://schemas.openxmlformats.org/officeDocument/2006/docPropsVTypes">
  <Template>Normal</Template>
  <TotalTime>0</TotalTime>
  <Pages>5</Pages>
  <Words>4732</Words>
  <Characters>20492</Characters>
  <Application>Microsoft Office Word</Application>
  <DocSecurity>0</DocSecurity>
  <Lines>386</Lines>
  <Paragraphs>4</Paragraphs>
  <ScaleCrop>false</ScaleCrop>
  <HeadingPairs>
    <vt:vector size="2" baseType="variant">
      <vt:variant>
        <vt:lpstr>Title</vt:lpstr>
      </vt:variant>
      <vt:variant>
        <vt:i4>1</vt:i4>
      </vt:variant>
    </vt:vector>
  </HeadingPairs>
  <TitlesOfParts>
    <vt:vector size="1" baseType="lpstr">
      <vt:lpstr>Emergency Trauma Management</vt:lpstr>
    </vt:vector>
  </TitlesOfParts>
  <Company>Dove Lewis</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Trauma Management</dc:title>
  <dc:creator>mbrashear</dc:creator>
  <cp:lastModifiedBy>Todd Gray</cp:lastModifiedBy>
  <cp:revision>2</cp:revision>
  <dcterms:created xsi:type="dcterms:W3CDTF">2025-09-20T23:59:00Z</dcterms:created>
  <dcterms:modified xsi:type="dcterms:W3CDTF">2025-09-20T23:59:00Z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