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141459" w14:textId="77777777" w:rsidR="0037469A" w:rsidRPr="00D60F95" w:rsidRDefault="0037469A" w:rsidP="0037469A">
      <w:pPr>
        <w:rPr>
          <w:sz w:val="20"/>
          <w:szCs w:val="20"/>
        </w:rPr>
      </w:pPr>
      <w:bookmarkStart w:id="0" w:name="_ipoyndhioerf" w:colFirst="0" w:colLast="0"/>
      <w:bookmarkStart w:id="1" w:name="_GoBack"/>
      <w:bookmarkEnd w:id="0"/>
      <w:bookmarkEnd w:id="1"/>
      <w:r w:rsidRPr="00D60F95">
        <w:rPr>
          <w:sz w:val="20"/>
          <w:szCs w:val="20"/>
        </w:rPr>
        <w:t xml:space="preserve">This policy outlines guidelines for employees who work from a location other than our </w:t>
      </w:r>
      <w:r>
        <w:rPr>
          <w:sz w:val="20"/>
          <w:szCs w:val="20"/>
        </w:rPr>
        <w:t>_________ [</w:t>
      </w:r>
      <w:r w:rsidRPr="00D60F95">
        <w:rPr>
          <w:sz w:val="20"/>
          <w:szCs w:val="20"/>
        </w:rPr>
        <w:t>offices</w:t>
      </w:r>
      <w:r>
        <w:rPr>
          <w:sz w:val="20"/>
          <w:szCs w:val="20"/>
        </w:rPr>
        <w:t>, worksite]</w:t>
      </w:r>
      <w:r w:rsidRPr="00D60F95">
        <w:rPr>
          <w:sz w:val="20"/>
          <w:szCs w:val="20"/>
        </w:rPr>
        <w:t xml:space="preserve">. We want to ensure that both employees and our Company will benefit from these arrangements. All remote work must receive prior </w:t>
      </w:r>
      <w:r>
        <w:rPr>
          <w:sz w:val="20"/>
          <w:szCs w:val="20"/>
        </w:rPr>
        <w:t>written</w:t>
      </w:r>
      <w:r w:rsidRPr="009C3AF2">
        <w:rPr>
          <w:sz w:val="20"/>
          <w:szCs w:val="20"/>
        </w:rPr>
        <w:t xml:space="preserve"> </w:t>
      </w:r>
      <w:r w:rsidRPr="00D60F95">
        <w:rPr>
          <w:sz w:val="20"/>
          <w:szCs w:val="20"/>
        </w:rPr>
        <w:t xml:space="preserve">approval from _______________ [your supervisor, Human Resources, etc.]. </w:t>
      </w:r>
      <w:r w:rsidRPr="00D60F95">
        <w:rPr>
          <w:b/>
          <w:sz w:val="20"/>
          <w:szCs w:val="20"/>
        </w:rPr>
        <w:t>Not all positions are appropriate or feasible for remote work.</w:t>
      </w:r>
      <w:r w:rsidRPr="00D60F95">
        <w:rPr>
          <w:sz w:val="20"/>
          <w:szCs w:val="20"/>
        </w:rPr>
        <w:t xml:space="preserve"> </w:t>
      </w:r>
    </w:p>
    <w:p w14:paraId="105D5F0B" w14:textId="77777777" w:rsidR="0037469A" w:rsidRPr="00D60F95" w:rsidRDefault="0037469A" w:rsidP="0037469A">
      <w:pPr>
        <w:rPr>
          <w:sz w:val="20"/>
          <w:szCs w:val="20"/>
        </w:rPr>
      </w:pPr>
    </w:p>
    <w:p w14:paraId="6913F220" w14:textId="77777777" w:rsidR="0037469A" w:rsidRDefault="0037469A" w:rsidP="0037469A">
      <w:pPr>
        <w:rPr>
          <w:sz w:val="20"/>
          <w:szCs w:val="20"/>
        </w:rPr>
      </w:pPr>
      <w:r w:rsidRPr="00D60F95">
        <w:rPr>
          <w:sz w:val="20"/>
          <w:szCs w:val="20"/>
        </w:rPr>
        <w:t>Employees may work remotely on a permanent or temporary basis depending on business needs.</w:t>
      </w:r>
      <w:r>
        <w:rPr>
          <w:sz w:val="20"/>
          <w:szCs w:val="20"/>
        </w:rPr>
        <w:t xml:space="preserve"> The location where you plan to work remotely is subject to advance approval. </w:t>
      </w:r>
    </w:p>
    <w:p w14:paraId="3D3C9A41" w14:textId="77777777" w:rsidR="0037469A" w:rsidRPr="00D60F95" w:rsidRDefault="0037469A" w:rsidP="0037469A">
      <w:pPr>
        <w:rPr>
          <w:sz w:val="20"/>
          <w:szCs w:val="20"/>
        </w:rPr>
      </w:pPr>
    </w:p>
    <w:p w14:paraId="58F68747" w14:textId="77777777" w:rsidR="0037469A" w:rsidRPr="00D60F95" w:rsidRDefault="0037469A" w:rsidP="0037469A">
      <w:pPr>
        <w:rPr>
          <w:sz w:val="20"/>
          <w:szCs w:val="20"/>
        </w:rPr>
      </w:pPr>
      <w:bookmarkStart w:id="2" w:name="_udtqxiv7y748" w:colFirst="0" w:colLast="0"/>
      <w:bookmarkStart w:id="3" w:name="_hyjn39h6yer4" w:colFirst="0" w:colLast="0"/>
      <w:bookmarkStart w:id="4" w:name="_jr1euiwoae5u" w:colFirst="0" w:colLast="0"/>
      <w:bookmarkStart w:id="5" w:name="_lu4lpif3fxvb" w:colFirst="0" w:colLast="0"/>
      <w:bookmarkEnd w:id="2"/>
      <w:bookmarkEnd w:id="3"/>
      <w:bookmarkEnd w:id="4"/>
      <w:bookmarkEnd w:id="5"/>
      <w:r w:rsidRPr="00D60F95">
        <w:rPr>
          <w:sz w:val="20"/>
          <w:szCs w:val="20"/>
        </w:rPr>
        <w:t>Remote work does not change the terms and conditions of your employment with ___________ [Company Name]</w:t>
      </w:r>
      <w:r>
        <w:rPr>
          <w:sz w:val="20"/>
          <w:szCs w:val="20"/>
        </w:rPr>
        <w:t>: all policies apply equally to remote, hybrid, or in-person work</w:t>
      </w:r>
      <w:r w:rsidRPr="00D60F95">
        <w:rPr>
          <w:sz w:val="20"/>
          <w:szCs w:val="20"/>
        </w:rPr>
        <w:t>.</w:t>
      </w:r>
    </w:p>
    <w:p w14:paraId="4B76446E" w14:textId="77777777" w:rsidR="00B34FCC" w:rsidRDefault="006B142B" w:rsidP="00D60F95">
      <w:pPr>
        <w:pStyle w:val="Heading3"/>
        <w:keepNext w:val="0"/>
        <w:keepLines w:val="0"/>
        <w:spacing w:before="280" w:after="0"/>
        <w:rPr>
          <w:b/>
          <w:color w:val="000000"/>
          <w:sz w:val="24"/>
          <w:szCs w:val="24"/>
        </w:rPr>
      </w:pPr>
      <w:r w:rsidRPr="00D60F95">
        <w:rPr>
          <w:b/>
          <w:color w:val="000000"/>
          <w:sz w:val="24"/>
          <w:szCs w:val="24"/>
        </w:rPr>
        <w:t>Remote Working that W</w:t>
      </w:r>
      <w:r w:rsidR="002639F3" w:rsidRPr="00D60F95">
        <w:rPr>
          <w:b/>
          <w:color w:val="000000"/>
          <w:sz w:val="24"/>
          <w:szCs w:val="24"/>
        </w:rPr>
        <w:t>orks</w:t>
      </w:r>
    </w:p>
    <w:p w14:paraId="132C09A7" w14:textId="77777777" w:rsidR="00D60F95" w:rsidRPr="00D60F95" w:rsidRDefault="00D60F95" w:rsidP="00D60F95"/>
    <w:p w14:paraId="1B7B0F68" w14:textId="621CA6C0" w:rsidR="00B34FCC" w:rsidRPr="00D60F95" w:rsidRDefault="002639F3" w:rsidP="00D60F95">
      <w:pPr>
        <w:spacing w:after="240"/>
        <w:rPr>
          <w:sz w:val="20"/>
          <w:szCs w:val="20"/>
        </w:rPr>
      </w:pPr>
      <w:r w:rsidRPr="00D60F95">
        <w:rPr>
          <w:sz w:val="20"/>
          <w:szCs w:val="20"/>
        </w:rPr>
        <w:t xml:space="preserve">To ensure that employee performance will not suffer in remote work arrangements, we </w:t>
      </w:r>
      <w:r w:rsidR="009C3AF2">
        <w:rPr>
          <w:sz w:val="20"/>
          <w:szCs w:val="20"/>
        </w:rPr>
        <w:t>direct</w:t>
      </w:r>
      <w:r w:rsidRPr="00D60F95">
        <w:rPr>
          <w:sz w:val="20"/>
          <w:szCs w:val="20"/>
        </w:rPr>
        <w:t xml:space="preserve"> our remote employees to:</w:t>
      </w:r>
    </w:p>
    <w:p w14:paraId="5B0AC40C" w14:textId="65D4653D" w:rsidR="00B34FCC" w:rsidRPr="00D60F95" w:rsidRDefault="002639F3">
      <w:pPr>
        <w:numPr>
          <w:ilvl w:val="0"/>
          <w:numId w:val="3"/>
        </w:numPr>
        <w:spacing w:before="240"/>
        <w:rPr>
          <w:sz w:val="20"/>
          <w:szCs w:val="20"/>
        </w:rPr>
      </w:pPr>
      <w:r w:rsidRPr="00D60F95">
        <w:rPr>
          <w:sz w:val="20"/>
          <w:szCs w:val="20"/>
        </w:rPr>
        <w:t>Choose a quiet and distraction-free working space</w:t>
      </w:r>
      <w:r w:rsidR="009C3AF2" w:rsidRPr="00BC5687">
        <w:rPr>
          <w:sz w:val="20"/>
          <w:szCs w:val="20"/>
        </w:rPr>
        <w:t>.</w:t>
      </w:r>
      <w:r w:rsidR="00BC5687" w:rsidRPr="00BC5687">
        <w:rPr>
          <w:sz w:val="20"/>
          <w:szCs w:val="20"/>
        </w:rPr>
        <w:t xml:space="preserve"> </w:t>
      </w:r>
      <w:r w:rsidR="00BC5687" w:rsidRPr="00BC5687">
        <w:rPr>
          <w:color w:val="1C1C1C"/>
          <w:sz w:val="20"/>
          <w:szCs w:val="20"/>
          <w:shd w:val="clear" w:color="auto" w:fill="FFFFFF"/>
        </w:rPr>
        <w:t>When working from home, noises from others in your household, pets, televisions, etc. should be a rare occurrence</w:t>
      </w:r>
      <w:r w:rsidR="00BC5687">
        <w:rPr>
          <w:color w:val="1C1C1C"/>
          <w:sz w:val="20"/>
          <w:szCs w:val="20"/>
          <w:shd w:val="clear" w:color="auto" w:fill="FFFFFF"/>
        </w:rPr>
        <w:t>.</w:t>
      </w:r>
    </w:p>
    <w:p w14:paraId="470FF433" w14:textId="1973AF3A" w:rsidR="00B34FCC" w:rsidRPr="00D60F95" w:rsidRDefault="002639F3">
      <w:pPr>
        <w:numPr>
          <w:ilvl w:val="0"/>
          <w:numId w:val="3"/>
        </w:numPr>
        <w:rPr>
          <w:sz w:val="20"/>
          <w:szCs w:val="20"/>
        </w:rPr>
      </w:pPr>
      <w:r w:rsidRPr="00D60F95">
        <w:rPr>
          <w:sz w:val="20"/>
          <w:szCs w:val="20"/>
        </w:rPr>
        <w:t>Have an internet connection that’s adequate for the job</w:t>
      </w:r>
      <w:r w:rsidR="009C3AF2">
        <w:rPr>
          <w:sz w:val="20"/>
          <w:szCs w:val="20"/>
        </w:rPr>
        <w:t>.</w:t>
      </w:r>
    </w:p>
    <w:p w14:paraId="19DD0DFB" w14:textId="12FDB760" w:rsidR="00B34FCC" w:rsidRDefault="009431DB">
      <w:pPr>
        <w:numPr>
          <w:ilvl w:val="0"/>
          <w:numId w:val="3"/>
        </w:numPr>
        <w:rPr>
          <w:sz w:val="20"/>
          <w:szCs w:val="20"/>
        </w:rPr>
      </w:pPr>
      <w:r>
        <w:rPr>
          <w:sz w:val="20"/>
          <w:szCs w:val="20"/>
        </w:rPr>
        <w:t>For non-exempt</w:t>
      </w:r>
      <w:r w:rsidR="00BC5687">
        <w:rPr>
          <w:sz w:val="20"/>
          <w:szCs w:val="20"/>
        </w:rPr>
        <w:t xml:space="preserve"> (hourly)</w:t>
      </w:r>
      <w:r>
        <w:rPr>
          <w:sz w:val="20"/>
          <w:szCs w:val="20"/>
        </w:rPr>
        <w:t xml:space="preserve"> employees, a</w:t>
      </w:r>
      <w:r w:rsidR="002639F3" w:rsidRPr="00D60F95">
        <w:rPr>
          <w:sz w:val="20"/>
          <w:szCs w:val="20"/>
        </w:rPr>
        <w:t xml:space="preserve">dhere to </w:t>
      </w:r>
      <w:r w:rsidR="006B142B" w:rsidRPr="00D60F95">
        <w:rPr>
          <w:sz w:val="20"/>
          <w:szCs w:val="20"/>
        </w:rPr>
        <w:t xml:space="preserve">all meal and rest </w:t>
      </w:r>
      <w:r w:rsidR="002639F3" w:rsidRPr="00D60F95">
        <w:rPr>
          <w:sz w:val="20"/>
          <w:szCs w:val="20"/>
        </w:rPr>
        <w:t xml:space="preserve">break </w:t>
      </w:r>
      <w:r>
        <w:rPr>
          <w:sz w:val="20"/>
          <w:szCs w:val="20"/>
        </w:rPr>
        <w:t xml:space="preserve">requirements, </w:t>
      </w:r>
      <w:r w:rsidR="006140E9">
        <w:rPr>
          <w:sz w:val="20"/>
          <w:szCs w:val="20"/>
        </w:rPr>
        <w:t xml:space="preserve">timekeeping, </w:t>
      </w:r>
      <w:r>
        <w:rPr>
          <w:sz w:val="20"/>
          <w:szCs w:val="20"/>
        </w:rPr>
        <w:t xml:space="preserve">our authorization process for working overtime, </w:t>
      </w:r>
      <w:r w:rsidR="002639F3" w:rsidRPr="00D60F95">
        <w:rPr>
          <w:sz w:val="20"/>
          <w:szCs w:val="20"/>
        </w:rPr>
        <w:t xml:space="preserve">and attendance schedules agreed upon with </w:t>
      </w:r>
      <w:r>
        <w:rPr>
          <w:sz w:val="20"/>
          <w:szCs w:val="20"/>
        </w:rPr>
        <w:t>your</w:t>
      </w:r>
      <w:r w:rsidRPr="00D60F95">
        <w:rPr>
          <w:sz w:val="20"/>
          <w:szCs w:val="20"/>
        </w:rPr>
        <w:t xml:space="preserve"> </w:t>
      </w:r>
      <w:r w:rsidR="002639F3" w:rsidRPr="00D60F95">
        <w:rPr>
          <w:sz w:val="20"/>
          <w:szCs w:val="20"/>
        </w:rPr>
        <w:t>manager</w:t>
      </w:r>
      <w:r w:rsidR="006140E9">
        <w:rPr>
          <w:sz w:val="20"/>
          <w:szCs w:val="20"/>
        </w:rPr>
        <w:t>. There</w:t>
      </w:r>
      <w:r w:rsidR="00EC3EEE">
        <w:rPr>
          <w:sz w:val="20"/>
          <w:szCs w:val="20"/>
        </w:rPr>
        <w:t xml:space="preserve"> is no working off of the clock</w:t>
      </w:r>
      <w:r w:rsidR="009C3AF2">
        <w:rPr>
          <w:sz w:val="20"/>
          <w:szCs w:val="20"/>
        </w:rPr>
        <w:t>.</w:t>
      </w:r>
    </w:p>
    <w:p w14:paraId="506E0CF5" w14:textId="761E7235" w:rsidR="009431DB" w:rsidRPr="009431DB" w:rsidRDefault="009431DB" w:rsidP="009431DB">
      <w:pPr>
        <w:numPr>
          <w:ilvl w:val="0"/>
          <w:numId w:val="3"/>
        </w:numPr>
        <w:rPr>
          <w:sz w:val="20"/>
          <w:szCs w:val="20"/>
        </w:rPr>
      </w:pPr>
      <w:r>
        <w:rPr>
          <w:sz w:val="20"/>
          <w:szCs w:val="20"/>
        </w:rPr>
        <w:t>Whether exempt or non-exempt, be fully available and engaged during our business hours and/or assigned shift times</w:t>
      </w:r>
      <w:r w:rsidR="009C3AF2">
        <w:rPr>
          <w:sz w:val="20"/>
          <w:szCs w:val="20"/>
        </w:rPr>
        <w:t>.</w:t>
      </w:r>
      <w:r>
        <w:rPr>
          <w:sz w:val="20"/>
          <w:szCs w:val="20"/>
        </w:rPr>
        <w:t xml:space="preserve"> </w:t>
      </w:r>
      <w:r w:rsidR="00BC5687">
        <w:rPr>
          <w:sz w:val="20"/>
          <w:szCs w:val="20"/>
        </w:rPr>
        <w:t>Should you have a personal event (kids’ game or performance, doctor’s appointment, for example), use your paid time off or paid sick leave</w:t>
      </w:r>
      <w:r w:rsidR="0037469A">
        <w:rPr>
          <w:sz w:val="20"/>
          <w:szCs w:val="20"/>
        </w:rPr>
        <w:t xml:space="preserve"> as appropriate</w:t>
      </w:r>
      <w:r w:rsidR="00BC5687">
        <w:rPr>
          <w:sz w:val="20"/>
          <w:szCs w:val="20"/>
        </w:rPr>
        <w:t>.</w:t>
      </w:r>
    </w:p>
    <w:p w14:paraId="28F3E461" w14:textId="7990BCAE" w:rsidR="00B34FCC" w:rsidRDefault="002639F3" w:rsidP="009431DB">
      <w:pPr>
        <w:numPr>
          <w:ilvl w:val="0"/>
          <w:numId w:val="3"/>
        </w:numPr>
        <w:rPr>
          <w:sz w:val="20"/>
          <w:szCs w:val="20"/>
        </w:rPr>
      </w:pPr>
      <w:r w:rsidRPr="00D60F95">
        <w:rPr>
          <w:sz w:val="20"/>
          <w:szCs w:val="20"/>
        </w:rPr>
        <w:t>Ensure schedules overlap with team members for as long as is necessary to complete job duties effectively</w:t>
      </w:r>
      <w:r w:rsidR="009431DB">
        <w:rPr>
          <w:sz w:val="20"/>
          <w:szCs w:val="20"/>
        </w:rPr>
        <w:t xml:space="preserve"> </w:t>
      </w:r>
      <w:r w:rsidR="009431DB" w:rsidRPr="00D60F95">
        <w:rPr>
          <w:sz w:val="20"/>
          <w:szCs w:val="20"/>
        </w:rPr>
        <w:t>(either online or in-person) to discuss progress and results.</w:t>
      </w:r>
    </w:p>
    <w:p w14:paraId="2F8D1AC1" w14:textId="4BAA9714" w:rsidR="00B34FCC" w:rsidRPr="009431DB" w:rsidRDefault="002639F3" w:rsidP="009431DB">
      <w:pPr>
        <w:numPr>
          <w:ilvl w:val="0"/>
          <w:numId w:val="3"/>
        </w:numPr>
        <w:rPr>
          <w:sz w:val="20"/>
          <w:szCs w:val="20"/>
        </w:rPr>
      </w:pPr>
      <w:r w:rsidRPr="009431DB">
        <w:rPr>
          <w:sz w:val="20"/>
          <w:szCs w:val="20"/>
        </w:rPr>
        <w:t>Team members and managers should determine long-term and short-term goals. They should frequently meet</w:t>
      </w:r>
      <w:r w:rsidR="005648CA">
        <w:rPr>
          <w:sz w:val="20"/>
          <w:szCs w:val="20"/>
        </w:rPr>
        <w:t xml:space="preserve"> to assess.</w:t>
      </w:r>
      <w:r w:rsidRPr="009431DB">
        <w:rPr>
          <w:sz w:val="20"/>
          <w:szCs w:val="20"/>
        </w:rPr>
        <w:t xml:space="preserve"> </w:t>
      </w:r>
    </w:p>
    <w:p w14:paraId="53483CD2" w14:textId="3F603B82" w:rsidR="006B142B" w:rsidRPr="00D60F95" w:rsidRDefault="0037469A">
      <w:pPr>
        <w:spacing w:before="240" w:after="240"/>
        <w:rPr>
          <w:sz w:val="20"/>
          <w:szCs w:val="20"/>
        </w:rPr>
      </w:pPr>
      <w:r w:rsidRPr="0037469A">
        <w:rPr>
          <w:sz w:val="20"/>
          <w:szCs w:val="20"/>
        </w:rPr>
        <w:t>[</w:t>
      </w:r>
      <w:r w:rsidRPr="0037469A">
        <w:rPr>
          <w:sz w:val="20"/>
          <w:szCs w:val="20"/>
          <w:highlight w:val="yellow"/>
        </w:rPr>
        <w:t>Option</w:t>
      </w:r>
      <w:r w:rsidRPr="0037469A">
        <w:rPr>
          <w:sz w:val="20"/>
          <w:szCs w:val="20"/>
        </w:rPr>
        <w:t xml:space="preserve">] </w:t>
      </w:r>
      <w:r w:rsidRPr="0037469A">
        <w:rPr>
          <w:b/>
          <w:sz w:val="20"/>
          <w:szCs w:val="20"/>
        </w:rPr>
        <w:t>Mandatory</w:t>
      </w:r>
      <w:r w:rsidRPr="0037469A">
        <w:rPr>
          <w:sz w:val="20"/>
          <w:szCs w:val="20"/>
        </w:rPr>
        <w:t xml:space="preserve"> meetings with your supervisor will occur ________________ [e.g., every Wednesday or bi-weekly] at ____ am/pm via _______________ [conference call, Skype, Zoom or in person at the main worksite].</w:t>
      </w:r>
      <w:r>
        <w:rPr>
          <w:sz w:val="20"/>
          <w:szCs w:val="20"/>
        </w:rPr>
        <w:t xml:space="preserve"> </w:t>
      </w:r>
      <w:r w:rsidR="00833D90">
        <w:rPr>
          <w:sz w:val="20"/>
          <w:szCs w:val="20"/>
        </w:rPr>
        <w:t>You may also be required to attend in-person team meetings as scheduled by your supervisor.</w:t>
      </w:r>
      <w:r w:rsidR="00AE50D5">
        <w:rPr>
          <w:sz w:val="20"/>
          <w:szCs w:val="20"/>
        </w:rPr>
        <w:t xml:space="preserve"> If you are unable to attend </w:t>
      </w:r>
      <w:r>
        <w:rPr>
          <w:sz w:val="20"/>
          <w:szCs w:val="20"/>
        </w:rPr>
        <w:t>any in-person meeting,</w:t>
      </w:r>
      <w:r w:rsidR="00AE50D5">
        <w:rPr>
          <w:sz w:val="20"/>
          <w:szCs w:val="20"/>
        </w:rPr>
        <w:t xml:space="preserve"> please advise your supervisor </w:t>
      </w:r>
      <w:r>
        <w:rPr>
          <w:sz w:val="20"/>
          <w:szCs w:val="20"/>
        </w:rPr>
        <w:t>in advance.</w:t>
      </w:r>
    </w:p>
    <w:p w14:paraId="155234E9" w14:textId="77777777" w:rsidR="00B34FCC" w:rsidRDefault="002639F3" w:rsidP="00D60F95">
      <w:pPr>
        <w:pStyle w:val="Heading3"/>
        <w:keepNext w:val="0"/>
        <w:keepLines w:val="0"/>
        <w:spacing w:before="280" w:after="0"/>
        <w:rPr>
          <w:b/>
          <w:color w:val="000000"/>
          <w:sz w:val="24"/>
          <w:szCs w:val="24"/>
        </w:rPr>
      </w:pPr>
      <w:bookmarkStart w:id="6" w:name="_8jutb4j27lx" w:colFirst="0" w:colLast="0"/>
      <w:bookmarkEnd w:id="6"/>
      <w:r w:rsidRPr="00D60F95">
        <w:rPr>
          <w:b/>
          <w:color w:val="000000"/>
          <w:sz w:val="24"/>
          <w:szCs w:val="24"/>
        </w:rPr>
        <w:t>Compliance with Policies</w:t>
      </w:r>
    </w:p>
    <w:p w14:paraId="0DC48259" w14:textId="77777777" w:rsidR="00D60F95" w:rsidRPr="00D60F95" w:rsidRDefault="00D60F95" w:rsidP="00D60F95"/>
    <w:p w14:paraId="46C9508C" w14:textId="498C9818" w:rsidR="00B34FCC" w:rsidRPr="00D60F95" w:rsidRDefault="002639F3" w:rsidP="00D60F95">
      <w:pPr>
        <w:spacing w:after="240"/>
        <w:rPr>
          <w:sz w:val="20"/>
          <w:szCs w:val="20"/>
        </w:rPr>
      </w:pPr>
      <w:r w:rsidRPr="00D60F95">
        <w:rPr>
          <w:sz w:val="20"/>
          <w:szCs w:val="20"/>
        </w:rPr>
        <w:t xml:space="preserve">Our remote employees must follow </w:t>
      </w:r>
      <w:r w:rsidR="007B14B0" w:rsidRPr="00D60F95">
        <w:rPr>
          <w:sz w:val="20"/>
          <w:szCs w:val="20"/>
        </w:rPr>
        <w:t xml:space="preserve">all </w:t>
      </w:r>
      <w:r w:rsidR="00776B08" w:rsidRPr="00D60F95">
        <w:rPr>
          <w:sz w:val="20"/>
          <w:szCs w:val="20"/>
        </w:rPr>
        <w:t xml:space="preserve">Company </w:t>
      </w:r>
      <w:r w:rsidRPr="00D60F95">
        <w:rPr>
          <w:sz w:val="20"/>
          <w:szCs w:val="20"/>
        </w:rPr>
        <w:t xml:space="preserve">policies like </w:t>
      </w:r>
      <w:r w:rsidR="006140E9">
        <w:rPr>
          <w:sz w:val="20"/>
          <w:szCs w:val="20"/>
        </w:rPr>
        <w:t>onsite</w:t>
      </w:r>
      <w:r w:rsidRPr="00D60F95">
        <w:rPr>
          <w:sz w:val="20"/>
          <w:szCs w:val="20"/>
        </w:rPr>
        <w:t xml:space="preserve"> colleagues. </w:t>
      </w:r>
      <w:r w:rsidR="00BC5687">
        <w:rPr>
          <w:sz w:val="20"/>
          <w:szCs w:val="20"/>
        </w:rPr>
        <w:t xml:space="preserve">The only difference between remote work and in-office work is the absence of a commuter. </w:t>
      </w:r>
      <w:r w:rsidRPr="00D60F95">
        <w:rPr>
          <w:sz w:val="20"/>
          <w:szCs w:val="20"/>
        </w:rPr>
        <w:t xml:space="preserve">Examples of policies that all employees should abide by </w:t>
      </w:r>
      <w:r w:rsidR="00D75B01" w:rsidRPr="00D60F95">
        <w:rPr>
          <w:sz w:val="20"/>
          <w:szCs w:val="20"/>
        </w:rPr>
        <w:t>include, but are not limited to, the following:</w:t>
      </w:r>
    </w:p>
    <w:p w14:paraId="3423D7E3" w14:textId="77777777" w:rsidR="0053506B" w:rsidRPr="00D60F95" w:rsidRDefault="0053506B" w:rsidP="009366AC">
      <w:pPr>
        <w:pStyle w:val="ListParagraph"/>
        <w:numPr>
          <w:ilvl w:val="0"/>
          <w:numId w:val="5"/>
        </w:numPr>
        <w:spacing w:before="240"/>
        <w:rPr>
          <w:sz w:val="20"/>
          <w:szCs w:val="20"/>
        </w:rPr>
        <w:sectPr w:rsidR="0053506B" w:rsidRPr="00D60F95" w:rsidSect="0053506B">
          <w:headerReference w:type="default" r:id="rId7"/>
          <w:headerReference w:type="first" r:id="rId8"/>
          <w:footerReference w:type="first" r:id="rId9"/>
          <w:pgSz w:w="12240" w:h="15840"/>
          <w:pgMar w:top="1440" w:right="1080" w:bottom="1440" w:left="993" w:header="720" w:footer="720" w:gutter="0"/>
          <w:pgNumType w:start="1"/>
          <w:cols w:space="720"/>
          <w:titlePg/>
          <w:docGrid w:linePitch="299"/>
        </w:sectPr>
      </w:pPr>
    </w:p>
    <w:p w14:paraId="5E1DEED0" w14:textId="77777777" w:rsidR="00B34FCC" w:rsidRPr="00D60F95" w:rsidRDefault="002639F3" w:rsidP="009366AC">
      <w:pPr>
        <w:pStyle w:val="ListParagraph"/>
        <w:numPr>
          <w:ilvl w:val="0"/>
          <w:numId w:val="5"/>
        </w:numPr>
        <w:spacing w:before="240"/>
        <w:rPr>
          <w:sz w:val="20"/>
          <w:szCs w:val="20"/>
        </w:rPr>
      </w:pPr>
      <w:r w:rsidRPr="00D60F95">
        <w:rPr>
          <w:sz w:val="20"/>
          <w:szCs w:val="20"/>
        </w:rPr>
        <w:t>Attendance</w:t>
      </w:r>
    </w:p>
    <w:p w14:paraId="3D5F891D" w14:textId="77777777" w:rsidR="00B34FCC" w:rsidRPr="00D60F95" w:rsidRDefault="002639F3" w:rsidP="009366AC">
      <w:pPr>
        <w:pStyle w:val="ListParagraph"/>
        <w:numPr>
          <w:ilvl w:val="0"/>
          <w:numId w:val="5"/>
        </w:numPr>
        <w:rPr>
          <w:sz w:val="20"/>
          <w:szCs w:val="20"/>
        </w:rPr>
      </w:pPr>
      <w:r w:rsidRPr="00D60F95">
        <w:rPr>
          <w:sz w:val="20"/>
          <w:szCs w:val="20"/>
        </w:rPr>
        <w:t>Social media</w:t>
      </w:r>
    </w:p>
    <w:p w14:paraId="151BF86D" w14:textId="77777777" w:rsidR="00B34FCC" w:rsidRPr="00D60F95" w:rsidRDefault="002639F3" w:rsidP="009366AC">
      <w:pPr>
        <w:pStyle w:val="ListParagraph"/>
        <w:numPr>
          <w:ilvl w:val="0"/>
          <w:numId w:val="5"/>
        </w:numPr>
        <w:rPr>
          <w:sz w:val="20"/>
          <w:szCs w:val="20"/>
        </w:rPr>
      </w:pPr>
      <w:r w:rsidRPr="00D60F95">
        <w:rPr>
          <w:sz w:val="20"/>
          <w:szCs w:val="20"/>
        </w:rPr>
        <w:t>Confidentiality</w:t>
      </w:r>
    </w:p>
    <w:p w14:paraId="6D162DBC" w14:textId="77777777" w:rsidR="00B34FCC" w:rsidRPr="00D60F95" w:rsidRDefault="002639F3" w:rsidP="009366AC">
      <w:pPr>
        <w:pStyle w:val="ListParagraph"/>
        <w:numPr>
          <w:ilvl w:val="0"/>
          <w:numId w:val="5"/>
        </w:numPr>
        <w:rPr>
          <w:sz w:val="20"/>
          <w:szCs w:val="20"/>
        </w:rPr>
      </w:pPr>
      <w:r w:rsidRPr="00D60F95">
        <w:rPr>
          <w:sz w:val="20"/>
          <w:szCs w:val="20"/>
        </w:rPr>
        <w:t>Data protection</w:t>
      </w:r>
    </w:p>
    <w:p w14:paraId="06E571B9" w14:textId="77777777" w:rsidR="00B34FCC" w:rsidRPr="00D60F95" w:rsidRDefault="002639F3" w:rsidP="009366AC">
      <w:pPr>
        <w:pStyle w:val="ListParagraph"/>
        <w:numPr>
          <w:ilvl w:val="0"/>
          <w:numId w:val="5"/>
        </w:numPr>
        <w:rPr>
          <w:sz w:val="20"/>
          <w:szCs w:val="20"/>
        </w:rPr>
      </w:pPr>
      <w:r w:rsidRPr="00D60F95">
        <w:rPr>
          <w:sz w:val="20"/>
          <w:szCs w:val="20"/>
        </w:rPr>
        <w:t>Employee</w:t>
      </w:r>
      <w:hyperlink r:id="rId10">
        <w:r w:rsidRPr="00D60F95">
          <w:rPr>
            <w:sz w:val="20"/>
            <w:szCs w:val="20"/>
          </w:rPr>
          <w:t xml:space="preserve"> </w:t>
        </w:r>
      </w:hyperlink>
      <w:r w:rsidRPr="00D60F95">
        <w:rPr>
          <w:sz w:val="20"/>
          <w:szCs w:val="20"/>
        </w:rPr>
        <w:t>Code of Conduct</w:t>
      </w:r>
    </w:p>
    <w:p w14:paraId="2B487364" w14:textId="77777777" w:rsidR="00B34FCC" w:rsidRPr="00D60F95" w:rsidRDefault="002639F3" w:rsidP="009366AC">
      <w:pPr>
        <w:pStyle w:val="ListParagraph"/>
        <w:numPr>
          <w:ilvl w:val="0"/>
          <w:numId w:val="5"/>
        </w:numPr>
        <w:rPr>
          <w:sz w:val="20"/>
          <w:szCs w:val="20"/>
        </w:rPr>
      </w:pPr>
      <w:r w:rsidRPr="00D60F95">
        <w:rPr>
          <w:sz w:val="20"/>
          <w:szCs w:val="20"/>
        </w:rPr>
        <w:t>Anti-discrimination/</w:t>
      </w:r>
      <w:r w:rsidR="007B14B0" w:rsidRPr="00D60F95">
        <w:rPr>
          <w:sz w:val="20"/>
          <w:szCs w:val="20"/>
        </w:rPr>
        <w:t>Anti-h</w:t>
      </w:r>
      <w:r w:rsidR="004876AE" w:rsidRPr="00D60F95">
        <w:rPr>
          <w:sz w:val="20"/>
          <w:szCs w:val="20"/>
        </w:rPr>
        <w:t>arassment/</w:t>
      </w:r>
      <w:r w:rsidRPr="00D60F95">
        <w:rPr>
          <w:sz w:val="20"/>
          <w:szCs w:val="20"/>
        </w:rPr>
        <w:t>Equal opportunity</w:t>
      </w:r>
    </w:p>
    <w:p w14:paraId="157F8B1D" w14:textId="77777777" w:rsidR="00D75B01" w:rsidRPr="00D60F95" w:rsidRDefault="00D75B01" w:rsidP="009366AC">
      <w:pPr>
        <w:pStyle w:val="ListParagraph"/>
        <w:numPr>
          <w:ilvl w:val="0"/>
          <w:numId w:val="5"/>
        </w:numPr>
        <w:rPr>
          <w:sz w:val="20"/>
          <w:szCs w:val="20"/>
        </w:rPr>
      </w:pPr>
      <w:r w:rsidRPr="00D60F95">
        <w:rPr>
          <w:sz w:val="20"/>
          <w:szCs w:val="20"/>
        </w:rPr>
        <w:t>Safety</w:t>
      </w:r>
    </w:p>
    <w:p w14:paraId="37DB02FD" w14:textId="3AB54BA9" w:rsidR="0053506B" w:rsidRPr="0037469A" w:rsidRDefault="002639F3" w:rsidP="0037469A">
      <w:pPr>
        <w:pStyle w:val="ListParagraph"/>
        <w:numPr>
          <w:ilvl w:val="0"/>
          <w:numId w:val="5"/>
        </w:numPr>
        <w:spacing w:after="240"/>
        <w:rPr>
          <w:sz w:val="20"/>
          <w:szCs w:val="20"/>
        </w:rPr>
        <w:sectPr w:rsidR="0053506B" w:rsidRPr="0037469A" w:rsidSect="0053506B">
          <w:type w:val="continuous"/>
          <w:pgSz w:w="12240" w:h="15840"/>
          <w:pgMar w:top="1440" w:right="1080" w:bottom="1440" w:left="993" w:header="720" w:footer="720" w:gutter="0"/>
          <w:pgNumType w:start="1"/>
          <w:cols w:num="2" w:space="720"/>
          <w:titlePg/>
          <w:docGrid w:linePitch="299"/>
        </w:sectPr>
      </w:pPr>
      <w:r w:rsidRPr="00D60F95">
        <w:rPr>
          <w:sz w:val="20"/>
          <w:szCs w:val="20"/>
        </w:rPr>
        <w:t>Dress code when meeting</w:t>
      </w:r>
      <w:r w:rsidR="009366AC" w:rsidRPr="00D60F95">
        <w:rPr>
          <w:sz w:val="20"/>
          <w:szCs w:val="20"/>
        </w:rPr>
        <w:t xml:space="preserve"> in-person or by video with customers, </w:t>
      </w:r>
      <w:r w:rsidRPr="00D60F95">
        <w:rPr>
          <w:sz w:val="20"/>
          <w:szCs w:val="20"/>
        </w:rPr>
        <w:t>partners</w:t>
      </w:r>
      <w:r w:rsidR="00776B08" w:rsidRPr="00D60F95">
        <w:rPr>
          <w:sz w:val="20"/>
          <w:szCs w:val="20"/>
        </w:rPr>
        <w:t xml:space="preserve"> or </w:t>
      </w:r>
      <w:r w:rsidR="009366AC" w:rsidRPr="00D60F95">
        <w:rPr>
          <w:sz w:val="20"/>
          <w:szCs w:val="20"/>
        </w:rPr>
        <w:t>other Company employe</w:t>
      </w:r>
      <w:bookmarkStart w:id="8" w:name="_f920fbd5lip6" w:colFirst="0" w:colLast="0"/>
      <w:bookmarkEnd w:id="8"/>
      <w:r w:rsidR="000E52D9">
        <w:rPr>
          <w:sz w:val="20"/>
          <w:szCs w:val="20"/>
        </w:rPr>
        <w:t>es</w:t>
      </w:r>
    </w:p>
    <w:p w14:paraId="680E6492" w14:textId="20E4BCA6" w:rsidR="007B14B0" w:rsidRPr="00D60F95" w:rsidRDefault="007B14B0" w:rsidP="007B14B0">
      <w:pPr>
        <w:pStyle w:val="Heading3"/>
        <w:keepNext w:val="0"/>
        <w:keepLines w:val="0"/>
        <w:spacing w:before="280"/>
        <w:rPr>
          <w:b/>
          <w:color w:val="000000"/>
          <w:sz w:val="24"/>
          <w:szCs w:val="24"/>
        </w:rPr>
      </w:pPr>
      <w:r w:rsidRPr="00D60F95">
        <w:rPr>
          <w:b/>
          <w:color w:val="000000"/>
          <w:sz w:val="24"/>
          <w:szCs w:val="24"/>
        </w:rPr>
        <w:lastRenderedPageBreak/>
        <w:t>Time Worked</w:t>
      </w:r>
    </w:p>
    <w:p w14:paraId="4833B6EA" w14:textId="6266092A" w:rsidR="009C3AF2" w:rsidRDefault="00AE50D5">
      <w:pPr>
        <w:pStyle w:val="Heading3"/>
        <w:keepNext w:val="0"/>
        <w:keepLines w:val="0"/>
        <w:spacing w:before="280"/>
        <w:rPr>
          <w:sz w:val="20"/>
          <w:szCs w:val="20"/>
        </w:rPr>
      </w:pPr>
      <w:r>
        <w:rPr>
          <w:sz w:val="20"/>
          <w:szCs w:val="20"/>
        </w:rPr>
        <w:t xml:space="preserve">Full time employees must be available </w:t>
      </w:r>
      <w:r w:rsidR="00F619C9">
        <w:rPr>
          <w:sz w:val="20"/>
          <w:szCs w:val="20"/>
        </w:rPr>
        <w:t>Monday-Friday 8 a.m. to 5 p.m.</w:t>
      </w:r>
      <w:r>
        <w:rPr>
          <w:sz w:val="20"/>
          <w:szCs w:val="20"/>
        </w:rPr>
        <w:t xml:space="preserve"> </w:t>
      </w:r>
      <w:r w:rsidR="00BC5687" w:rsidRPr="00BC5687">
        <w:rPr>
          <w:rFonts w:eastAsia="Times New Roman"/>
          <w:color w:val="1C1C1C"/>
          <w:sz w:val="20"/>
          <w:szCs w:val="20"/>
          <w:lang w:val="en-US"/>
        </w:rPr>
        <w:t xml:space="preserve">When working remote, employees must be available M-F from 8 am to 5 pm (or your required hours of operation) for meetings, phone calls, and other job responsibilities that would normally take place in a traditional office setting. </w:t>
      </w:r>
      <w:r w:rsidRPr="00BC5687">
        <w:rPr>
          <w:sz w:val="20"/>
          <w:szCs w:val="20"/>
        </w:rPr>
        <w:t>Part-time and on-call employees must follow the agreed upon schedule between you and your supervisor.</w:t>
      </w:r>
      <w:r w:rsidR="005648CA" w:rsidRPr="00BC5687">
        <w:rPr>
          <w:sz w:val="20"/>
          <w:szCs w:val="20"/>
        </w:rPr>
        <w:t xml:space="preserve"> Any change to this schedule or your availability while working remotely must be discussed with your supervisor in advance.</w:t>
      </w:r>
      <w:bookmarkStart w:id="9" w:name="_wl1fifttqpg8" w:colFirst="0" w:colLast="0"/>
      <w:bookmarkEnd w:id="9"/>
    </w:p>
    <w:p w14:paraId="01CA6C3A" w14:textId="7A487169" w:rsidR="00B34FCC" w:rsidRPr="00D60F95" w:rsidRDefault="002639F3">
      <w:pPr>
        <w:pStyle w:val="Heading3"/>
        <w:keepNext w:val="0"/>
        <w:keepLines w:val="0"/>
        <w:spacing w:before="280"/>
        <w:rPr>
          <w:b/>
          <w:color w:val="000000"/>
          <w:sz w:val="24"/>
          <w:szCs w:val="24"/>
        </w:rPr>
      </w:pPr>
      <w:r w:rsidRPr="00D60F95">
        <w:rPr>
          <w:b/>
          <w:color w:val="000000"/>
          <w:sz w:val="24"/>
          <w:szCs w:val="24"/>
        </w:rPr>
        <w:t>Equipment</w:t>
      </w:r>
      <w:r w:rsidR="007B14B0" w:rsidRPr="00D60F95">
        <w:rPr>
          <w:b/>
          <w:color w:val="000000"/>
          <w:sz w:val="24"/>
          <w:szCs w:val="24"/>
        </w:rPr>
        <w:t xml:space="preserve"> and Expenses</w:t>
      </w:r>
    </w:p>
    <w:p w14:paraId="6069621B" w14:textId="77777777" w:rsidR="0037469A" w:rsidRDefault="0037469A" w:rsidP="0037469A">
      <w:pPr>
        <w:spacing w:before="240" w:after="240"/>
        <w:rPr>
          <w:sz w:val="20"/>
          <w:szCs w:val="20"/>
        </w:rPr>
      </w:pPr>
      <w:r w:rsidRPr="00D60F95">
        <w:rPr>
          <w:sz w:val="20"/>
          <w:szCs w:val="20"/>
        </w:rPr>
        <w:t xml:space="preserve">We will provide our remote employees with equipment that is essential to their job duties </w:t>
      </w:r>
      <w:r>
        <w:rPr>
          <w:sz w:val="20"/>
          <w:szCs w:val="20"/>
        </w:rPr>
        <w:t>[</w:t>
      </w:r>
      <w:r w:rsidRPr="009C3AF2">
        <w:rPr>
          <w:sz w:val="20"/>
          <w:szCs w:val="20"/>
          <w:highlight w:val="yellow"/>
        </w:rPr>
        <w:t>option</w:t>
      </w:r>
      <w:r>
        <w:rPr>
          <w:sz w:val="20"/>
          <w:szCs w:val="20"/>
        </w:rPr>
        <w:t>] such as</w:t>
      </w:r>
      <w:r w:rsidRPr="00D60F95">
        <w:rPr>
          <w:sz w:val="20"/>
          <w:szCs w:val="20"/>
        </w:rPr>
        <w:t xml:space="preserve"> laptops, headsets and cell phones (when applicable)</w:t>
      </w:r>
      <w:r>
        <w:rPr>
          <w:sz w:val="20"/>
          <w:szCs w:val="20"/>
        </w:rPr>
        <w:t>.</w:t>
      </w:r>
      <w:r w:rsidRPr="00D60F95">
        <w:rPr>
          <w:sz w:val="20"/>
          <w:szCs w:val="20"/>
        </w:rPr>
        <w:t xml:space="preserve"> </w:t>
      </w:r>
      <w:r>
        <w:rPr>
          <w:sz w:val="20"/>
          <w:szCs w:val="20"/>
        </w:rPr>
        <w:t>[</w:t>
      </w:r>
      <w:r w:rsidRPr="009C3AF2">
        <w:rPr>
          <w:sz w:val="20"/>
          <w:szCs w:val="20"/>
          <w:highlight w:val="yellow"/>
        </w:rPr>
        <w:t>Option</w:t>
      </w:r>
      <w:r>
        <w:rPr>
          <w:sz w:val="20"/>
          <w:szCs w:val="20"/>
        </w:rPr>
        <w:t xml:space="preserve">] </w:t>
      </w:r>
      <w:r w:rsidRPr="00D60F95">
        <w:rPr>
          <w:sz w:val="20"/>
          <w:szCs w:val="20"/>
        </w:rPr>
        <w:t xml:space="preserve">We will install VPN and Company-required software when employees receive their equipment. </w:t>
      </w:r>
    </w:p>
    <w:p w14:paraId="45E59B39" w14:textId="77777777" w:rsidR="0037469A" w:rsidRPr="00D60F95" w:rsidRDefault="0037469A" w:rsidP="0037469A">
      <w:pPr>
        <w:spacing w:before="240" w:after="240"/>
        <w:rPr>
          <w:sz w:val="20"/>
          <w:szCs w:val="20"/>
        </w:rPr>
      </w:pPr>
      <w:r w:rsidRPr="00D60F95">
        <w:rPr>
          <w:sz w:val="20"/>
          <w:szCs w:val="20"/>
        </w:rPr>
        <w:t>If equipment is not available and employees use their own equipment for work, the Company will reimburse the employee for that use, consistent with legal requirements and this policy.</w:t>
      </w:r>
      <w:r>
        <w:rPr>
          <w:sz w:val="20"/>
          <w:szCs w:val="20"/>
        </w:rPr>
        <w:t xml:space="preserve"> Expense reimbursement for remote or hybrid employees follow the same schedule as outlined in the expense reimbursement policy.</w:t>
      </w:r>
    </w:p>
    <w:p w14:paraId="1480A563" w14:textId="77777777" w:rsidR="0037469A" w:rsidRPr="00D60F95" w:rsidRDefault="0037469A" w:rsidP="0037469A">
      <w:pPr>
        <w:rPr>
          <w:sz w:val="20"/>
          <w:szCs w:val="20"/>
        </w:rPr>
      </w:pPr>
      <w:r w:rsidRPr="00D60F95">
        <w:rPr>
          <w:sz w:val="20"/>
          <w:szCs w:val="20"/>
        </w:rPr>
        <w:t>Equipment that we provide is Company property. The Company retains control over the property and reserves the right to monitor Company property even when used at your remote location. Employees must keep it safe and avoid any misuse. Equipment supplied by the Company is to be used for business purposes only. The remote worker will sign an inventory of all Company property received and agree to take appropriate action to protect the items from damage or theft. Employees must take proper measures to secure Company information, assets and systems.</w:t>
      </w:r>
    </w:p>
    <w:p w14:paraId="26558BFA" w14:textId="77777777" w:rsidR="0037469A" w:rsidRPr="00D60F95" w:rsidRDefault="0037469A" w:rsidP="0037469A">
      <w:pPr>
        <w:rPr>
          <w:sz w:val="20"/>
          <w:szCs w:val="20"/>
        </w:rPr>
      </w:pPr>
    </w:p>
    <w:p w14:paraId="3AE7B476" w14:textId="77777777" w:rsidR="0037469A" w:rsidRPr="00D60F95" w:rsidRDefault="0037469A" w:rsidP="0037469A">
      <w:pPr>
        <w:rPr>
          <w:sz w:val="20"/>
          <w:szCs w:val="20"/>
        </w:rPr>
      </w:pPr>
      <w:r w:rsidRPr="00D60F95">
        <w:rPr>
          <w:sz w:val="20"/>
          <w:szCs w:val="20"/>
        </w:rPr>
        <w:t>Specifically, employees must:</w:t>
      </w:r>
    </w:p>
    <w:p w14:paraId="6602E702" w14:textId="77777777" w:rsidR="0037469A" w:rsidRPr="00D60F95" w:rsidRDefault="0037469A" w:rsidP="0037469A">
      <w:pPr>
        <w:pStyle w:val="ListParagraph"/>
        <w:numPr>
          <w:ilvl w:val="0"/>
          <w:numId w:val="4"/>
        </w:numPr>
        <w:spacing w:before="240"/>
        <w:rPr>
          <w:sz w:val="20"/>
          <w:szCs w:val="20"/>
        </w:rPr>
        <w:sectPr w:rsidR="0037469A" w:rsidRPr="00D60F95" w:rsidSect="0053506B">
          <w:type w:val="continuous"/>
          <w:pgSz w:w="12240" w:h="15840"/>
          <w:pgMar w:top="1440" w:right="1080" w:bottom="1440" w:left="993" w:header="720" w:footer="720" w:gutter="0"/>
          <w:pgNumType w:start="1"/>
          <w:cols w:space="720"/>
          <w:titlePg/>
          <w:docGrid w:linePitch="299"/>
        </w:sectPr>
      </w:pPr>
    </w:p>
    <w:p w14:paraId="18653742" w14:textId="77777777" w:rsidR="0037469A" w:rsidRPr="00D60F95" w:rsidRDefault="0037469A" w:rsidP="0037469A">
      <w:pPr>
        <w:pStyle w:val="ListParagraph"/>
        <w:numPr>
          <w:ilvl w:val="0"/>
          <w:numId w:val="4"/>
        </w:numPr>
        <w:spacing w:before="240"/>
        <w:rPr>
          <w:sz w:val="20"/>
          <w:szCs w:val="20"/>
        </w:rPr>
      </w:pPr>
      <w:r w:rsidRPr="00D60F95">
        <w:rPr>
          <w:sz w:val="20"/>
          <w:szCs w:val="20"/>
        </w:rPr>
        <w:t>Keep their equipment password protected</w:t>
      </w:r>
      <w:r>
        <w:rPr>
          <w:sz w:val="20"/>
          <w:szCs w:val="20"/>
        </w:rPr>
        <w:t xml:space="preserve"> and provide any and all passwords to their supervisor</w:t>
      </w:r>
    </w:p>
    <w:p w14:paraId="7E05984B" w14:textId="77777777" w:rsidR="0037469A" w:rsidRPr="00D60F95" w:rsidRDefault="0037469A" w:rsidP="0037469A">
      <w:pPr>
        <w:pStyle w:val="ListParagraph"/>
        <w:numPr>
          <w:ilvl w:val="0"/>
          <w:numId w:val="4"/>
        </w:numPr>
        <w:rPr>
          <w:sz w:val="20"/>
          <w:szCs w:val="20"/>
        </w:rPr>
      </w:pPr>
      <w:r w:rsidRPr="00D60F95">
        <w:rPr>
          <w:sz w:val="20"/>
          <w:szCs w:val="20"/>
        </w:rPr>
        <w:t>Store equipment in a safe and clean space when not in use</w:t>
      </w:r>
    </w:p>
    <w:p w14:paraId="37B073BA" w14:textId="77777777" w:rsidR="0037469A" w:rsidRPr="00D60F95" w:rsidRDefault="0037469A" w:rsidP="0037469A">
      <w:pPr>
        <w:pStyle w:val="ListParagraph"/>
        <w:numPr>
          <w:ilvl w:val="0"/>
          <w:numId w:val="4"/>
        </w:numPr>
        <w:rPr>
          <w:sz w:val="20"/>
          <w:szCs w:val="20"/>
        </w:rPr>
      </w:pPr>
      <w:r w:rsidRPr="00D60F95">
        <w:rPr>
          <w:sz w:val="20"/>
          <w:szCs w:val="20"/>
        </w:rPr>
        <w:t>Follow all data encryption, protection standards and settings</w:t>
      </w:r>
    </w:p>
    <w:p w14:paraId="0754716D" w14:textId="77777777" w:rsidR="0037469A" w:rsidRPr="00D60F95" w:rsidRDefault="0037469A" w:rsidP="0037469A">
      <w:pPr>
        <w:pStyle w:val="ListParagraph"/>
        <w:numPr>
          <w:ilvl w:val="0"/>
          <w:numId w:val="4"/>
        </w:numPr>
        <w:rPr>
          <w:sz w:val="20"/>
          <w:szCs w:val="20"/>
        </w:rPr>
      </w:pPr>
      <w:r w:rsidRPr="00D60F95">
        <w:rPr>
          <w:sz w:val="20"/>
          <w:szCs w:val="20"/>
        </w:rPr>
        <w:t>Refrain from visiting untrustworthy or suspicious sites.</w:t>
      </w:r>
    </w:p>
    <w:p w14:paraId="4D9027AE" w14:textId="77777777" w:rsidR="0037469A" w:rsidRPr="00D60F95" w:rsidRDefault="0037469A" w:rsidP="0037469A">
      <w:pPr>
        <w:pStyle w:val="ListParagraph"/>
        <w:numPr>
          <w:ilvl w:val="0"/>
          <w:numId w:val="4"/>
        </w:numPr>
        <w:spacing w:after="240"/>
        <w:rPr>
          <w:sz w:val="20"/>
          <w:szCs w:val="20"/>
        </w:rPr>
      </w:pPr>
      <w:r w:rsidRPr="00D60F95">
        <w:rPr>
          <w:sz w:val="20"/>
          <w:szCs w:val="20"/>
        </w:rPr>
        <w:t xml:space="preserve">Only download authorized software with prior </w:t>
      </w:r>
      <w:r>
        <w:rPr>
          <w:sz w:val="20"/>
          <w:szCs w:val="20"/>
        </w:rPr>
        <w:t>approval</w:t>
      </w:r>
    </w:p>
    <w:p w14:paraId="2E4F2A2F" w14:textId="77777777" w:rsidR="0037469A" w:rsidRPr="009C3AF2" w:rsidRDefault="0037469A" w:rsidP="0037469A">
      <w:pPr>
        <w:pStyle w:val="ListParagraph"/>
        <w:numPr>
          <w:ilvl w:val="0"/>
          <w:numId w:val="4"/>
        </w:numPr>
        <w:spacing w:after="240"/>
        <w:rPr>
          <w:sz w:val="20"/>
          <w:szCs w:val="20"/>
        </w:rPr>
        <w:sectPr w:rsidR="0037469A" w:rsidRPr="009C3AF2" w:rsidSect="0053506B">
          <w:type w:val="continuous"/>
          <w:pgSz w:w="12240" w:h="15840"/>
          <w:pgMar w:top="1440" w:right="1080" w:bottom="1440" w:left="993" w:header="720" w:footer="720" w:gutter="0"/>
          <w:pgNumType w:start="1"/>
          <w:cols w:num="2" w:space="720"/>
          <w:titlePg/>
          <w:docGrid w:linePitch="299"/>
        </w:sectPr>
      </w:pPr>
      <w:r w:rsidRPr="00D60F95">
        <w:rPr>
          <w:sz w:val="20"/>
          <w:szCs w:val="20"/>
        </w:rPr>
        <w:t>Keep confidential information in locked file cabinets and de</w:t>
      </w:r>
      <w:r>
        <w:rPr>
          <w:sz w:val="20"/>
          <w:szCs w:val="20"/>
        </w:rPr>
        <w:t>sks, when not stored electronically</w:t>
      </w:r>
    </w:p>
    <w:p w14:paraId="2E121D19" w14:textId="77777777" w:rsidR="0037469A" w:rsidRPr="00D60F95" w:rsidRDefault="0037469A" w:rsidP="0037469A">
      <w:pPr>
        <w:spacing w:after="240"/>
        <w:rPr>
          <w:sz w:val="20"/>
          <w:szCs w:val="20"/>
        </w:rPr>
      </w:pPr>
      <w:r w:rsidRPr="00D60F95">
        <w:rPr>
          <w:sz w:val="20"/>
          <w:szCs w:val="20"/>
        </w:rPr>
        <w:t>Remote employees will also receive expense reimbursement to cover reasonable and necessary business</w:t>
      </w:r>
      <w:r>
        <w:rPr>
          <w:sz w:val="20"/>
          <w:szCs w:val="20"/>
        </w:rPr>
        <w:t>-</w:t>
      </w:r>
      <w:r w:rsidRPr="00D60F95">
        <w:rPr>
          <w:sz w:val="20"/>
          <w:szCs w:val="20"/>
        </w:rPr>
        <w:t>related expenses that are incurred (e.g. internet, shipping costs). The Company may reimburse a portion of homeowners’ insurance coverage when required by the Company to protect equipment. Follow our expense reimbursement policy in terms of required documentation. Please speak to _______ with any specific questions about our reimbursement policy.</w:t>
      </w:r>
    </w:p>
    <w:p w14:paraId="07F321A0" w14:textId="77777777" w:rsidR="0037469A" w:rsidRDefault="0037469A" w:rsidP="0037469A">
      <w:pPr>
        <w:spacing w:before="240" w:after="240"/>
        <w:rPr>
          <w:sz w:val="20"/>
          <w:szCs w:val="20"/>
        </w:rPr>
      </w:pPr>
      <w:r w:rsidRPr="00D60F95">
        <w:rPr>
          <w:sz w:val="20"/>
          <w:szCs w:val="20"/>
        </w:rPr>
        <w:t xml:space="preserve">Upon termination of employment, all Company property </w:t>
      </w:r>
      <w:r>
        <w:rPr>
          <w:sz w:val="20"/>
          <w:szCs w:val="20"/>
        </w:rPr>
        <w:t>must</w:t>
      </w:r>
      <w:r w:rsidRPr="00D60F95">
        <w:rPr>
          <w:sz w:val="20"/>
          <w:szCs w:val="20"/>
        </w:rPr>
        <w:t xml:space="preserve"> be returned to the Company, unless other arrangements have been made.</w:t>
      </w:r>
    </w:p>
    <w:p w14:paraId="155DACED" w14:textId="77777777" w:rsidR="0037469A" w:rsidRDefault="0037469A" w:rsidP="0037469A">
      <w:pPr>
        <w:spacing w:before="240" w:after="240"/>
        <w:rPr>
          <w:sz w:val="20"/>
          <w:szCs w:val="20"/>
        </w:rPr>
      </w:pPr>
      <w:r w:rsidRPr="009C3AF2">
        <w:rPr>
          <w:b/>
          <w:sz w:val="20"/>
          <w:szCs w:val="20"/>
        </w:rPr>
        <w:t>Mileage.</w:t>
      </w:r>
      <w:r>
        <w:rPr>
          <w:sz w:val="20"/>
          <w:szCs w:val="20"/>
        </w:rPr>
        <w:t xml:space="preserve"> For remote-</w:t>
      </w:r>
      <w:r w:rsidRPr="006A0B7C">
        <w:rPr>
          <w:sz w:val="20"/>
          <w:szCs w:val="20"/>
        </w:rPr>
        <w:t xml:space="preserve">work employees, your primary place of work is </w:t>
      </w:r>
      <w:r>
        <w:rPr>
          <w:sz w:val="20"/>
          <w:szCs w:val="20"/>
        </w:rPr>
        <w:t>_________ [e.g., your home address]</w:t>
      </w:r>
      <w:r w:rsidRPr="006A0B7C">
        <w:rPr>
          <w:sz w:val="20"/>
          <w:szCs w:val="20"/>
        </w:rPr>
        <w:t xml:space="preserve">. Therefore, for all work-related travel, your starting point for mileage is </w:t>
      </w:r>
      <w:r>
        <w:rPr>
          <w:sz w:val="20"/>
          <w:szCs w:val="20"/>
        </w:rPr>
        <w:t xml:space="preserve">_________ [e.g., </w:t>
      </w:r>
      <w:r w:rsidRPr="006A0B7C">
        <w:rPr>
          <w:sz w:val="20"/>
          <w:szCs w:val="20"/>
        </w:rPr>
        <w:t>your home</w:t>
      </w:r>
      <w:r>
        <w:rPr>
          <w:sz w:val="20"/>
          <w:szCs w:val="20"/>
        </w:rPr>
        <w:t xml:space="preserve"> address]. </w:t>
      </w:r>
    </w:p>
    <w:p w14:paraId="45BFC39C" w14:textId="77777777" w:rsidR="0037469A" w:rsidRDefault="0037469A" w:rsidP="0037469A">
      <w:pPr>
        <w:spacing w:before="240" w:after="240"/>
        <w:rPr>
          <w:sz w:val="20"/>
          <w:szCs w:val="20"/>
        </w:rPr>
      </w:pPr>
      <w:r w:rsidRPr="006A0B7C">
        <w:rPr>
          <w:sz w:val="20"/>
          <w:szCs w:val="20"/>
        </w:rPr>
        <w:lastRenderedPageBreak/>
        <w:t xml:space="preserve">In the event that you incur expenses that you believe </w:t>
      </w:r>
      <w:r>
        <w:rPr>
          <w:sz w:val="20"/>
          <w:szCs w:val="20"/>
        </w:rPr>
        <w:t>you have not been properly reimbursed for</w:t>
      </w:r>
      <w:r w:rsidRPr="006A0B7C">
        <w:rPr>
          <w:sz w:val="20"/>
          <w:szCs w:val="20"/>
        </w:rPr>
        <w:t xml:space="preserve">, please notify </w:t>
      </w:r>
      <w:r>
        <w:rPr>
          <w:sz w:val="20"/>
          <w:szCs w:val="20"/>
        </w:rPr>
        <w:t>________ [management, Human Resources]</w:t>
      </w:r>
      <w:r w:rsidRPr="006A0B7C">
        <w:rPr>
          <w:sz w:val="20"/>
          <w:szCs w:val="20"/>
        </w:rPr>
        <w:t xml:space="preserve"> as soon as possible. </w:t>
      </w:r>
    </w:p>
    <w:p w14:paraId="0845E622" w14:textId="21228E6D" w:rsidR="006140E9" w:rsidRPr="00D60F95" w:rsidRDefault="006140E9" w:rsidP="006140E9">
      <w:pPr>
        <w:pStyle w:val="Heading3"/>
        <w:keepNext w:val="0"/>
        <w:keepLines w:val="0"/>
        <w:spacing w:before="280"/>
        <w:rPr>
          <w:b/>
          <w:color w:val="000000"/>
          <w:sz w:val="24"/>
          <w:szCs w:val="24"/>
        </w:rPr>
      </w:pPr>
      <w:r>
        <w:rPr>
          <w:b/>
          <w:color w:val="000000"/>
          <w:sz w:val="24"/>
          <w:szCs w:val="24"/>
        </w:rPr>
        <w:t>Caregiving and Remote Work</w:t>
      </w:r>
      <w:r w:rsidR="0037469A">
        <w:rPr>
          <w:b/>
          <w:color w:val="000000"/>
          <w:sz w:val="24"/>
          <w:szCs w:val="24"/>
        </w:rPr>
        <w:t xml:space="preserve"> (</w:t>
      </w:r>
      <w:r w:rsidR="0037469A" w:rsidRPr="0037469A">
        <w:rPr>
          <w:b/>
          <w:color w:val="000000"/>
          <w:sz w:val="24"/>
          <w:szCs w:val="24"/>
          <w:highlight w:val="yellow"/>
        </w:rPr>
        <w:t>Optional</w:t>
      </w:r>
      <w:r w:rsidR="0037469A">
        <w:rPr>
          <w:b/>
          <w:color w:val="000000"/>
          <w:sz w:val="24"/>
          <w:szCs w:val="24"/>
        </w:rPr>
        <w:t>)</w:t>
      </w:r>
    </w:p>
    <w:p w14:paraId="27C8482F" w14:textId="57006C3A" w:rsidR="00943593" w:rsidRDefault="00EC3EEE">
      <w:pPr>
        <w:spacing w:before="240" w:after="240"/>
        <w:rPr>
          <w:sz w:val="20"/>
          <w:szCs w:val="20"/>
        </w:rPr>
      </w:pPr>
      <w:r>
        <w:rPr>
          <w:sz w:val="20"/>
          <w:szCs w:val="20"/>
        </w:rPr>
        <w:t>We recognize we may have employees who are caregivers in the</w:t>
      </w:r>
      <w:r w:rsidR="009C3AF2">
        <w:rPr>
          <w:sz w:val="20"/>
          <w:szCs w:val="20"/>
        </w:rPr>
        <w:t>ir home. Generally, “caregivers”</w:t>
      </w:r>
      <w:r>
        <w:rPr>
          <w:sz w:val="20"/>
          <w:szCs w:val="20"/>
        </w:rPr>
        <w:t xml:space="preserve"> are those who provide direct care or assistance to a person (and in some cases, a pet) who needs assistance with daily living. Examples include childcare, as well as </w:t>
      </w:r>
      <w:r w:rsidRPr="00BC5687">
        <w:rPr>
          <w:sz w:val="20"/>
          <w:szCs w:val="20"/>
        </w:rPr>
        <w:t>in</w:t>
      </w:r>
      <w:r w:rsidR="00943593" w:rsidRPr="00BC5687">
        <w:rPr>
          <w:sz w:val="20"/>
          <w:szCs w:val="20"/>
        </w:rPr>
        <w:t>-</w:t>
      </w:r>
      <w:r w:rsidRPr="00BC5687">
        <w:rPr>
          <w:sz w:val="20"/>
          <w:szCs w:val="20"/>
        </w:rPr>
        <w:t>home care for elderly persons and those with disabilities or injuries</w:t>
      </w:r>
      <w:r w:rsidR="00BC5687" w:rsidRPr="00BC5687">
        <w:rPr>
          <w:sz w:val="20"/>
          <w:szCs w:val="20"/>
        </w:rPr>
        <w:t xml:space="preserve">. </w:t>
      </w:r>
      <w:r w:rsidR="00BC5687" w:rsidRPr="00BC5687">
        <w:rPr>
          <w:noProof/>
          <w:sz w:val="20"/>
          <w:szCs w:val="20"/>
        </w:rPr>
        <w:t xml:space="preserve">Our goal is to offer flexibility without compromising the smooth operation of business.  </w:t>
      </w:r>
    </w:p>
    <w:p w14:paraId="51BFE604" w14:textId="6A5920ED" w:rsidR="00C2762C" w:rsidRDefault="0037469A">
      <w:pPr>
        <w:spacing w:before="240" w:after="240"/>
        <w:rPr>
          <w:sz w:val="20"/>
          <w:szCs w:val="20"/>
        </w:rPr>
      </w:pPr>
      <w:r>
        <w:rPr>
          <w:sz w:val="20"/>
          <w:szCs w:val="20"/>
        </w:rPr>
        <w:t>We offer [</w:t>
      </w:r>
      <w:r w:rsidRPr="0037469A">
        <w:rPr>
          <w:sz w:val="20"/>
          <w:szCs w:val="20"/>
          <w:highlight w:val="yellow"/>
        </w:rPr>
        <w:t>option</w:t>
      </w:r>
      <w:r>
        <w:rPr>
          <w:sz w:val="20"/>
          <w:szCs w:val="20"/>
        </w:rPr>
        <w:t xml:space="preserve">] vacation/paid time off and sick leave, </w:t>
      </w:r>
      <w:r w:rsidR="00C2762C">
        <w:rPr>
          <w:sz w:val="20"/>
          <w:szCs w:val="20"/>
        </w:rPr>
        <w:t xml:space="preserve">and we encourage employees to use that time when attending to your caregiver responsibilities, including medical appointments, transportation assistance, etc. It is important to be present and there is adequate time off available in order to do so. </w:t>
      </w:r>
    </w:p>
    <w:p w14:paraId="464C469D" w14:textId="21A66341" w:rsidR="00C2762C" w:rsidRDefault="00EC3EEE">
      <w:pPr>
        <w:spacing w:before="240" w:after="240"/>
        <w:rPr>
          <w:sz w:val="20"/>
          <w:szCs w:val="20"/>
        </w:rPr>
      </w:pPr>
      <w:r>
        <w:rPr>
          <w:sz w:val="20"/>
          <w:szCs w:val="20"/>
        </w:rPr>
        <w:t>Caregiving responsibilities should not interfere with an employee’s job duties and/or responsiveness. Employees are expected to make arrangements for caregiving responsibilities</w:t>
      </w:r>
      <w:r w:rsidR="00BC5687">
        <w:rPr>
          <w:sz w:val="20"/>
          <w:szCs w:val="20"/>
        </w:rPr>
        <w:t xml:space="preserve"> that occur </w:t>
      </w:r>
      <w:r>
        <w:rPr>
          <w:sz w:val="20"/>
          <w:szCs w:val="20"/>
        </w:rPr>
        <w:t xml:space="preserve">during our business hours/assigned work shifts (e.g., daycare, in home care assistance, etc.). Should an employee need an accommodation for caregiving responsibilities during work time, advance approval from </w:t>
      </w:r>
      <w:r w:rsidR="00C2762C">
        <w:rPr>
          <w:sz w:val="20"/>
          <w:szCs w:val="20"/>
        </w:rPr>
        <w:t xml:space="preserve">your </w:t>
      </w:r>
      <w:r w:rsidR="00833D90">
        <w:rPr>
          <w:sz w:val="20"/>
          <w:szCs w:val="20"/>
        </w:rPr>
        <w:t>s</w:t>
      </w:r>
      <w:r>
        <w:rPr>
          <w:sz w:val="20"/>
          <w:szCs w:val="20"/>
        </w:rPr>
        <w:t>upervisor is required</w:t>
      </w:r>
      <w:r w:rsidR="002857FC">
        <w:rPr>
          <w:sz w:val="20"/>
          <w:szCs w:val="20"/>
        </w:rPr>
        <w:t xml:space="preserve"> and is subject to the Company’s discretion</w:t>
      </w:r>
      <w:r>
        <w:rPr>
          <w:sz w:val="20"/>
          <w:szCs w:val="20"/>
        </w:rPr>
        <w:t>.</w:t>
      </w:r>
      <w:r w:rsidR="00C2762C">
        <w:rPr>
          <w:sz w:val="20"/>
          <w:szCs w:val="20"/>
        </w:rPr>
        <w:t xml:space="preserve"> Examples of caregiving responsibilities that may interfere with your job duties include, but are not limited to:</w:t>
      </w:r>
    </w:p>
    <w:p w14:paraId="7C9A6391" w14:textId="7F5AA996" w:rsidR="006140E9" w:rsidRDefault="00C2762C" w:rsidP="00C2762C">
      <w:pPr>
        <w:pStyle w:val="ListParagraph"/>
        <w:numPr>
          <w:ilvl w:val="0"/>
          <w:numId w:val="6"/>
        </w:numPr>
        <w:spacing w:before="240" w:after="240"/>
        <w:rPr>
          <w:sz w:val="20"/>
          <w:szCs w:val="20"/>
        </w:rPr>
      </w:pPr>
      <w:r>
        <w:rPr>
          <w:sz w:val="20"/>
          <w:szCs w:val="20"/>
        </w:rPr>
        <w:t>Caring</w:t>
      </w:r>
      <w:r w:rsidRPr="00C2762C">
        <w:rPr>
          <w:sz w:val="20"/>
          <w:szCs w:val="20"/>
        </w:rPr>
        <w:t xml:space="preserve"> for a family member for an extended</w:t>
      </w:r>
      <w:r w:rsidR="00BC5687">
        <w:rPr>
          <w:sz w:val="20"/>
          <w:szCs w:val="20"/>
        </w:rPr>
        <w:t xml:space="preserve"> </w:t>
      </w:r>
      <w:r w:rsidRPr="00C2762C">
        <w:rPr>
          <w:sz w:val="20"/>
          <w:szCs w:val="20"/>
        </w:rPr>
        <w:t>length of time</w:t>
      </w:r>
      <w:r w:rsidR="009D4CB4">
        <w:rPr>
          <w:sz w:val="20"/>
          <w:szCs w:val="20"/>
        </w:rPr>
        <w:t xml:space="preserve"> </w:t>
      </w:r>
      <w:r w:rsidR="009D4CB4" w:rsidRPr="00C2762C">
        <w:rPr>
          <w:sz w:val="20"/>
          <w:szCs w:val="20"/>
        </w:rPr>
        <w:t>during</w:t>
      </w:r>
      <w:r w:rsidRPr="00C2762C">
        <w:rPr>
          <w:sz w:val="20"/>
          <w:szCs w:val="20"/>
        </w:rPr>
        <w:t xml:space="preserve"> work hours</w:t>
      </w:r>
      <w:r>
        <w:rPr>
          <w:sz w:val="20"/>
          <w:szCs w:val="20"/>
        </w:rPr>
        <w:t>.</w:t>
      </w:r>
    </w:p>
    <w:p w14:paraId="707F6A79" w14:textId="393ECAAA" w:rsidR="00C2762C" w:rsidRDefault="00C2762C" w:rsidP="00C2762C">
      <w:pPr>
        <w:pStyle w:val="ListParagraph"/>
        <w:numPr>
          <w:ilvl w:val="0"/>
          <w:numId w:val="6"/>
        </w:numPr>
        <w:spacing w:before="240" w:after="240"/>
        <w:rPr>
          <w:sz w:val="20"/>
          <w:szCs w:val="20"/>
        </w:rPr>
      </w:pPr>
      <w:r>
        <w:rPr>
          <w:sz w:val="20"/>
          <w:szCs w:val="20"/>
        </w:rPr>
        <w:t>Caring for children who are not independent such as toddlers or a child who needs assistance throughout the day.</w:t>
      </w:r>
    </w:p>
    <w:p w14:paraId="38F1C149" w14:textId="0B0E2339" w:rsidR="00C2762C" w:rsidRDefault="00C2762C" w:rsidP="00C2762C">
      <w:pPr>
        <w:pStyle w:val="ListParagraph"/>
        <w:numPr>
          <w:ilvl w:val="0"/>
          <w:numId w:val="6"/>
        </w:numPr>
        <w:spacing w:before="240" w:after="240"/>
        <w:rPr>
          <w:sz w:val="20"/>
          <w:szCs w:val="20"/>
        </w:rPr>
      </w:pPr>
      <w:r>
        <w:rPr>
          <w:sz w:val="20"/>
          <w:szCs w:val="20"/>
        </w:rPr>
        <w:t>Caring for a family member post-surgery.</w:t>
      </w:r>
    </w:p>
    <w:p w14:paraId="3869FF39" w14:textId="4A5BF1A0" w:rsidR="00833D90" w:rsidRPr="00C2762C" w:rsidRDefault="00833D90" w:rsidP="00C2762C">
      <w:pPr>
        <w:pStyle w:val="ListParagraph"/>
        <w:numPr>
          <w:ilvl w:val="0"/>
          <w:numId w:val="6"/>
        </w:numPr>
        <w:spacing w:before="240" w:after="240"/>
        <w:rPr>
          <w:sz w:val="20"/>
          <w:szCs w:val="20"/>
        </w:rPr>
      </w:pPr>
      <w:r>
        <w:rPr>
          <w:sz w:val="20"/>
          <w:szCs w:val="20"/>
        </w:rPr>
        <w:t>Caring for elderly family members who need assistance with daily tasks</w:t>
      </w:r>
      <w:r w:rsidR="00651E3A">
        <w:rPr>
          <w:sz w:val="20"/>
          <w:szCs w:val="20"/>
        </w:rPr>
        <w:t>.</w:t>
      </w:r>
    </w:p>
    <w:p w14:paraId="415ED0C1" w14:textId="195DC9C2" w:rsidR="00EC3EEE" w:rsidRDefault="00EC3EEE">
      <w:pPr>
        <w:spacing w:before="240" w:after="240"/>
        <w:rPr>
          <w:sz w:val="20"/>
          <w:szCs w:val="20"/>
        </w:rPr>
      </w:pPr>
      <w:r>
        <w:rPr>
          <w:sz w:val="20"/>
          <w:szCs w:val="20"/>
        </w:rPr>
        <w:t>Employees who may need to take a leave of absence related to caregiving responsibilities and/or may need a reasonable a</w:t>
      </w:r>
      <w:r w:rsidR="0037469A">
        <w:rPr>
          <w:sz w:val="20"/>
          <w:szCs w:val="20"/>
        </w:rPr>
        <w:t>ccommodation under the FEHA/ADA</w:t>
      </w:r>
      <w:r>
        <w:rPr>
          <w:sz w:val="20"/>
          <w:szCs w:val="20"/>
        </w:rPr>
        <w:t xml:space="preserve"> should refer to our </w:t>
      </w:r>
      <w:r w:rsidRPr="0037469A">
        <w:rPr>
          <w:b/>
          <w:sz w:val="20"/>
          <w:szCs w:val="20"/>
        </w:rPr>
        <w:t>separate policies</w:t>
      </w:r>
      <w:r>
        <w:rPr>
          <w:sz w:val="20"/>
          <w:szCs w:val="20"/>
        </w:rPr>
        <w:t xml:space="preserve"> covering those areas and contact your </w:t>
      </w:r>
      <w:r w:rsidR="00833D90">
        <w:rPr>
          <w:sz w:val="20"/>
          <w:szCs w:val="20"/>
        </w:rPr>
        <w:t>s</w:t>
      </w:r>
      <w:r>
        <w:rPr>
          <w:sz w:val="20"/>
          <w:szCs w:val="20"/>
        </w:rPr>
        <w:t>upervisor</w:t>
      </w:r>
      <w:r w:rsidR="00C2762C">
        <w:rPr>
          <w:sz w:val="20"/>
          <w:szCs w:val="20"/>
        </w:rPr>
        <w:t xml:space="preserve"> </w:t>
      </w:r>
      <w:r>
        <w:rPr>
          <w:sz w:val="20"/>
          <w:szCs w:val="20"/>
        </w:rPr>
        <w:t xml:space="preserve">with any questions. </w:t>
      </w:r>
    </w:p>
    <w:p w14:paraId="1C84D2F1" w14:textId="2B6E000B" w:rsidR="00BC5687" w:rsidRDefault="00BC5687">
      <w:pPr>
        <w:spacing w:before="240" w:after="240"/>
        <w:rPr>
          <w:sz w:val="20"/>
          <w:szCs w:val="20"/>
        </w:rPr>
      </w:pPr>
      <w:r>
        <w:rPr>
          <w:sz w:val="20"/>
          <w:szCs w:val="20"/>
        </w:rPr>
        <w:t xml:space="preserve">The goal of this policy is to ensure transparency and effective communication. </w:t>
      </w:r>
      <w:r w:rsidRPr="00BC5687">
        <w:rPr>
          <w:sz w:val="20"/>
          <w:szCs w:val="20"/>
        </w:rPr>
        <w:t xml:space="preserve">If you are in doubt about whether your outside </w:t>
      </w:r>
      <w:r w:rsidR="009D4CB4">
        <w:rPr>
          <w:sz w:val="20"/>
          <w:szCs w:val="20"/>
        </w:rPr>
        <w:t>obligations</w:t>
      </w:r>
      <w:r w:rsidRPr="00BC5687">
        <w:rPr>
          <w:sz w:val="20"/>
          <w:szCs w:val="20"/>
        </w:rPr>
        <w:t xml:space="preserve"> may interfere with your job responsibilities, talk with your supervisor.</w:t>
      </w:r>
    </w:p>
    <w:p w14:paraId="35514E33" w14:textId="77777777" w:rsidR="00943593" w:rsidRDefault="00943593">
      <w:pPr>
        <w:spacing w:before="240" w:after="240"/>
        <w:rPr>
          <w:sz w:val="20"/>
          <w:szCs w:val="20"/>
        </w:rPr>
      </w:pPr>
    </w:p>
    <w:p w14:paraId="356AD874" w14:textId="77777777" w:rsidR="00EC3EEE" w:rsidRPr="00D60F95" w:rsidRDefault="00EC3EEE">
      <w:pPr>
        <w:spacing w:before="240" w:after="240"/>
        <w:rPr>
          <w:sz w:val="20"/>
          <w:szCs w:val="20"/>
        </w:rPr>
      </w:pPr>
    </w:p>
    <w:p w14:paraId="49EA9AE0" w14:textId="498DDCA9" w:rsidR="00F0104E" w:rsidRDefault="009366AC" w:rsidP="009366AC">
      <w:pPr>
        <w:jc w:val="center"/>
        <w:rPr>
          <w:b/>
          <w:color w:val="000000"/>
          <w:sz w:val="26"/>
          <w:szCs w:val="26"/>
        </w:rPr>
      </w:pPr>
      <w:r>
        <w:br w:type="page"/>
      </w:r>
      <w:r w:rsidR="00F0104E">
        <w:rPr>
          <w:b/>
          <w:color w:val="000000"/>
          <w:sz w:val="26"/>
          <w:szCs w:val="26"/>
        </w:rPr>
        <w:lastRenderedPageBreak/>
        <w:t>Acknowledgment</w:t>
      </w:r>
      <w:r>
        <w:rPr>
          <w:b/>
          <w:color w:val="000000"/>
          <w:sz w:val="26"/>
          <w:szCs w:val="26"/>
        </w:rPr>
        <w:t xml:space="preserve"> of Remote Worker Policy</w:t>
      </w:r>
    </w:p>
    <w:p w14:paraId="48445E1D" w14:textId="77777777" w:rsidR="0053506B" w:rsidRPr="009366AC" w:rsidRDefault="0053506B" w:rsidP="009366AC">
      <w:pPr>
        <w:jc w:val="center"/>
      </w:pPr>
    </w:p>
    <w:p w14:paraId="01DB571B" w14:textId="692FD4B7" w:rsidR="00F01E44" w:rsidRPr="00D75B01" w:rsidRDefault="00F0104E" w:rsidP="00F01E44">
      <w:r w:rsidRPr="00D75B01">
        <w:t xml:space="preserve">I have read and understand the attached </w:t>
      </w:r>
      <w:r w:rsidRPr="00D75B01">
        <w:rPr>
          <w:iCs/>
        </w:rPr>
        <w:t>Employee Remote Work Policy</w:t>
      </w:r>
      <w:r w:rsidRPr="00D75B01">
        <w:t xml:space="preserve">, and agree to the duties, obligations, responsibilities and conditions for remote workers described in the </w:t>
      </w:r>
      <w:r w:rsidR="00776B08" w:rsidRPr="00D75B01">
        <w:t>policy</w:t>
      </w:r>
      <w:r w:rsidRPr="00D75B01">
        <w:t>. I understand that I remain subject to all of ______________</w:t>
      </w:r>
      <w:r w:rsidR="00776B08" w:rsidRPr="00D75B01">
        <w:t xml:space="preserve">_ </w:t>
      </w:r>
      <w:r w:rsidR="00F619C9">
        <w:t>[</w:t>
      </w:r>
      <w:r w:rsidRPr="00D75B01">
        <w:t>Company Name’s</w:t>
      </w:r>
      <w:r w:rsidR="00F619C9">
        <w:t>]</w:t>
      </w:r>
      <w:r w:rsidRPr="00D75B01">
        <w:t xml:space="preserve"> internal policies including, but not limited to</w:t>
      </w:r>
      <w:r w:rsidR="00F01E44" w:rsidRPr="00D75B01">
        <w:t>, policies relating to technology, confidential information, harassment and discrimination prevention and safety policies.</w:t>
      </w:r>
    </w:p>
    <w:p w14:paraId="56A94EBF" w14:textId="77777777" w:rsidR="00F01E44" w:rsidRPr="00D75B01" w:rsidRDefault="00F01E44" w:rsidP="00F01E44"/>
    <w:p w14:paraId="383EC81C" w14:textId="77777777" w:rsidR="00F01E44" w:rsidRPr="00D75B01" w:rsidRDefault="00F01E44" w:rsidP="00F01E44">
      <w:r w:rsidRPr="00D75B01">
        <w:t>I agree that, among other things, I am responsible for following my remote work schedule, ta</w:t>
      </w:r>
      <w:r w:rsidR="00776B08">
        <w:t>king proper measures to secure C</w:t>
      </w:r>
      <w:r w:rsidRPr="00D75B01">
        <w:t xml:space="preserve">ompany information, assets and systems and maintaining my work space in a safe manner. </w:t>
      </w:r>
    </w:p>
    <w:p w14:paraId="5B8FB908" w14:textId="77777777" w:rsidR="00F01E44" w:rsidRPr="00D75B01" w:rsidRDefault="00F01E44" w:rsidP="00F01E44"/>
    <w:p w14:paraId="33BA4019" w14:textId="77777777" w:rsidR="00F0104E" w:rsidRPr="00D75B01" w:rsidRDefault="00F0104E" w:rsidP="00F01E44">
      <w:r w:rsidRPr="00D75B01">
        <w:t xml:space="preserve">I understand that the Company may at any time change any or all of the conditions under which I am permitted to </w:t>
      </w:r>
      <w:r w:rsidR="00F01E44" w:rsidRPr="00D75B01">
        <w:t>work remotely</w:t>
      </w:r>
      <w:r w:rsidRPr="00D75B01">
        <w:t xml:space="preserve">, or withdraw permission to </w:t>
      </w:r>
      <w:r w:rsidR="00F01E44" w:rsidRPr="00D75B01">
        <w:t>work remotely</w:t>
      </w:r>
      <w:r w:rsidRPr="00D75B01">
        <w:t xml:space="preserve">. </w:t>
      </w:r>
    </w:p>
    <w:p w14:paraId="0B39D0E8" w14:textId="77777777" w:rsidR="00D75B01" w:rsidRDefault="00F01E44" w:rsidP="00D75B01">
      <w:pPr>
        <w:spacing w:before="240" w:after="240"/>
      </w:pPr>
      <w:r w:rsidRPr="00D75B01">
        <w:t xml:space="preserve">The Company has supplied </w:t>
      </w:r>
      <w:r w:rsidR="009366AC">
        <w:t>me with the following equipment:</w:t>
      </w:r>
      <w:r w:rsidRPr="00D75B01">
        <w:t xml:space="preserve"> </w:t>
      </w:r>
    </w:p>
    <w:p w14:paraId="4410153F" w14:textId="77777777" w:rsidR="00776B08" w:rsidRDefault="00776B08" w:rsidP="00D75B01">
      <w:pPr>
        <w:spacing w:before="240" w:after="240"/>
        <w:sectPr w:rsidR="00776B08" w:rsidSect="0053506B">
          <w:type w:val="continuous"/>
          <w:pgSz w:w="12240" w:h="15840"/>
          <w:pgMar w:top="1440" w:right="1080" w:bottom="1440" w:left="993" w:header="720" w:footer="720" w:gutter="0"/>
          <w:pgNumType w:start="1"/>
          <w:cols w:space="720"/>
          <w:titlePg/>
          <w:docGrid w:linePitch="299"/>
        </w:sectPr>
      </w:pPr>
    </w:p>
    <w:p w14:paraId="380BD7DF" w14:textId="77777777" w:rsidR="00776B08" w:rsidRDefault="00776B08" w:rsidP="00D75B01">
      <w:pPr>
        <w:spacing w:before="240" w:after="240"/>
        <w:sectPr w:rsidR="00776B08" w:rsidSect="00776B08">
          <w:type w:val="continuous"/>
          <w:pgSz w:w="12240" w:h="15840"/>
          <w:pgMar w:top="1440" w:right="1080" w:bottom="1440" w:left="993" w:header="720" w:footer="720" w:gutter="0"/>
          <w:pgNumType w:start="1"/>
          <w:cols w:num="2" w:space="720"/>
        </w:sectPr>
      </w:pPr>
      <w:r>
        <w:t>______________________________________________________________________________________________________________________________________________________________________________________________</w:t>
      </w:r>
      <w:r w:rsidR="009366AC">
        <w:t>________________________________________________</w:t>
      </w:r>
      <w:r>
        <w:t xml:space="preserve">______________________________________________________________________________________________________________________________________________       </w:t>
      </w:r>
    </w:p>
    <w:p w14:paraId="39655284" w14:textId="53DA1140" w:rsidR="00F01E44" w:rsidRDefault="00F619C9" w:rsidP="00D75B01">
      <w:pPr>
        <w:spacing w:before="240" w:after="240"/>
      </w:pPr>
      <w:r>
        <w:t>At</w:t>
      </w:r>
      <w:r w:rsidR="00F01E44" w:rsidRPr="00D75B01">
        <w:t xml:space="preserve"> the end of the employment relationship or termination of this remote work agreement, I agree to immediately return this equipment or reimburse the Company for </w:t>
      </w:r>
      <w:r w:rsidR="00776B08" w:rsidRPr="00D75B01">
        <w:t>the</w:t>
      </w:r>
      <w:r w:rsidR="00F01E44" w:rsidRPr="00D75B01">
        <w:t xml:space="preserve"> value of this equipment. Provided equipment shall be </w:t>
      </w:r>
      <w:r w:rsidR="00776B08" w:rsidRPr="00D75B01">
        <w:t>used for</w:t>
      </w:r>
      <w:r w:rsidR="00F01E44" w:rsidRPr="00D75B01">
        <w:t xml:space="preserve"> work related activities</w:t>
      </w:r>
      <w:r>
        <w:t xml:space="preserve"> only</w:t>
      </w:r>
      <w:r w:rsidR="00F01E44" w:rsidRPr="00D75B01">
        <w:t>.</w:t>
      </w:r>
    </w:p>
    <w:p w14:paraId="7F1B56E2" w14:textId="77777777" w:rsidR="0053506B" w:rsidRDefault="0053506B" w:rsidP="00D75B01">
      <w:pPr>
        <w:spacing w:before="240" w:after="240"/>
      </w:pPr>
      <w:r>
        <w:t xml:space="preserve">I understand that the Company may monitor any equipment that is provided to me. </w:t>
      </w:r>
    </w:p>
    <w:p w14:paraId="56E12080" w14:textId="77777777" w:rsidR="006140E9" w:rsidRDefault="006140E9" w:rsidP="00D75B01">
      <w:pPr>
        <w:spacing w:before="240" w:after="240"/>
      </w:pPr>
      <w:r>
        <w:t>Please list your home residence/primary address where you will work (</w:t>
      </w:r>
      <w:r w:rsidRPr="00F619C9">
        <w:rPr>
          <w:b/>
          <w:i/>
        </w:rPr>
        <w:t>this is subject to approval</w:t>
      </w:r>
      <w:r>
        <w:t>):</w:t>
      </w:r>
    </w:p>
    <w:p w14:paraId="15A8A6D8" w14:textId="77777777" w:rsidR="006140E9" w:rsidRPr="00D75B01" w:rsidRDefault="006140E9" w:rsidP="00D75B01">
      <w:pPr>
        <w:spacing w:before="240" w:after="240"/>
      </w:pPr>
      <w:r>
        <w:t>______________________________________________________________________________________________________________________________________________________________________</w:t>
      </w:r>
    </w:p>
    <w:p w14:paraId="021565DE" w14:textId="77777777" w:rsidR="00D75B01" w:rsidRPr="009366AC" w:rsidRDefault="00F01E44" w:rsidP="00F01E44">
      <w:pPr>
        <w:spacing w:before="240" w:after="240"/>
        <w:rPr>
          <w:b/>
        </w:rPr>
      </w:pPr>
      <w:r w:rsidRPr="00D75B01">
        <w:rPr>
          <w:b/>
        </w:rPr>
        <w:t xml:space="preserve">I have reviewed the </w:t>
      </w:r>
      <w:r w:rsidRPr="00D75B01">
        <w:rPr>
          <w:b/>
          <w:iCs/>
        </w:rPr>
        <w:t xml:space="preserve">Employee Remote </w:t>
      </w:r>
      <w:r w:rsidR="00776B08" w:rsidRPr="00D75B01">
        <w:rPr>
          <w:b/>
          <w:iCs/>
        </w:rPr>
        <w:t>Work Policy</w:t>
      </w:r>
      <w:r w:rsidRPr="00D75B01">
        <w:rPr>
          <w:b/>
          <w:i/>
          <w:iCs/>
        </w:rPr>
        <w:t xml:space="preserve"> </w:t>
      </w:r>
      <w:r w:rsidRPr="00D75B01">
        <w:rPr>
          <w:b/>
        </w:rPr>
        <w:t>with my supervisor and understand its contents. I understand that this Policy may be altered or terminated at any time.</w:t>
      </w:r>
    </w:p>
    <w:p w14:paraId="09F1AE5F" w14:textId="77777777" w:rsidR="00B34FCC" w:rsidRDefault="00D75B01">
      <w:r>
        <w:t>Employee Signature:</w:t>
      </w:r>
      <w:r>
        <w:tab/>
        <w:t>_________________________</w:t>
      </w:r>
      <w:r>
        <w:tab/>
      </w:r>
      <w:r>
        <w:tab/>
        <w:t>Date: ____________</w:t>
      </w:r>
    </w:p>
    <w:p w14:paraId="17BB3940" w14:textId="77777777" w:rsidR="00D75B01" w:rsidRDefault="00D75B01"/>
    <w:p w14:paraId="04900258" w14:textId="77777777" w:rsidR="00D75B01" w:rsidRDefault="00D75B01"/>
    <w:p w14:paraId="659ACC91" w14:textId="5A5044B9" w:rsidR="00D75B01" w:rsidRPr="00D75B01" w:rsidRDefault="00D75B01">
      <w:r>
        <w:t>Supervisor Signature:</w:t>
      </w:r>
      <w:r>
        <w:tab/>
        <w:t>_________________________</w:t>
      </w:r>
      <w:r>
        <w:tab/>
      </w:r>
      <w:r>
        <w:tab/>
        <w:t>Date: ____________</w:t>
      </w:r>
    </w:p>
    <w:sectPr w:rsidR="00D75B01" w:rsidRPr="00D75B01" w:rsidSect="00776B08">
      <w:type w:val="continuous"/>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2C83" w14:textId="77777777" w:rsidR="0010023A" w:rsidRDefault="0010023A">
      <w:pPr>
        <w:spacing w:line="240" w:lineRule="auto"/>
      </w:pPr>
      <w:r>
        <w:separator/>
      </w:r>
    </w:p>
  </w:endnote>
  <w:endnote w:type="continuationSeparator" w:id="0">
    <w:p w14:paraId="300AB96E" w14:textId="77777777" w:rsidR="0010023A" w:rsidRDefault="00100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775706"/>
      <w:docPartObj>
        <w:docPartGallery w:val="Page Numbers (Bottom of Page)"/>
        <w:docPartUnique/>
      </w:docPartObj>
    </w:sdtPr>
    <w:sdtEndPr/>
    <w:sdtContent>
      <w:sdt>
        <w:sdtPr>
          <w:id w:val="-1769616900"/>
          <w:docPartObj>
            <w:docPartGallery w:val="Page Numbers (Top of Page)"/>
            <w:docPartUnique/>
          </w:docPartObj>
        </w:sdtPr>
        <w:sdtEndPr/>
        <w:sdtContent>
          <w:p w14:paraId="5EE996EF" w14:textId="2003E30A" w:rsidR="00E7571A" w:rsidRDefault="00E7571A" w:rsidP="00E7571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28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288B">
              <w:rPr>
                <w:b/>
                <w:bCs/>
                <w:noProof/>
              </w:rPr>
              <w:t>4</w:t>
            </w:r>
            <w:r>
              <w:rPr>
                <w:b/>
                <w:bCs/>
                <w:sz w:val="24"/>
                <w:szCs w:val="24"/>
              </w:rPr>
              <w:fldChar w:fldCharType="end"/>
            </w:r>
          </w:p>
        </w:sdtContent>
      </w:sdt>
    </w:sdtContent>
  </w:sdt>
  <w:p w14:paraId="42503E9E" w14:textId="77777777" w:rsidR="0053506B" w:rsidRDefault="00535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DE671" w14:textId="77777777" w:rsidR="0010023A" w:rsidRDefault="0010023A">
      <w:pPr>
        <w:spacing w:line="240" w:lineRule="auto"/>
      </w:pPr>
      <w:r>
        <w:separator/>
      </w:r>
    </w:p>
  </w:footnote>
  <w:footnote w:type="continuationSeparator" w:id="0">
    <w:p w14:paraId="39051036" w14:textId="77777777" w:rsidR="0010023A" w:rsidRDefault="00100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E3BF" w14:textId="77777777" w:rsidR="0053506B" w:rsidRDefault="0053506B">
    <w:pPr>
      <w:pStyle w:val="Header"/>
    </w:pPr>
  </w:p>
  <w:p w14:paraId="6313E848" w14:textId="77777777" w:rsidR="0053506B" w:rsidRDefault="00535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2402" w14:textId="77777777" w:rsidR="0053506B" w:rsidRPr="00D60F95" w:rsidRDefault="0053506B" w:rsidP="00D60F95">
    <w:pPr>
      <w:pStyle w:val="Heading1"/>
      <w:rPr>
        <w:sz w:val="36"/>
        <w:szCs w:val="36"/>
      </w:rPr>
    </w:pPr>
    <w:bookmarkStart w:id="7" w:name="_o3lx8gwvohs3" w:colFirst="0" w:colLast="0"/>
    <w:bookmarkEnd w:id="7"/>
    <w:r w:rsidRPr="00D60F95">
      <w:rPr>
        <w:b/>
        <w:sz w:val="36"/>
        <w:szCs w:val="36"/>
      </w:rPr>
      <w:t>Employee Remote Work Policy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927"/>
    <w:multiLevelType w:val="hybridMultilevel"/>
    <w:tmpl w:val="3EACA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2D05FB"/>
    <w:multiLevelType w:val="hybridMultilevel"/>
    <w:tmpl w:val="21120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E5C3A"/>
    <w:multiLevelType w:val="multilevel"/>
    <w:tmpl w:val="B972C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2360D3"/>
    <w:multiLevelType w:val="multilevel"/>
    <w:tmpl w:val="9A40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BF3AB5"/>
    <w:multiLevelType w:val="multilevel"/>
    <w:tmpl w:val="EA74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3C1AEA"/>
    <w:multiLevelType w:val="hybridMultilevel"/>
    <w:tmpl w:val="940AD7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B3321AB"/>
    <w:multiLevelType w:val="multilevel"/>
    <w:tmpl w:val="ACF0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CC"/>
    <w:rsid w:val="000776B5"/>
    <w:rsid w:val="000E52D9"/>
    <w:rsid w:val="0010023A"/>
    <w:rsid w:val="001A0917"/>
    <w:rsid w:val="001B51E3"/>
    <w:rsid w:val="001D3E66"/>
    <w:rsid w:val="00256EC8"/>
    <w:rsid w:val="002639F3"/>
    <w:rsid w:val="002857FC"/>
    <w:rsid w:val="0037469A"/>
    <w:rsid w:val="003913C7"/>
    <w:rsid w:val="003E073D"/>
    <w:rsid w:val="004172D2"/>
    <w:rsid w:val="004876AE"/>
    <w:rsid w:val="0053506B"/>
    <w:rsid w:val="00550721"/>
    <w:rsid w:val="005648CA"/>
    <w:rsid w:val="0057273D"/>
    <w:rsid w:val="005A4BB8"/>
    <w:rsid w:val="005D56D7"/>
    <w:rsid w:val="006140E9"/>
    <w:rsid w:val="0064781F"/>
    <w:rsid w:val="00651E3A"/>
    <w:rsid w:val="00683D9A"/>
    <w:rsid w:val="006A0B7C"/>
    <w:rsid w:val="006B142B"/>
    <w:rsid w:val="006E3CD8"/>
    <w:rsid w:val="00776B08"/>
    <w:rsid w:val="007B14B0"/>
    <w:rsid w:val="007E3986"/>
    <w:rsid w:val="00833D90"/>
    <w:rsid w:val="00851ED8"/>
    <w:rsid w:val="008976A8"/>
    <w:rsid w:val="009366AC"/>
    <w:rsid w:val="009431DB"/>
    <w:rsid w:val="00943593"/>
    <w:rsid w:val="009C3AF2"/>
    <w:rsid w:val="009D4CB4"/>
    <w:rsid w:val="00AE50D5"/>
    <w:rsid w:val="00B34FCC"/>
    <w:rsid w:val="00B96461"/>
    <w:rsid w:val="00BC5687"/>
    <w:rsid w:val="00C2762C"/>
    <w:rsid w:val="00CF288B"/>
    <w:rsid w:val="00D60F95"/>
    <w:rsid w:val="00D75B01"/>
    <w:rsid w:val="00E7571A"/>
    <w:rsid w:val="00EC3EEE"/>
    <w:rsid w:val="00EE0EE9"/>
    <w:rsid w:val="00F0104E"/>
    <w:rsid w:val="00F01E44"/>
    <w:rsid w:val="00F07283"/>
    <w:rsid w:val="00F6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66AD"/>
  <w15:docId w15:val="{C6241B15-FF99-47A9-9612-C0D33A34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E3986"/>
    <w:pPr>
      <w:tabs>
        <w:tab w:val="center" w:pos="4680"/>
        <w:tab w:val="right" w:pos="9360"/>
      </w:tabs>
      <w:spacing w:line="240" w:lineRule="auto"/>
    </w:pPr>
  </w:style>
  <w:style w:type="character" w:customStyle="1" w:styleId="HeaderChar">
    <w:name w:val="Header Char"/>
    <w:basedOn w:val="DefaultParagraphFont"/>
    <w:link w:val="Header"/>
    <w:uiPriority w:val="99"/>
    <w:rsid w:val="007E3986"/>
  </w:style>
  <w:style w:type="paragraph" w:styleId="Footer">
    <w:name w:val="footer"/>
    <w:basedOn w:val="Normal"/>
    <w:link w:val="FooterChar"/>
    <w:uiPriority w:val="99"/>
    <w:unhideWhenUsed/>
    <w:rsid w:val="007E3986"/>
    <w:pPr>
      <w:tabs>
        <w:tab w:val="center" w:pos="4680"/>
        <w:tab w:val="right" w:pos="9360"/>
      </w:tabs>
      <w:spacing w:line="240" w:lineRule="auto"/>
    </w:pPr>
  </w:style>
  <w:style w:type="character" w:customStyle="1" w:styleId="FooterChar">
    <w:name w:val="Footer Char"/>
    <w:basedOn w:val="DefaultParagraphFont"/>
    <w:link w:val="Footer"/>
    <w:uiPriority w:val="99"/>
    <w:rsid w:val="007E3986"/>
  </w:style>
  <w:style w:type="paragraph" w:styleId="BalloonText">
    <w:name w:val="Balloon Text"/>
    <w:basedOn w:val="Normal"/>
    <w:link w:val="BalloonTextChar"/>
    <w:uiPriority w:val="99"/>
    <w:semiHidden/>
    <w:unhideWhenUsed/>
    <w:rsid w:val="00F010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04E"/>
    <w:rPr>
      <w:rFonts w:ascii="Segoe UI" w:hAnsi="Segoe UI" w:cs="Segoe UI"/>
      <w:sz w:val="18"/>
      <w:szCs w:val="18"/>
    </w:rPr>
  </w:style>
  <w:style w:type="paragraph" w:customStyle="1" w:styleId="Default">
    <w:name w:val="Default"/>
    <w:rsid w:val="00F0104E"/>
    <w:pPr>
      <w:autoSpaceDE w:val="0"/>
      <w:autoSpaceDN w:val="0"/>
      <w:adjustRightInd w:val="0"/>
      <w:spacing w:line="240" w:lineRule="auto"/>
    </w:pPr>
    <w:rPr>
      <w:rFonts w:ascii="Myriad Pro" w:hAnsi="Myriad Pro" w:cs="Myriad Pro"/>
      <w:color w:val="000000"/>
      <w:sz w:val="24"/>
      <w:szCs w:val="24"/>
      <w:lang w:val="en-US"/>
    </w:rPr>
  </w:style>
  <w:style w:type="character" w:styleId="SubtleReference">
    <w:name w:val="Subtle Reference"/>
    <w:basedOn w:val="DefaultParagraphFont"/>
    <w:uiPriority w:val="31"/>
    <w:qFormat/>
    <w:rsid w:val="009366AC"/>
    <w:rPr>
      <w:smallCaps/>
      <w:color w:val="5A5A5A" w:themeColor="text1" w:themeTint="A5"/>
    </w:rPr>
  </w:style>
  <w:style w:type="paragraph" w:styleId="ListParagraph">
    <w:name w:val="List Paragraph"/>
    <w:basedOn w:val="Normal"/>
    <w:uiPriority w:val="34"/>
    <w:qFormat/>
    <w:rsid w:val="009366AC"/>
    <w:pPr>
      <w:ind w:left="720"/>
      <w:contextualSpacing/>
    </w:pPr>
  </w:style>
  <w:style w:type="character" w:styleId="CommentReference">
    <w:name w:val="annotation reference"/>
    <w:basedOn w:val="DefaultParagraphFont"/>
    <w:uiPriority w:val="99"/>
    <w:semiHidden/>
    <w:unhideWhenUsed/>
    <w:rsid w:val="009431DB"/>
    <w:rPr>
      <w:sz w:val="16"/>
      <w:szCs w:val="16"/>
    </w:rPr>
  </w:style>
  <w:style w:type="paragraph" w:styleId="CommentText">
    <w:name w:val="annotation text"/>
    <w:basedOn w:val="Normal"/>
    <w:link w:val="CommentTextChar"/>
    <w:uiPriority w:val="99"/>
    <w:semiHidden/>
    <w:unhideWhenUsed/>
    <w:rsid w:val="009431DB"/>
    <w:pPr>
      <w:spacing w:line="240" w:lineRule="auto"/>
    </w:pPr>
    <w:rPr>
      <w:sz w:val="20"/>
      <w:szCs w:val="20"/>
    </w:rPr>
  </w:style>
  <w:style w:type="character" w:customStyle="1" w:styleId="CommentTextChar">
    <w:name w:val="Comment Text Char"/>
    <w:basedOn w:val="DefaultParagraphFont"/>
    <w:link w:val="CommentText"/>
    <w:uiPriority w:val="99"/>
    <w:semiHidden/>
    <w:rsid w:val="009431DB"/>
    <w:rPr>
      <w:sz w:val="20"/>
      <w:szCs w:val="20"/>
    </w:rPr>
  </w:style>
  <w:style w:type="paragraph" w:styleId="CommentSubject">
    <w:name w:val="annotation subject"/>
    <w:basedOn w:val="CommentText"/>
    <w:next w:val="CommentText"/>
    <w:link w:val="CommentSubjectChar"/>
    <w:uiPriority w:val="99"/>
    <w:semiHidden/>
    <w:unhideWhenUsed/>
    <w:rsid w:val="009431DB"/>
    <w:rPr>
      <w:b/>
      <w:bCs/>
    </w:rPr>
  </w:style>
  <w:style w:type="character" w:customStyle="1" w:styleId="CommentSubjectChar">
    <w:name w:val="Comment Subject Char"/>
    <w:basedOn w:val="CommentTextChar"/>
    <w:link w:val="CommentSubject"/>
    <w:uiPriority w:val="99"/>
    <w:semiHidden/>
    <w:rsid w:val="009431DB"/>
    <w:rPr>
      <w:b/>
      <w:bCs/>
      <w:sz w:val="20"/>
      <w:szCs w:val="20"/>
    </w:rPr>
  </w:style>
  <w:style w:type="paragraph" w:styleId="Revision">
    <w:name w:val="Revision"/>
    <w:hidden/>
    <w:uiPriority w:val="99"/>
    <w:semiHidden/>
    <w:rsid w:val="00B964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3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sources.workable.com/employee-code-of-conduct-company-policy"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Hawthorne</dc:creator>
  <cp:keywords/>
  <dc:description/>
  <cp:lastModifiedBy>Jessica Hawthorne</cp:lastModifiedBy>
  <cp:revision>5</cp:revision>
  <dcterms:created xsi:type="dcterms:W3CDTF">2023-11-27T19:53:00Z</dcterms:created>
  <dcterms:modified xsi:type="dcterms:W3CDTF">2023-12-13T23:23:00Z</dcterms:modified>
</cp:coreProperties>
</file>