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626B" w14:textId="2C33FD32" w:rsidR="00EA2B10" w:rsidRPr="008E27C6" w:rsidRDefault="00EA2B10" w:rsidP="0041566C">
      <w:pPr>
        <w:jc w:val="both"/>
        <w:rPr>
          <w:b/>
          <w:bCs/>
        </w:rPr>
      </w:pPr>
      <w:r w:rsidRPr="00EA2B10">
        <w:rPr>
          <w:b/>
          <w:bCs/>
          <w:noProof/>
        </w:rPr>
        <mc:AlternateContent>
          <mc:Choice Requires="wps">
            <w:drawing>
              <wp:anchor distT="45720" distB="45720" distL="114300" distR="114300" simplePos="0" relativeHeight="251659264" behindDoc="0" locked="0" layoutInCell="1" allowOverlap="1" wp14:anchorId="3BF3CB9A" wp14:editId="734968F2">
                <wp:simplePos x="0" y="0"/>
                <wp:positionH relativeFrom="column">
                  <wp:posOffset>1278255</wp:posOffset>
                </wp:positionH>
                <wp:positionV relativeFrom="paragraph">
                  <wp:posOffset>0</wp:posOffset>
                </wp:positionV>
                <wp:extent cx="5191760" cy="78994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760" cy="789940"/>
                        </a:xfrm>
                        <a:prstGeom prst="rect">
                          <a:avLst/>
                        </a:prstGeom>
                        <a:solidFill>
                          <a:srgbClr val="FFFFFF"/>
                        </a:solidFill>
                        <a:ln w="9525">
                          <a:noFill/>
                          <a:miter lim="800000"/>
                          <a:headEnd/>
                          <a:tailEnd/>
                        </a:ln>
                      </wps:spPr>
                      <wps:txbx>
                        <w:txbxContent>
                          <w:p w14:paraId="65A0B699" w14:textId="3B0809C3" w:rsidR="00EA2B10" w:rsidRPr="008E27C6" w:rsidRDefault="00EA2B10" w:rsidP="00EA2B10">
                            <w:pPr>
                              <w:rPr>
                                <w:b/>
                                <w:bCs/>
                              </w:rPr>
                            </w:pPr>
                            <w:r w:rsidRPr="008E27C6">
                              <w:rPr>
                                <w:b/>
                                <w:bCs/>
                              </w:rPr>
                              <w:t>Texas Transit Association 40th Anniversary Commemorative Publication</w:t>
                            </w:r>
                          </w:p>
                          <w:p w14:paraId="6189F022" w14:textId="77777777" w:rsidR="00EA2B10" w:rsidRPr="008E27C6" w:rsidRDefault="00EA2B10" w:rsidP="00EA2B10">
                            <w:pPr>
                              <w:rPr>
                                <w:b/>
                                <w:bCs/>
                              </w:rPr>
                            </w:pPr>
                            <w:r w:rsidRPr="008E27C6">
                              <w:rPr>
                                <w:b/>
                                <w:bCs/>
                              </w:rPr>
                              <w:t>Sponsorship &amp; Advertising Package</w:t>
                            </w:r>
                          </w:p>
                          <w:p w14:paraId="5896DBCD" w14:textId="748F5DA2" w:rsidR="00EA2B10" w:rsidRDefault="00EA2B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3CB9A" id="_x0000_t202" coordsize="21600,21600" o:spt="202" path="m,l,21600r21600,l21600,xe">
                <v:stroke joinstyle="miter"/>
                <v:path gradientshapeok="t" o:connecttype="rect"/>
              </v:shapetype>
              <v:shape id="Text Box 2" o:spid="_x0000_s1026" type="#_x0000_t202" style="position:absolute;left:0;text-align:left;margin-left:100.65pt;margin-top:0;width:408.8pt;height:6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" stroked="f">
                <v:textbox>
                  <w:txbxContent>
                    <w:p w14:paraId="65A0B699" w14:textId="3B0809C3" w:rsidR="00EA2B10" w:rsidRPr="008E27C6" w:rsidRDefault="00EA2B10" w:rsidP="00EA2B10">
                      <w:pPr>
                        <w:rPr>
                          <w:b/>
                          <w:bCs/>
                        </w:rPr>
                      </w:pPr>
                      <w:r w:rsidRPr="008E27C6">
                        <w:rPr>
                          <w:b/>
                          <w:bCs/>
                        </w:rPr>
                        <w:t>Texas Transit Association 40th Anniversary Commemorative Publication</w:t>
                      </w:r>
                    </w:p>
                    <w:p w14:paraId="6189F022" w14:textId="77777777" w:rsidR="00EA2B10" w:rsidRPr="008E27C6" w:rsidRDefault="00EA2B10" w:rsidP="00EA2B10">
                      <w:pPr>
                        <w:rPr>
                          <w:b/>
                          <w:bCs/>
                        </w:rPr>
                      </w:pPr>
                      <w:r w:rsidRPr="008E27C6">
                        <w:rPr>
                          <w:b/>
                          <w:bCs/>
                        </w:rPr>
                        <w:t>Sponsorship &amp; Advertising Package</w:t>
                      </w:r>
                    </w:p>
                    <w:p w14:paraId="5896DBCD" w14:textId="748F5DA2" w:rsidR="00EA2B10" w:rsidRDefault="00EA2B10"/>
                  </w:txbxContent>
                </v:textbox>
                <w10:wrap type="square"/>
              </v:shape>
            </w:pict>
          </mc:Fallback>
        </mc:AlternateContent>
      </w:r>
      <w:r>
        <w:rPr>
          <w:b/>
          <w:bCs/>
          <w:noProof/>
        </w:rPr>
        <w:drawing>
          <wp:inline distT="0" distB="0" distL="0" distR="0" wp14:anchorId="632136FC" wp14:editId="45A81DB8">
            <wp:extent cx="1163320" cy="464775"/>
            <wp:effectExtent l="0" t="0" r="0" b="0"/>
            <wp:docPr id="78252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21579" name="Picture 7825215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445" cy="514366"/>
                    </a:xfrm>
                    <a:prstGeom prst="rect">
                      <a:avLst/>
                    </a:prstGeom>
                  </pic:spPr>
                </pic:pic>
              </a:graphicData>
            </a:graphic>
          </wp:inline>
        </w:drawing>
      </w:r>
    </w:p>
    <w:p w14:paraId="6CC77C1C" w14:textId="06A694BC" w:rsidR="008E27C6" w:rsidRPr="00EA2B10" w:rsidRDefault="008E27C6" w:rsidP="0041566C">
      <w:pPr>
        <w:jc w:val="both"/>
        <w:rPr>
          <w:b/>
          <w:bCs/>
          <w:sz w:val="16"/>
          <w:szCs w:val="16"/>
        </w:rPr>
      </w:pPr>
    </w:p>
    <w:p w14:paraId="3BF124D3" w14:textId="77777777" w:rsidR="008E27C6" w:rsidRPr="008E27C6" w:rsidRDefault="00F646F7" w:rsidP="0041566C">
      <w:pPr>
        <w:jc w:val="both"/>
      </w:pPr>
      <w:r>
        <w:pict w14:anchorId="0A987464">
          <v:rect id="_x0000_i1025" style="width:0;height:1.5pt" o:hralign="center" o:hrstd="t" o:hr="t" fillcolor="#a0a0a0" stroked="f"/>
        </w:pict>
      </w:r>
    </w:p>
    <w:p w14:paraId="2D1E86CC" w14:textId="77777777" w:rsidR="008E27C6" w:rsidRPr="008E27C6" w:rsidRDefault="008E27C6" w:rsidP="0041566C">
      <w:pPr>
        <w:jc w:val="both"/>
        <w:rPr>
          <w:b/>
          <w:bCs/>
        </w:rPr>
      </w:pPr>
      <w:r w:rsidRPr="008E27C6">
        <w:rPr>
          <w:b/>
          <w:bCs/>
        </w:rPr>
        <w:t>About the Publication</w:t>
      </w:r>
    </w:p>
    <w:p w14:paraId="07261947" w14:textId="61623674" w:rsidR="008E27C6" w:rsidRPr="00FC7C5C" w:rsidRDefault="008E27C6" w:rsidP="0041566C">
      <w:pPr>
        <w:jc w:val="both"/>
        <w:rPr>
          <w:b/>
          <w:bCs/>
          <w:i/>
          <w:iCs/>
          <w:u w:val="single"/>
        </w:rPr>
      </w:pPr>
      <w:r w:rsidRPr="008E27C6">
        <w:t>In celebration of its 40th Anniversary, the Texas Transit Association (TTA) will produce a one-time special commemorative publication highlighting four decades of progress, innovation, and impact in public transportation across Texas.</w:t>
      </w:r>
      <w:r w:rsidR="00FC7C5C">
        <w:t xml:space="preserve"> </w:t>
      </w:r>
      <w:r w:rsidR="00FC7C5C" w:rsidRPr="00FC7C5C">
        <w:rPr>
          <w:b/>
          <w:bCs/>
          <w:i/>
          <w:iCs/>
          <w:u w:val="single"/>
        </w:rPr>
        <w:t>The deadline for all sponsorships and article submissions is Monday, March 2,</w:t>
      </w:r>
      <w:r w:rsidR="00FC7C5C" w:rsidRPr="00FC7C5C">
        <w:rPr>
          <w:b/>
          <w:bCs/>
          <w:i/>
          <w:iCs/>
          <w:u w:val="single"/>
          <w:vertAlign w:val="superscript"/>
        </w:rPr>
        <w:t xml:space="preserve"> </w:t>
      </w:r>
      <w:r w:rsidR="00FC7C5C" w:rsidRPr="00FC7C5C">
        <w:rPr>
          <w:b/>
          <w:bCs/>
          <w:i/>
          <w:iCs/>
          <w:u w:val="single"/>
        </w:rPr>
        <w:t>2026.</w:t>
      </w:r>
    </w:p>
    <w:p w14:paraId="5BA4721D" w14:textId="7947E47D" w:rsidR="008E27C6" w:rsidRPr="008E27C6" w:rsidRDefault="008E27C6" w:rsidP="0041566C">
      <w:pPr>
        <w:jc w:val="both"/>
        <w:rPr>
          <w:b/>
          <w:bCs/>
        </w:rPr>
      </w:pPr>
      <w:r w:rsidRPr="008E27C6">
        <w:rPr>
          <w:b/>
          <w:bCs/>
        </w:rPr>
        <w:t xml:space="preserve">This </w:t>
      </w:r>
      <w:r>
        <w:rPr>
          <w:b/>
          <w:bCs/>
        </w:rPr>
        <w:t>special</w:t>
      </w:r>
      <w:r w:rsidRPr="008E27C6">
        <w:rPr>
          <w:b/>
          <w:bCs/>
        </w:rPr>
        <w:t xml:space="preserve"> publication will:</w:t>
      </w:r>
    </w:p>
    <w:p w14:paraId="4EBA9AA6" w14:textId="77777777" w:rsidR="008E27C6" w:rsidRPr="008E27C6" w:rsidRDefault="008E27C6" w:rsidP="0041566C">
      <w:pPr>
        <w:numPr>
          <w:ilvl w:val="0"/>
          <w:numId w:val="1"/>
        </w:numPr>
        <w:spacing w:after="0"/>
        <w:jc w:val="both"/>
      </w:pPr>
      <w:proofErr w:type="gramStart"/>
      <w:r w:rsidRPr="008E27C6">
        <w:t>Celebrate</w:t>
      </w:r>
      <w:proofErr w:type="gramEnd"/>
      <w:r w:rsidRPr="008E27C6">
        <w:t xml:space="preserve"> TTA’s 40-year legacy</w:t>
      </w:r>
    </w:p>
    <w:p w14:paraId="67CBC385" w14:textId="71CC62FA" w:rsidR="008E27C6" w:rsidRPr="008E27C6" w:rsidRDefault="008E27C6" w:rsidP="0041566C">
      <w:pPr>
        <w:numPr>
          <w:ilvl w:val="0"/>
          <w:numId w:val="1"/>
        </w:numPr>
        <w:spacing w:after="0"/>
        <w:jc w:val="both"/>
      </w:pPr>
      <w:r w:rsidRPr="008E27C6">
        <w:t>Showcase success stories and milestones from Texas transit agencies</w:t>
      </w:r>
      <w:r>
        <w:t xml:space="preserve"> across the State.</w:t>
      </w:r>
    </w:p>
    <w:p w14:paraId="0F18B0C4" w14:textId="77777777" w:rsidR="008E27C6" w:rsidRPr="008E27C6" w:rsidRDefault="008E27C6" w:rsidP="0041566C">
      <w:pPr>
        <w:numPr>
          <w:ilvl w:val="0"/>
          <w:numId w:val="1"/>
        </w:numPr>
        <w:spacing w:after="0"/>
        <w:jc w:val="both"/>
      </w:pPr>
      <w:r w:rsidRPr="008E27C6">
        <w:t>Highlight industry partners, products, and services supporting public transportation</w:t>
      </w:r>
    </w:p>
    <w:p w14:paraId="414214D0" w14:textId="77777777" w:rsidR="008E27C6" w:rsidRPr="008E27C6" w:rsidRDefault="008E27C6" w:rsidP="0041566C">
      <w:pPr>
        <w:numPr>
          <w:ilvl w:val="0"/>
          <w:numId w:val="1"/>
        </w:numPr>
        <w:spacing w:after="0"/>
        <w:jc w:val="both"/>
      </w:pPr>
      <w:r w:rsidRPr="008E27C6">
        <w:t>Include congratulatory messages honoring TTA and its members</w:t>
      </w:r>
    </w:p>
    <w:p w14:paraId="161BE1BA" w14:textId="77777777" w:rsidR="00F536B8" w:rsidRDefault="00F536B8" w:rsidP="0041566C">
      <w:pPr>
        <w:spacing w:after="0"/>
        <w:jc w:val="both"/>
      </w:pPr>
    </w:p>
    <w:p w14:paraId="1F253F97" w14:textId="0EEF8707" w:rsidR="008E27C6" w:rsidRPr="008E27C6" w:rsidRDefault="008E27C6" w:rsidP="0041566C">
      <w:pPr>
        <w:spacing w:after="0"/>
        <w:jc w:val="both"/>
      </w:pPr>
      <w:r w:rsidRPr="008E27C6">
        <w:t xml:space="preserve">The publication will be distributed to TTA members, transit stakeholders, </w:t>
      </w:r>
      <w:r w:rsidR="00002C6A">
        <w:t>and industry partners at TTA’s State Conference in Lubbock</w:t>
      </w:r>
      <w:r w:rsidRPr="008E27C6">
        <w:t xml:space="preserve"> and will serve as a lasting historical record of public transportation in Texas.</w:t>
      </w:r>
      <w:r w:rsidR="00002C6A">
        <w:t xml:space="preserve"> It will also be distributed to </w:t>
      </w:r>
      <w:r w:rsidR="00002C6A" w:rsidRPr="008E27C6">
        <w:t>policymakers</w:t>
      </w:r>
      <w:r w:rsidR="00002C6A">
        <w:t xml:space="preserve"> in Austin.</w:t>
      </w:r>
      <w:r w:rsidR="00471E41">
        <w:t xml:space="preserve"> </w:t>
      </w:r>
      <w:r w:rsidR="00471E41" w:rsidRPr="00471E41">
        <w:t xml:space="preserve">The publication will be distributed </w:t>
      </w:r>
      <w:r w:rsidR="00471E41">
        <w:t xml:space="preserve">in </w:t>
      </w:r>
      <w:r w:rsidR="00471E41" w:rsidRPr="00471E41">
        <w:t>both print and digital formats, ensuring long-term visibility beyond the conference.</w:t>
      </w:r>
    </w:p>
    <w:p w14:paraId="73053707" w14:textId="77777777" w:rsidR="008E27C6" w:rsidRPr="008E27C6" w:rsidRDefault="00F646F7" w:rsidP="0041566C">
      <w:pPr>
        <w:jc w:val="both"/>
      </w:pPr>
      <w:r>
        <w:pict w14:anchorId="15B5DB13">
          <v:rect id="_x0000_i1026" style="width:0;height:1.5pt" o:hralign="center" o:hrstd="t" o:hr="t" fillcolor="#a0a0a0" stroked="f"/>
        </w:pict>
      </w:r>
    </w:p>
    <w:p w14:paraId="2A1D0A12" w14:textId="1F5C5138" w:rsidR="008E27C6" w:rsidRPr="008E27C6" w:rsidRDefault="008E27C6" w:rsidP="0041566C">
      <w:pPr>
        <w:jc w:val="both"/>
        <w:rPr>
          <w:b/>
          <w:bCs/>
        </w:rPr>
      </w:pPr>
      <w:r w:rsidRPr="008E27C6">
        <w:rPr>
          <w:b/>
          <w:bCs/>
        </w:rPr>
        <w:t>Who Should Participate</w:t>
      </w:r>
      <w:r w:rsidR="003060E1">
        <w:rPr>
          <w:b/>
          <w:bCs/>
        </w:rPr>
        <w:t>?</w:t>
      </w:r>
    </w:p>
    <w:p w14:paraId="177C209F" w14:textId="77777777" w:rsidR="0041566C" w:rsidRDefault="008E27C6" w:rsidP="0041566C">
      <w:pPr>
        <w:spacing w:after="0"/>
        <w:jc w:val="both"/>
        <w:rPr>
          <w:b/>
          <w:bCs/>
        </w:rPr>
      </w:pPr>
      <w:r w:rsidRPr="003060E1">
        <w:rPr>
          <w:b/>
          <w:bCs/>
        </w:rPr>
        <w:t>Transit Agencies</w:t>
      </w:r>
    </w:p>
    <w:p w14:paraId="37181833" w14:textId="0FFC290A" w:rsidR="008E27C6" w:rsidRPr="008E27C6" w:rsidRDefault="008E27C6" w:rsidP="0041566C">
      <w:pPr>
        <w:jc w:val="both"/>
      </w:pPr>
      <w:r w:rsidRPr="008E27C6">
        <w:t>Share your system’s growth, innovation, and community impact through feature articles and spotlights.</w:t>
      </w:r>
    </w:p>
    <w:p w14:paraId="59E45225" w14:textId="77777777" w:rsidR="0041566C" w:rsidRDefault="008E27C6" w:rsidP="0041566C">
      <w:pPr>
        <w:spacing w:after="120"/>
        <w:jc w:val="both"/>
        <w:rPr>
          <w:b/>
          <w:bCs/>
        </w:rPr>
      </w:pPr>
      <w:r w:rsidRPr="003060E1">
        <w:rPr>
          <w:b/>
          <w:bCs/>
        </w:rPr>
        <w:t>Business &amp; Industry Partners</w:t>
      </w:r>
    </w:p>
    <w:p w14:paraId="32653731" w14:textId="27302CA9" w:rsidR="008E27C6" w:rsidRDefault="008E27C6" w:rsidP="0041566C">
      <w:pPr>
        <w:jc w:val="both"/>
      </w:pPr>
      <w:r w:rsidRPr="008E27C6">
        <w:t>Promote your products, services, and leadership in the transit industry through advertising and sponsorship placements.</w:t>
      </w:r>
      <w:r w:rsidR="00002C6A">
        <w:t xml:space="preserve"> Remember</w:t>
      </w:r>
      <w:r w:rsidR="0020438D">
        <w:t>, space is limited, so act quickly to reserve your spot.</w:t>
      </w:r>
    </w:p>
    <w:p w14:paraId="6101B73A" w14:textId="6A6CF7E2" w:rsidR="00097094" w:rsidRPr="008E27C6" w:rsidRDefault="00097094" w:rsidP="0041566C">
      <w:pPr>
        <w:jc w:val="both"/>
      </w:pPr>
      <w:r>
        <w:t>Remember</w:t>
      </w:r>
      <w:r w:rsidR="00C27277">
        <w:t>, this is an opportunity for</w:t>
      </w:r>
      <w:r w:rsidRPr="00097094">
        <w:t xml:space="preserve"> </w:t>
      </w:r>
      <w:r w:rsidR="00C27277">
        <w:t>S</w:t>
      </w:r>
      <w:r w:rsidRPr="00097094">
        <w:t>tatewide visibility among leadership and policymakers</w:t>
      </w:r>
      <w:r w:rsidR="00C27277">
        <w:t>.</w:t>
      </w:r>
    </w:p>
    <w:p w14:paraId="70032465" w14:textId="77777777" w:rsidR="008E27C6" w:rsidRPr="008E27C6" w:rsidRDefault="00F646F7" w:rsidP="0041566C">
      <w:pPr>
        <w:jc w:val="both"/>
      </w:pPr>
      <w:r>
        <w:pict w14:anchorId="7CA22AF6">
          <v:rect id="_x0000_i1027" style="width:0;height:1.5pt" o:hralign="center" o:hrstd="t" o:hr="t" fillcolor="#a0a0a0" stroked="f"/>
        </w:pict>
      </w:r>
    </w:p>
    <w:p w14:paraId="5846A6DA" w14:textId="77777777" w:rsidR="00061659" w:rsidRPr="007B50A2" w:rsidRDefault="00061659" w:rsidP="0041566C">
      <w:pPr>
        <w:spacing w:after="0"/>
        <w:jc w:val="both"/>
        <w:rPr>
          <w:b/>
          <w:bCs/>
        </w:rPr>
      </w:pPr>
      <w:r w:rsidRPr="007B50A2">
        <w:rPr>
          <w:b/>
          <w:bCs/>
        </w:rPr>
        <w:t>Transit Agency Feature Opportunities</w:t>
      </w:r>
    </w:p>
    <w:p w14:paraId="297BDE93" w14:textId="1FE9D9A8" w:rsidR="00061659" w:rsidRPr="008E27C6" w:rsidRDefault="00061659" w:rsidP="0041566C">
      <w:pPr>
        <w:jc w:val="both"/>
      </w:pPr>
      <w:r w:rsidRPr="008E27C6">
        <w:t>Transit agencies are invited to contribute editorial-style articles highlighting their achievements, innovations, and community impact.</w:t>
      </w:r>
      <w:r w:rsidR="0002622C">
        <w:t xml:space="preserve"> </w:t>
      </w:r>
    </w:p>
    <w:p w14:paraId="05B8D326" w14:textId="77777777" w:rsidR="00FC7C5C" w:rsidRDefault="00FC7C5C" w:rsidP="0041566C">
      <w:pPr>
        <w:spacing w:after="0"/>
        <w:jc w:val="both"/>
      </w:pPr>
    </w:p>
    <w:p w14:paraId="10167E07" w14:textId="79F6A22F" w:rsidR="00061659" w:rsidRPr="008E27C6" w:rsidRDefault="00061659" w:rsidP="0041566C">
      <w:pPr>
        <w:spacing w:after="0"/>
        <w:jc w:val="both"/>
      </w:pPr>
      <w:r w:rsidRPr="008E27C6">
        <w:t>Agency Feature Rates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4"/>
        <w:gridCol w:w="5316"/>
        <w:gridCol w:w="805"/>
      </w:tblGrid>
      <w:tr w:rsidR="00061659" w:rsidRPr="003060E1" w14:paraId="7A9B2FED" w14:textId="77777777" w:rsidTr="0041566C">
        <w:trPr>
          <w:tblHeader/>
          <w:tblCellSpacing w:w="15" w:type="dxa"/>
        </w:trPr>
        <w:tc>
          <w:tcPr>
            <w:tcW w:w="0" w:type="auto"/>
            <w:vAlign w:val="center"/>
            <w:hideMark/>
          </w:tcPr>
          <w:p w14:paraId="49ED971A" w14:textId="77777777" w:rsidR="00061659" w:rsidRPr="003060E1" w:rsidRDefault="00061659" w:rsidP="0041566C">
            <w:pPr>
              <w:spacing w:after="0"/>
              <w:jc w:val="both"/>
              <w:rPr>
                <w:b/>
                <w:bCs/>
                <w:u w:val="single"/>
              </w:rPr>
            </w:pPr>
            <w:r w:rsidRPr="003060E1">
              <w:rPr>
                <w:b/>
                <w:bCs/>
                <w:u w:val="single"/>
              </w:rPr>
              <w:t>Feature Type</w:t>
            </w:r>
          </w:p>
        </w:tc>
        <w:tc>
          <w:tcPr>
            <w:tcW w:w="0" w:type="auto"/>
            <w:vAlign w:val="center"/>
            <w:hideMark/>
          </w:tcPr>
          <w:p w14:paraId="3ACAA201" w14:textId="77777777" w:rsidR="00061659" w:rsidRPr="003060E1" w:rsidRDefault="00061659" w:rsidP="0041566C">
            <w:pPr>
              <w:spacing w:after="0"/>
              <w:jc w:val="both"/>
              <w:rPr>
                <w:b/>
                <w:bCs/>
                <w:u w:val="single"/>
              </w:rPr>
            </w:pPr>
            <w:r w:rsidRPr="003060E1">
              <w:rPr>
                <w:b/>
                <w:bCs/>
                <w:u w:val="single"/>
              </w:rPr>
              <w:t>Description</w:t>
            </w:r>
          </w:p>
        </w:tc>
        <w:tc>
          <w:tcPr>
            <w:tcW w:w="0" w:type="auto"/>
            <w:vAlign w:val="center"/>
            <w:hideMark/>
          </w:tcPr>
          <w:p w14:paraId="0AB5C6E0" w14:textId="77777777" w:rsidR="00061659" w:rsidRPr="003060E1" w:rsidRDefault="00061659" w:rsidP="0041566C">
            <w:pPr>
              <w:spacing w:after="0"/>
              <w:jc w:val="both"/>
              <w:rPr>
                <w:b/>
                <w:bCs/>
                <w:u w:val="single"/>
              </w:rPr>
            </w:pPr>
            <w:r w:rsidRPr="003060E1">
              <w:rPr>
                <w:b/>
                <w:bCs/>
                <w:u w:val="single"/>
              </w:rPr>
              <w:t>Rate</w:t>
            </w:r>
          </w:p>
        </w:tc>
      </w:tr>
      <w:tr w:rsidR="00061659" w:rsidRPr="008E27C6" w14:paraId="4E84232C" w14:textId="77777777" w:rsidTr="0041566C">
        <w:trPr>
          <w:tblCellSpacing w:w="15" w:type="dxa"/>
        </w:trPr>
        <w:tc>
          <w:tcPr>
            <w:tcW w:w="0" w:type="auto"/>
            <w:vAlign w:val="center"/>
            <w:hideMark/>
          </w:tcPr>
          <w:p w14:paraId="2E8A8BEA" w14:textId="77777777" w:rsidR="00061659" w:rsidRPr="008E27C6" w:rsidRDefault="00061659" w:rsidP="0041566C">
            <w:pPr>
              <w:spacing w:after="0"/>
              <w:jc w:val="both"/>
            </w:pPr>
            <w:r w:rsidRPr="008E27C6">
              <w:t>Full Feature Article</w:t>
            </w:r>
          </w:p>
        </w:tc>
        <w:tc>
          <w:tcPr>
            <w:tcW w:w="0" w:type="auto"/>
            <w:vAlign w:val="center"/>
            <w:hideMark/>
          </w:tcPr>
          <w:p w14:paraId="14264A61" w14:textId="77777777" w:rsidR="00061659" w:rsidRPr="008E27C6" w:rsidRDefault="00061659" w:rsidP="0041566C">
            <w:pPr>
              <w:spacing w:after="0"/>
              <w:jc w:val="both"/>
            </w:pPr>
            <w:r w:rsidRPr="008E27C6">
              <w:t>1,000–1,200 words, up to 4 photos, full-page layout</w:t>
            </w:r>
          </w:p>
        </w:tc>
        <w:tc>
          <w:tcPr>
            <w:tcW w:w="0" w:type="auto"/>
            <w:vAlign w:val="center"/>
            <w:hideMark/>
          </w:tcPr>
          <w:p w14:paraId="1C0031D3" w14:textId="61ADC089" w:rsidR="00061659" w:rsidRPr="008E27C6" w:rsidRDefault="00061659" w:rsidP="0041566C">
            <w:pPr>
              <w:spacing w:after="0"/>
              <w:jc w:val="both"/>
            </w:pPr>
            <w:r w:rsidRPr="008E27C6">
              <w:t>$1,</w:t>
            </w:r>
            <w:r w:rsidR="00F3107F">
              <w:t>0</w:t>
            </w:r>
            <w:r w:rsidRPr="008E27C6">
              <w:t>00</w:t>
            </w:r>
          </w:p>
        </w:tc>
      </w:tr>
      <w:tr w:rsidR="00061659" w:rsidRPr="008E27C6" w14:paraId="55456D90" w14:textId="77777777" w:rsidTr="0041566C">
        <w:trPr>
          <w:tblCellSpacing w:w="15" w:type="dxa"/>
        </w:trPr>
        <w:tc>
          <w:tcPr>
            <w:tcW w:w="0" w:type="auto"/>
            <w:vAlign w:val="center"/>
            <w:hideMark/>
          </w:tcPr>
          <w:p w14:paraId="3E463FAD" w14:textId="77777777" w:rsidR="00061659" w:rsidRPr="008E27C6" w:rsidRDefault="00061659" w:rsidP="0041566C">
            <w:pPr>
              <w:spacing w:after="0"/>
              <w:jc w:val="both"/>
            </w:pPr>
            <w:r w:rsidRPr="008E27C6">
              <w:t>Half Feature Article</w:t>
            </w:r>
          </w:p>
        </w:tc>
        <w:tc>
          <w:tcPr>
            <w:tcW w:w="0" w:type="auto"/>
            <w:vAlign w:val="center"/>
            <w:hideMark/>
          </w:tcPr>
          <w:p w14:paraId="2805B0E2" w14:textId="77777777" w:rsidR="00061659" w:rsidRPr="008E27C6" w:rsidRDefault="00061659" w:rsidP="0041566C">
            <w:pPr>
              <w:spacing w:after="0"/>
              <w:jc w:val="both"/>
            </w:pPr>
            <w:r w:rsidRPr="008E27C6">
              <w:t>500–600 words, up to 2 photos</w:t>
            </w:r>
          </w:p>
        </w:tc>
        <w:tc>
          <w:tcPr>
            <w:tcW w:w="0" w:type="auto"/>
            <w:vAlign w:val="center"/>
            <w:hideMark/>
          </w:tcPr>
          <w:p w14:paraId="7D5F8A31" w14:textId="7C3686C8" w:rsidR="00061659" w:rsidRPr="008E27C6" w:rsidRDefault="00061659" w:rsidP="0041566C">
            <w:pPr>
              <w:spacing w:after="0"/>
              <w:jc w:val="both"/>
            </w:pPr>
            <w:r w:rsidRPr="008E27C6">
              <w:t>$</w:t>
            </w:r>
            <w:r w:rsidR="00CB1447">
              <w:t>8</w:t>
            </w:r>
            <w:r w:rsidRPr="008E27C6">
              <w:t>00</w:t>
            </w:r>
          </w:p>
        </w:tc>
      </w:tr>
      <w:tr w:rsidR="00061659" w:rsidRPr="008E27C6" w14:paraId="41C3F977" w14:textId="77777777" w:rsidTr="0041566C">
        <w:trPr>
          <w:tblCellSpacing w:w="15" w:type="dxa"/>
        </w:trPr>
        <w:tc>
          <w:tcPr>
            <w:tcW w:w="0" w:type="auto"/>
            <w:vAlign w:val="center"/>
            <w:hideMark/>
          </w:tcPr>
          <w:p w14:paraId="63891F94" w14:textId="51049E34" w:rsidR="00061659" w:rsidRPr="008E27C6" w:rsidRDefault="007321B9" w:rsidP="0041566C">
            <w:pPr>
              <w:spacing w:after="0"/>
              <w:jc w:val="both"/>
            </w:pPr>
            <w:r>
              <w:t xml:space="preserve">¼ page </w:t>
            </w:r>
            <w:r w:rsidR="00061659" w:rsidRPr="008E27C6">
              <w:t>Agency Spotlight</w:t>
            </w:r>
          </w:p>
        </w:tc>
        <w:tc>
          <w:tcPr>
            <w:tcW w:w="0" w:type="auto"/>
            <w:vAlign w:val="center"/>
            <w:hideMark/>
          </w:tcPr>
          <w:p w14:paraId="1E8D4AAF" w14:textId="4A956CE9" w:rsidR="00061659" w:rsidRPr="008E27C6" w:rsidRDefault="00061659" w:rsidP="0041566C">
            <w:pPr>
              <w:spacing w:after="0"/>
              <w:jc w:val="both"/>
            </w:pPr>
            <w:r w:rsidRPr="008E27C6">
              <w:t xml:space="preserve">250–300 words with </w:t>
            </w:r>
            <w:r w:rsidR="00420DDE">
              <w:t xml:space="preserve">a </w:t>
            </w:r>
            <w:r w:rsidRPr="008E27C6">
              <w:t>photo</w:t>
            </w:r>
          </w:p>
        </w:tc>
        <w:tc>
          <w:tcPr>
            <w:tcW w:w="0" w:type="auto"/>
            <w:vAlign w:val="center"/>
            <w:hideMark/>
          </w:tcPr>
          <w:p w14:paraId="2D76CDDA" w14:textId="77777777" w:rsidR="00061659" w:rsidRPr="008E27C6" w:rsidRDefault="00061659" w:rsidP="0041566C">
            <w:pPr>
              <w:spacing w:after="0"/>
              <w:jc w:val="both"/>
            </w:pPr>
            <w:r w:rsidRPr="008E27C6">
              <w:t>$500</w:t>
            </w:r>
          </w:p>
        </w:tc>
      </w:tr>
    </w:tbl>
    <w:p w14:paraId="164618D5" w14:textId="77777777" w:rsidR="00061659" w:rsidRPr="008E27C6" w:rsidRDefault="00061659" w:rsidP="0041566C">
      <w:pPr>
        <w:jc w:val="both"/>
      </w:pPr>
      <w:r w:rsidRPr="008E27C6">
        <w:t>Articles may include:</w:t>
      </w:r>
    </w:p>
    <w:p w14:paraId="1A336B9D" w14:textId="77777777" w:rsidR="00061659" w:rsidRPr="008E27C6" w:rsidRDefault="00061659" w:rsidP="0041566C">
      <w:pPr>
        <w:numPr>
          <w:ilvl w:val="0"/>
          <w:numId w:val="2"/>
        </w:numPr>
        <w:spacing w:after="0"/>
        <w:jc w:val="both"/>
      </w:pPr>
      <w:r w:rsidRPr="008E27C6">
        <w:t>System milestones and history</w:t>
      </w:r>
    </w:p>
    <w:p w14:paraId="41B41D68" w14:textId="77777777" w:rsidR="00061659" w:rsidRPr="008E27C6" w:rsidRDefault="00061659" w:rsidP="0041566C">
      <w:pPr>
        <w:numPr>
          <w:ilvl w:val="0"/>
          <w:numId w:val="2"/>
        </w:numPr>
        <w:spacing w:after="0"/>
        <w:jc w:val="both"/>
      </w:pPr>
      <w:r w:rsidRPr="008E27C6">
        <w:t>Capital improvements and modernization</w:t>
      </w:r>
    </w:p>
    <w:p w14:paraId="35D9018A" w14:textId="77777777" w:rsidR="00061659" w:rsidRPr="008E27C6" w:rsidRDefault="00061659" w:rsidP="0041566C">
      <w:pPr>
        <w:numPr>
          <w:ilvl w:val="0"/>
          <w:numId w:val="2"/>
        </w:numPr>
        <w:spacing w:after="0"/>
        <w:jc w:val="both"/>
      </w:pPr>
      <w:r w:rsidRPr="008E27C6">
        <w:t>Technology, sustainability, or service innovations</w:t>
      </w:r>
    </w:p>
    <w:p w14:paraId="611CCE0B" w14:textId="77777777" w:rsidR="00061659" w:rsidRPr="008E27C6" w:rsidRDefault="00061659" w:rsidP="0041566C">
      <w:pPr>
        <w:numPr>
          <w:ilvl w:val="0"/>
          <w:numId w:val="2"/>
        </w:numPr>
        <w:spacing w:after="0"/>
        <w:jc w:val="both"/>
      </w:pPr>
      <w:r w:rsidRPr="008E27C6">
        <w:t>Workforce development and community impact</w:t>
      </w:r>
    </w:p>
    <w:p w14:paraId="63A91D01" w14:textId="369C4B91" w:rsidR="009A05D0" w:rsidRDefault="0002622C" w:rsidP="0041566C">
      <w:pPr>
        <w:spacing w:after="0"/>
        <w:jc w:val="both"/>
      </w:pPr>
      <w:r>
        <w:t>These are intended to be editorial-style articles, not advertisements.</w:t>
      </w:r>
    </w:p>
    <w:p w14:paraId="39809C76" w14:textId="1D265165" w:rsidR="009A05D0" w:rsidRDefault="0002622C" w:rsidP="0041566C">
      <w:pPr>
        <w:spacing w:after="0"/>
        <w:jc w:val="both"/>
      </w:pPr>
      <w:r>
        <w:t>Al</w:t>
      </w:r>
      <w:r w:rsidR="009A05D0">
        <w:t>l</w:t>
      </w:r>
      <w:r>
        <w:t xml:space="preserve"> </w:t>
      </w:r>
      <w:r w:rsidR="00FC7C5C">
        <w:t>submitted photos must be high-resolution and include captions (JPEG or PNG formats only)</w:t>
      </w:r>
      <w:r w:rsidR="009A05D0">
        <w:t>.</w:t>
      </w:r>
    </w:p>
    <w:p w14:paraId="29195DB4" w14:textId="2D192A83" w:rsidR="00061659" w:rsidRPr="008E27C6" w:rsidRDefault="00061659" w:rsidP="0041566C">
      <w:pPr>
        <w:spacing w:after="0"/>
        <w:jc w:val="both"/>
      </w:pPr>
      <w:r w:rsidRPr="008E27C6">
        <w:t>All submissions are subject to light editorial review for clarity and consistency.</w:t>
      </w:r>
    </w:p>
    <w:p w14:paraId="43982F7A" w14:textId="77777777" w:rsidR="008E27C6" w:rsidRPr="008E27C6" w:rsidRDefault="008E27C6" w:rsidP="0041566C">
      <w:pPr>
        <w:spacing w:after="0"/>
        <w:jc w:val="both"/>
      </w:pPr>
      <w:r w:rsidRPr="008E27C6">
        <w:t>Advertising Opportunities – Business &amp; Industry Partners</w:t>
      </w:r>
    </w:p>
    <w:p w14:paraId="100D8DBA" w14:textId="77777777" w:rsidR="00E24FB1" w:rsidRPr="008E27C6" w:rsidRDefault="00F646F7" w:rsidP="0041566C">
      <w:pPr>
        <w:jc w:val="both"/>
      </w:pPr>
      <w:r>
        <w:pict w14:anchorId="1017DAAB">
          <v:rect id="_x0000_i1028" style="width:0;height:1.5pt" o:hralign="center" o:hrstd="t" o:hr="t" fillcolor="#a0a0a0" stroked="f"/>
        </w:pict>
      </w:r>
    </w:p>
    <w:p w14:paraId="7302D7E2" w14:textId="77777777" w:rsidR="00E24FB1" w:rsidRPr="007B50A2" w:rsidRDefault="00E24FB1" w:rsidP="0041566C">
      <w:pPr>
        <w:jc w:val="both"/>
        <w:rPr>
          <w:b/>
          <w:bCs/>
        </w:rPr>
      </w:pPr>
      <w:r w:rsidRPr="007B50A2">
        <w:rPr>
          <w:b/>
          <w:bCs/>
        </w:rPr>
        <w:t>Sponsorship Opportunities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3"/>
        <w:gridCol w:w="66"/>
        <w:gridCol w:w="81"/>
      </w:tblGrid>
      <w:tr w:rsidR="006B67D4" w:rsidRPr="008E27C6" w14:paraId="647AA4CB" w14:textId="77777777" w:rsidTr="00550659">
        <w:trPr>
          <w:gridAfter w:val="2"/>
          <w:tblHeader/>
          <w:tblCellSpacing w:w="15" w:type="dxa"/>
        </w:trPr>
        <w:tc>
          <w:tcPr>
            <w:tcW w:w="0" w:type="auto"/>
            <w:vAlign w:val="center"/>
            <w:hideMark/>
          </w:tcPr>
          <w:p w14:paraId="4F20E599" w14:textId="77777777" w:rsidR="006B67D4" w:rsidRPr="008E27C6" w:rsidRDefault="006B67D4" w:rsidP="0041566C">
            <w:pPr>
              <w:spacing w:after="0"/>
              <w:jc w:val="both"/>
            </w:pPr>
            <w:r w:rsidRPr="008E27C6">
              <w:t>Sponsorship Level</w:t>
            </w:r>
          </w:p>
        </w:tc>
      </w:tr>
      <w:tr w:rsidR="00FA1B4E" w:rsidRPr="008E27C6" w14:paraId="0C790C08" w14:textId="77777777" w:rsidTr="00CB1447">
        <w:trPr>
          <w:tblCellSpacing w:w="15" w:type="dxa"/>
        </w:trPr>
        <w:tc>
          <w:tcPr>
            <w:tcW w:w="0" w:type="auto"/>
            <w:vAlign w:val="center"/>
            <w:hideMark/>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78"/>
              <w:gridCol w:w="2250"/>
              <w:gridCol w:w="805"/>
            </w:tblGrid>
            <w:tr w:rsidR="006B67D4" w:rsidRPr="00FC7C5C" w14:paraId="0F1728FB" w14:textId="77777777" w:rsidTr="0041566C">
              <w:trPr>
                <w:tblHeader/>
                <w:tblCellSpacing w:w="15" w:type="dxa"/>
              </w:trPr>
              <w:tc>
                <w:tcPr>
                  <w:tcW w:w="0" w:type="auto"/>
                  <w:vAlign w:val="center"/>
                  <w:hideMark/>
                </w:tcPr>
                <w:p w14:paraId="7F83E2E7" w14:textId="77777777" w:rsidR="006B67D4" w:rsidRPr="00FC7C5C" w:rsidRDefault="006B67D4" w:rsidP="0041566C">
                  <w:pPr>
                    <w:spacing w:after="0"/>
                    <w:jc w:val="both"/>
                    <w:rPr>
                      <w:b/>
                      <w:bCs/>
                      <w:u w:val="single"/>
                    </w:rPr>
                  </w:pPr>
                  <w:r w:rsidRPr="00FC7C5C">
                    <w:rPr>
                      <w:b/>
                      <w:bCs/>
                      <w:u w:val="single"/>
                    </w:rPr>
                    <w:t>Placement</w:t>
                  </w:r>
                </w:p>
              </w:tc>
              <w:tc>
                <w:tcPr>
                  <w:tcW w:w="0" w:type="auto"/>
                  <w:vAlign w:val="center"/>
                  <w:hideMark/>
                </w:tcPr>
                <w:p w14:paraId="01A4AE02" w14:textId="77777777" w:rsidR="006B67D4" w:rsidRPr="00FC7C5C" w:rsidRDefault="006B67D4" w:rsidP="0041566C">
                  <w:pPr>
                    <w:spacing w:after="0"/>
                    <w:jc w:val="both"/>
                    <w:rPr>
                      <w:b/>
                      <w:bCs/>
                      <w:u w:val="single"/>
                    </w:rPr>
                  </w:pPr>
                  <w:r w:rsidRPr="00FC7C5C">
                    <w:rPr>
                      <w:b/>
                      <w:bCs/>
                      <w:u w:val="single"/>
                    </w:rPr>
                    <w:t>Size</w:t>
                  </w:r>
                </w:p>
              </w:tc>
              <w:tc>
                <w:tcPr>
                  <w:tcW w:w="0" w:type="auto"/>
                  <w:vAlign w:val="center"/>
                  <w:hideMark/>
                </w:tcPr>
                <w:p w14:paraId="25B44065" w14:textId="77777777" w:rsidR="006B67D4" w:rsidRPr="00FC7C5C" w:rsidRDefault="006B67D4" w:rsidP="0041566C">
                  <w:pPr>
                    <w:spacing w:after="0"/>
                    <w:jc w:val="both"/>
                    <w:rPr>
                      <w:b/>
                      <w:bCs/>
                      <w:u w:val="single"/>
                    </w:rPr>
                  </w:pPr>
                  <w:r w:rsidRPr="00FC7C5C">
                    <w:rPr>
                      <w:b/>
                      <w:bCs/>
                      <w:u w:val="single"/>
                    </w:rPr>
                    <w:t>Rate</w:t>
                  </w:r>
                </w:p>
              </w:tc>
            </w:tr>
            <w:tr w:rsidR="006B67D4" w:rsidRPr="00FC7C5C" w14:paraId="58EDF595" w14:textId="77777777" w:rsidTr="0041566C">
              <w:trPr>
                <w:tblCellSpacing w:w="15" w:type="dxa"/>
              </w:trPr>
              <w:tc>
                <w:tcPr>
                  <w:tcW w:w="0" w:type="auto"/>
                  <w:vAlign w:val="center"/>
                  <w:hideMark/>
                </w:tcPr>
                <w:p w14:paraId="068BCC56" w14:textId="77777777" w:rsidR="006B67D4" w:rsidRPr="00FC7C5C" w:rsidRDefault="006B67D4" w:rsidP="0041566C">
                  <w:pPr>
                    <w:spacing w:after="0"/>
                    <w:jc w:val="both"/>
                  </w:pPr>
                  <w:r w:rsidRPr="00FC7C5C">
                    <w:t>Back Cover (Exclusive)</w:t>
                  </w:r>
                </w:p>
              </w:tc>
              <w:tc>
                <w:tcPr>
                  <w:tcW w:w="0" w:type="auto"/>
                  <w:vAlign w:val="center"/>
                  <w:hideMark/>
                </w:tcPr>
                <w:p w14:paraId="3C2AC257" w14:textId="77777777" w:rsidR="006B67D4" w:rsidRPr="00FC7C5C" w:rsidRDefault="006B67D4" w:rsidP="0041566C">
                  <w:pPr>
                    <w:spacing w:after="0"/>
                    <w:jc w:val="both"/>
                  </w:pPr>
                  <w:r w:rsidRPr="00FC7C5C">
                    <w:t>Full Page</w:t>
                  </w:r>
                </w:p>
              </w:tc>
              <w:tc>
                <w:tcPr>
                  <w:tcW w:w="0" w:type="auto"/>
                  <w:vAlign w:val="center"/>
                  <w:hideMark/>
                </w:tcPr>
                <w:p w14:paraId="4F6E638D" w14:textId="60577DCD" w:rsidR="006B67D4" w:rsidRPr="00FC7C5C" w:rsidRDefault="006B67D4" w:rsidP="0041566C">
                  <w:pPr>
                    <w:spacing w:after="0"/>
                    <w:jc w:val="both"/>
                  </w:pPr>
                  <w:r w:rsidRPr="00FC7C5C">
                    <w:t>$1,</w:t>
                  </w:r>
                  <w:r w:rsidR="00CB1447" w:rsidRPr="00FC7C5C">
                    <w:t>5</w:t>
                  </w:r>
                  <w:r w:rsidRPr="00FC7C5C">
                    <w:t>00</w:t>
                  </w:r>
                </w:p>
              </w:tc>
            </w:tr>
            <w:tr w:rsidR="006B67D4" w:rsidRPr="00FC7C5C" w14:paraId="7882E82D" w14:textId="77777777" w:rsidTr="0041566C">
              <w:trPr>
                <w:tblCellSpacing w:w="15" w:type="dxa"/>
              </w:trPr>
              <w:tc>
                <w:tcPr>
                  <w:tcW w:w="0" w:type="auto"/>
                  <w:vAlign w:val="center"/>
                  <w:hideMark/>
                </w:tcPr>
                <w:p w14:paraId="3BF33B68" w14:textId="77777777" w:rsidR="006B67D4" w:rsidRPr="00FC7C5C" w:rsidRDefault="006B67D4" w:rsidP="0041566C">
                  <w:pPr>
                    <w:spacing w:after="0"/>
                    <w:jc w:val="both"/>
                  </w:pPr>
                  <w:r w:rsidRPr="00FC7C5C">
                    <w:t>Inside Front or Inside Back Cover</w:t>
                  </w:r>
                </w:p>
              </w:tc>
              <w:tc>
                <w:tcPr>
                  <w:tcW w:w="0" w:type="auto"/>
                  <w:vAlign w:val="center"/>
                  <w:hideMark/>
                </w:tcPr>
                <w:p w14:paraId="7D3ADC4B" w14:textId="77777777" w:rsidR="006B67D4" w:rsidRPr="00FC7C5C" w:rsidRDefault="006B67D4" w:rsidP="0041566C">
                  <w:pPr>
                    <w:spacing w:after="0"/>
                    <w:jc w:val="both"/>
                  </w:pPr>
                  <w:r w:rsidRPr="00FC7C5C">
                    <w:t>Full Page</w:t>
                  </w:r>
                </w:p>
              </w:tc>
              <w:tc>
                <w:tcPr>
                  <w:tcW w:w="0" w:type="auto"/>
                  <w:vAlign w:val="center"/>
                  <w:hideMark/>
                </w:tcPr>
                <w:p w14:paraId="56222F71" w14:textId="73281FFD" w:rsidR="006B67D4" w:rsidRPr="00FC7C5C" w:rsidRDefault="006B67D4" w:rsidP="0041566C">
                  <w:pPr>
                    <w:spacing w:after="0"/>
                    <w:jc w:val="both"/>
                  </w:pPr>
                  <w:r w:rsidRPr="00FC7C5C">
                    <w:t>$1,</w:t>
                  </w:r>
                  <w:r w:rsidR="00CB1447" w:rsidRPr="00FC7C5C">
                    <w:t>5</w:t>
                  </w:r>
                  <w:r w:rsidRPr="00FC7C5C">
                    <w:t>00</w:t>
                  </w:r>
                </w:p>
              </w:tc>
            </w:tr>
            <w:tr w:rsidR="006B67D4" w:rsidRPr="00FC7C5C" w14:paraId="13B95C23" w14:textId="77777777" w:rsidTr="0041566C">
              <w:trPr>
                <w:tblCellSpacing w:w="15" w:type="dxa"/>
              </w:trPr>
              <w:tc>
                <w:tcPr>
                  <w:tcW w:w="0" w:type="auto"/>
                  <w:vAlign w:val="center"/>
                  <w:hideMark/>
                </w:tcPr>
                <w:p w14:paraId="5111F64A" w14:textId="77777777" w:rsidR="006B67D4" w:rsidRPr="00FC7C5C" w:rsidRDefault="006B67D4" w:rsidP="0041566C">
                  <w:pPr>
                    <w:spacing w:after="0"/>
                    <w:jc w:val="both"/>
                  </w:pPr>
                  <w:r w:rsidRPr="00FC7C5C">
                    <w:t>Full Page</w:t>
                  </w:r>
                </w:p>
              </w:tc>
              <w:tc>
                <w:tcPr>
                  <w:tcW w:w="0" w:type="auto"/>
                  <w:vAlign w:val="center"/>
                  <w:hideMark/>
                </w:tcPr>
                <w:p w14:paraId="39225D1C" w14:textId="77777777" w:rsidR="006B67D4" w:rsidRPr="00FC7C5C" w:rsidRDefault="006B67D4" w:rsidP="0041566C">
                  <w:pPr>
                    <w:spacing w:after="0"/>
                    <w:jc w:val="both"/>
                  </w:pPr>
                  <w:r w:rsidRPr="00FC7C5C">
                    <w:t>8.5” x 11”</w:t>
                  </w:r>
                </w:p>
              </w:tc>
              <w:tc>
                <w:tcPr>
                  <w:tcW w:w="0" w:type="auto"/>
                  <w:vAlign w:val="center"/>
                  <w:hideMark/>
                </w:tcPr>
                <w:p w14:paraId="765AC80C" w14:textId="269143C3" w:rsidR="006B67D4" w:rsidRPr="00FC7C5C" w:rsidRDefault="006B67D4" w:rsidP="0041566C">
                  <w:pPr>
                    <w:spacing w:after="0"/>
                    <w:jc w:val="both"/>
                  </w:pPr>
                  <w:r w:rsidRPr="00FC7C5C">
                    <w:t>$</w:t>
                  </w:r>
                  <w:r w:rsidR="000F6F54" w:rsidRPr="00FC7C5C">
                    <w:t>1,0</w:t>
                  </w:r>
                  <w:r w:rsidRPr="00FC7C5C">
                    <w:t>00</w:t>
                  </w:r>
                </w:p>
              </w:tc>
            </w:tr>
            <w:tr w:rsidR="006B67D4" w:rsidRPr="00FC7C5C" w14:paraId="451C762C" w14:textId="77777777" w:rsidTr="0041566C">
              <w:trPr>
                <w:tblCellSpacing w:w="15" w:type="dxa"/>
              </w:trPr>
              <w:tc>
                <w:tcPr>
                  <w:tcW w:w="0" w:type="auto"/>
                  <w:vAlign w:val="center"/>
                  <w:hideMark/>
                </w:tcPr>
                <w:p w14:paraId="49107438" w14:textId="77777777" w:rsidR="006B67D4" w:rsidRPr="00FC7C5C" w:rsidRDefault="006B67D4" w:rsidP="0041566C">
                  <w:pPr>
                    <w:spacing w:after="0"/>
                    <w:jc w:val="both"/>
                  </w:pPr>
                  <w:r w:rsidRPr="00FC7C5C">
                    <w:t>Half Page</w:t>
                  </w:r>
                </w:p>
              </w:tc>
              <w:tc>
                <w:tcPr>
                  <w:tcW w:w="0" w:type="auto"/>
                  <w:vAlign w:val="center"/>
                  <w:hideMark/>
                </w:tcPr>
                <w:p w14:paraId="17476974" w14:textId="77777777" w:rsidR="006B67D4" w:rsidRPr="00FC7C5C" w:rsidRDefault="006B67D4" w:rsidP="0041566C">
                  <w:pPr>
                    <w:spacing w:after="0"/>
                    <w:jc w:val="both"/>
                  </w:pPr>
                  <w:r w:rsidRPr="00FC7C5C">
                    <w:t>Horizontal or Vertical</w:t>
                  </w:r>
                </w:p>
              </w:tc>
              <w:tc>
                <w:tcPr>
                  <w:tcW w:w="0" w:type="auto"/>
                  <w:vAlign w:val="center"/>
                  <w:hideMark/>
                </w:tcPr>
                <w:p w14:paraId="29A54A34" w14:textId="3B0D707B" w:rsidR="006B67D4" w:rsidRPr="00FC7C5C" w:rsidRDefault="006B67D4" w:rsidP="0041566C">
                  <w:pPr>
                    <w:spacing w:after="0"/>
                    <w:jc w:val="both"/>
                  </w:pPr>
                  <w:r w:rsidRPr="00FC7C5C">
                    <w:t>$</w:t>
                  </w:r>
                  <w:r w:rsidR="000F6F54" w:rsidRPr="00FC7C5C">
                    <w:t>8</w:t>
                  </w:r>
                  <w:r w:rsidRPr="00FC7C5C">
                    <w:t>00</w:t>
                  </w:r>
                </w:p>
              </w:tc>
            </w:tr>
            <w:tr w:rsidR="006B67D4" w:rsidRPr="00FC7C5C" w14:paraId="0AD99DD2" w14:textId="77777777" w:rsidTr="0041566C">
              <w:trPr>
                <w:tblCellSpacing w:w="15" w:type="dxa"/>
              </w:trPr>
              <w:tc>
                <w:tcPr>
                  <w:tcW w:w="0" w:type="auto"/>
                  <w:vAlign w:val="center"/>
                  <w:hideMark/>
                </w:tcPr>
                <w:p w14:paraId="6FEE422F" w14:textId="77777777" w:rsidR="006B67D4" w:rsidRPr="00FC7C5C" w:rsidRDefault="006B67D4" w:rsidP="0041566C">
                  <w:pPr>
                    <w:spacing w:after="0"/>
                    <w:jc w:val="both"/>
                  </w:pPr>
                  <w:r w:rsidRPr="00FC7C5C">
                    <w:t>Quarter Page</w:t>
                  </w:r>
                </w:p>
              </w:tc>
              <w:tc>
                <w:tcPr>
                  <w:tcW w:w="0" w:type="auto"/>
                  <w:vAlign w:val="center"/>
                  <w:hideMark/>
                </w:tcPr>
                <w:p w14:paraId="226DFADD" w14:textId="77777777" w:rsidR="006B67D4" w:rsidRPr="00FC7C5C" w:rsidRDefault="006B67D4" w:rsidP="0041566C">
                  <w:pPr>
                    <w:spacing w:after="0"/>
                    <w:jc w:val="both"/>
                  </w:pPr>
                  <w:r w:rsidRPr="00FC7C5C">
                    <w:t>—</w:t>
                  </w:r>
                </w:p>
              </w:tc>
              <w:tc>
                <w:tcPr>
                  <w:tcW w:w="0" w:type="auto"/>
                  <w:vAlign w:val="center"/>
                  <w:hideMark/>
                </w:tcPr>
                <w:p w14:paraId="703DB870" w14:textId="6DEB17C0" w:rsidR="006B67D4" w:rsidRPr="00FC7C5C" w:rsidRDefault="006B67D4" w:rsidP="0041566C">
                  <w:pPr>
                    <w:spacing w:after="0"/>
                    <w:jc w:val="both"/>
                  </w:pPr>
                  <w:r w:rsidRPr="00FC7C5C">
                    <w:t>$</w:t>
                  </w:r>
                  <w:r w:rsidR="000F6F54" w:rsidRPr="00FC7C5C">
                    <w:t>500</w:t>
                  </w:r>
                </w:p>
              </w:tc>
            </w:tr>
          </w:tbl>
          <w:p w14:paraId="5B75E614" w14:textId="77777777" w:rsidR="00FA1B4E" w:rsidRDefault="006B67D4" w:rsidP="0041566C">
            <w:pPr>
              <w:spacing w:after="0"/>
              <w:jc w:val="both"/>
            </w:pPr>
            <w:r w:rsidRPr="00FC7C5C">
              <w:t>All ads are full color</w:t>
            </w:r>
          </w:p>
          <w:p w14:paraId="02C1434A" w14:textId="77777777" w:rsidR="00FC7C5C" w:rsidRPr="00FC7C5C" w:rsidRDefault="00FC7C5C" w:rsidP="0041566C">
            <w:pPr>
              <w:spacing w:after="0"/>
              <w:jc w:val="both"/>
              <w:rPr>
                <w:sz w:val="8"/>
                <w:szCs w:val="8"/>
              </w:rPr>
            </w:pPr>
          </w:p>
          <w:p w14:paraId="5010F755" w14:textId="638A16CF" w:rsidR="00FC7C5C" w:rsidRPr="00FC7C5C" w:rsidRDefault="00FC7C5C" w:rsidP="0041566C">
            <w:pPr>
              <w:spacing w:after="0"/>
              <w:jc w:val="both"/>
            </w:pPr>
            <w:r w:rsidRPr="00FC7C5C">
              <w:t xml:space="preserve">All </w:t>
            </w:r>
            <w:r>
              <w:t>advertisements must be</w:t>
            </w:r>
            <w:r w:rsidRPr="00FC7C5C">
              <w:t xml:space="preserve"> </w:t>
            </w:r>
            <w:r>
              <w:t>submitted</w:t>
            </w:r>
            <w:r w:rsidRPr="00FC7C5C">
              <w:t xml:space="preserve"> in a final, print-ready format. Ads must be provided as JPEG or PNG files. Please ensure all content is complete and approved prior to submission, as edits or design services will not be provided.</w:t>
            </w:r>
          </w:p>
        </w:tc>
        <w:tc>
          <w:tcPr>
            <w:tcW w:w="0" w:type="auto"/>
            <w:vAlign w:val="center"/>
          </w:tcPr>
          <w:p w14:paraId="35ED4DD3" w14:textId="79F6DEA3" w:rsidR="00FA1B4E" w:rsidRPr="008E27C6" w:rsidRDefault="00FA1B4E" w:rsidP="0041566C">
            <w:pPr>
              <w:spacing w:after="0"/>
              <w:jc w:val="both"/>
            </w:pPr>
          </w:p>
        </w:tc>
        <w:tc>
          <w:tcPr>
            <w:tcW w:w="0" w:type="auto"/>
            <w:vAlign w:val="center"/>
          </w:tcPr>
          <w:p w14:paraId="6BCF583D" w14:textId="1D5C535D" w:rsidR="00FA1B4E" w:rsidRPr="008E27C6" w:rsidRDefault="00FA1B4E" w:rsidP="0041566C">
            <w:pPr>
              <w:spacing w:after="0"/>
              <w:jc w:val="both"/>
            </w:pPr>
          </w:p>
        </w:tc>
      </w:tr>
    </w:tbl>
    <w:p w14:paraId="7C377D33" w14:textId="77777777" w:rsidR="000F6F54" w:rsidRDefault="00F646F7" w:rsidP="0041566C">
      <w:pPr>
        <w:jc w:val="both"/>
      </w:pPr>
      <w:r>
        <w:pict w14:anchorId="7E2C9999">
          <v:rect id="_x0000_i1029" style="width:0;height:1.5pt" o:hralign="center" o:hrstd="t" o:hr="t" fillcolor="#a0a0a0" stroked="f"/>
        </w:pict>
      </w:r>
    </w:p>
    <w:p w14:paraId="0A6A5548" w14:textId="59ED35D8" w:rsidR="008E27C6" w:rsidRPr="007B50A2" w:rsidRDefault="008E27C6" w:rsidP="0041566C">
      <w:pPr>
        <w:jc w:val="both"/>
        <w:rPr>
          <w:b/>
          <w:bCs/>
        </w:rPr>
      </w:pPr>
      <w:r w:rsidRPr="007B50A2">
        <w:rPr>
          <w:b/>
          <w:bCs/>
        </w:rPr>
        <w:t>Congratulatory Messages</w:t>
      </w:r>
    </w:p>
    <w:p w14:paraId="5CEB89B1" w14:textId="4EEF3C17" w:rsidR="00FC7C5C" w:rsidRPr="008E27C6" w:rsidRDefault="008E27C6" w:rsidP="0041566C">
      <w:pPr>
        <w:spacing w:after="0"/>
        <w:jc w:val="both"/>
      </w:pPr>
      <w:r w:rsidRPr="008E27C6">
        <w:t>Perfect for vendors wishing to recognize</w:t>
      </w:r>
      <w:r w:rsidR="003060E1">
        <w:t xml:space="preserve"> TTA and its members for</w:t>
      </w:r>
      <w:r w:rsidRPr="008E27C6">
        <w:t xml:space="preserve"> 40 Outstanding Years of </w:t>
      </w:r>
      <w:r w:rsidR="003060E1">
        <w:t>service</w:t>
      </w:r>
      <w:r w:rsidRPr="008E27C6">
        <w:t>.</w:t>
      </w:r>
      <w:r w:rsidR="00F536B8">
        <w:t xml:space="preserve"> Congratulatory messages will be </w:t>
      </w:r>
      <w:r w:rsidR="00F536B8" w:rsidRPr="00F536B8">
        <w:t>placed throughout the publication</w:t>
      </w:r>
      <w:r w:rsidR="003060E1">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1"/>
        <w:gridCol w:w="3407"/>
        <w:gridCol w:w="608"/>
      </w:tblGrid>
      <w:tr w:rsidR="008E27C6" w:rsidRPr="003060E1" w14:paraId="1ED0B292" w14:textId="77777777" w:rsidTr="0041566C">
        <w:trPr>
          <w:tblHeader/>
          <w:tblCellSpacing w:w="15" w:type="dxa"/>
        </w:trPr>
        <w:tc>
          <w:tcPr>
            <w:tcW w:w="0" w:type="auto"/>
            <w:vAlign w:val="center"/>
            <w:hideMark/>
          </w:tcPr>
          <w:p w14:paraId="07B2E773" w14:textId="77777777" w:rsidR="008E27C6" w:rsidRPr="003060E1" w:rsidRDefault="008E27C6" w:rsidP="0041566C">
            <w:pPr>
              <w:spacing w:after="0"/>
              <w:jc w:val="both"/>
              <w:rPr>
                <w:b/>
                <w:bCs/>
                <w:u w:val="single"/>
              </w:rPr>
            </w:pPr>
            <w:r w:rsidRPr="003060E1">
              <w:rPr>
                <w:b/>
                <w:bCs/>
                <w:u w:val="single"/>
              </w:rPr>
              <w:lastRenderedPageBreak/>
              <w:t>Option</w:t>
            </w:r>
          </w:p>
        </w:tc>
        <w:tc>
          <w:tcPr>
            <w:tcW w:w="0" w:type="auto"/>
            <w:vAlign w:val="center"/>
            <w:hideMark/>
          </w:tcPr>
          <w:p w14:paraId="7565E99C" w14:textId="77777777" w:rsidR="008E27C6" w:rsidRPr="003060E1" w:rsidRDefault="008E27C6" w:rsidP="0041566C">
            <w:pPr>
              <w:spacing w:after="0"/>
              <w:jc w:val="both"/>
              <w:rPr>
                <w:b/>
                <w:bCs/>
                <w:u w:val="single"/>
              </w:rPr>
            </w:pPr>
            <w:r w:rsidRPr="003060E1">
              <w:rPr>
                <w:b/>
                <w:bCs/>
                <w:u w:val="single"/>
              </w:rPr>
              <w:t>Description</w:t>
            </w:r>
          </w:p>
        </w:tc>
        <w:tc>
          <w:tcPr>
            <w:tcW w:w="0" w:type="auto"/>
            <w:vAlign w:val="center"/>
            <w:hideMark/>
          </w:tcPr>
          <w:p w14:paraId="61C006C6" w14:textId="77777777" w:rsidR="008E27C6" w:rsidRPr="003060E1" w:rsidRDefault="008E27C6" w:rsidP="0041566C">
            <w:pPr>
              <w:spacing w:after="0"/>
              <w:jc w:val="both"/>
              <w:rPr>
                <w:b/>
                <w:bCs/>
                <w:u w:val="single"/>
              </w:rPr>
            </w:pPr>
            <w:r w:rsidRPr="003060E1">
              <w:rPr>
                <w:b/>
                <w:bCs/>
                <w:u w:val="single"/>
              </w:rPr>
              <w:t>Rate</w:t>
            </w:r>
          </w:p>
        </w:tc>
      </w:tr>
      <w:tr w:rsidR="008E27C6" w:rsidRPr="007B50A2" w14:paraId="2A1DDFA1" w14:textId="77777777" w:rsidTr="0041566C">
        <w:trPr>
          <w:tblCellSpacing w:w="15" w:type="dxa"/>
        </w:trPr>
        <w:tc>
          <w:tcPr>
            <w:tcW w:w="0" w:type="auto"/>
            <w:vAlign w:val="center"/>
            <w:hideMark/>
          </w:tcPr>
          <w:p w14:paraId="475F604F" w14:textId="0929206C" w:rsidR="008E27C6" w:rsidRPr="007B50A2" w:rsidRDefault="000837FA" w:rsidP="0041566C">
            <w:pPr>
              <w:spacing w:after="0"/>
              <w:jc w:val="both"/>
            </w:pPr>
            <w:r w:rsidRPr="007B50A2">
              <w:t>Premium Congratulatory Message</w:t>
            </w:r>
          </w:p>
        </w:tc>
        <w:tc>
          <w:tcPr>
            <w:tcW w:w="0" w:type="auto"/>
            <w:vAlign w:val="center"/>
            <w:hideMark/>
          </w:tcPr>
          <w:p w14:paraId="30FE854D" w14:textId="3F0A243B" w:rsidR="008E27C6" w:rsidRPr="007B50A2" w:rsidRDefault="000837FA" w:rsidP="0041566C">
            <w:pPr>
              <w:spacing w:after="0"/>
              <w:jc w:val="both"/>
            </w:pPr>
            <w:r w:rsidRPr="007B50A2">
              <w:t>Half</w:t>
            </w:r>
            <w:r w:rsidR="008E27C6" w:rsidRPr="007B50A2">
              <w:t xml:space="preserve">-page </w:t>
            </w:r>
            <w:r w:rsidR="00290AB8" w:rsidRPr="007B50A2">
              <w:t>message with</w:t>
            </w:r>
            <w:r w:rsidR="008E27C6" w:rsidRPr="007B50A2">
              <w:t xml:space="preserve"> </w:t>
            </w:r>
            <w:r w:rsidR="00290AB8" w:rsidRPr="007B50A2">
              <w:t>logo</w:t>
            </w:r>
          </w:p>
        </w:tc>
        <w:tc>
          <w:tcPr>
            <w:tcW w:w="0" w:type="auto"/>
            <w:vAlign w:val="center"/>
            <w:hideMark/>
          </w:tcPr>
          <w:p w14:paraId="2F4CA334" w14:textId="58F308C7" w:rsidR="008E27C6" w:rsidRPr="007B50A2" w:rsidRDefault="008E27C6" w:rsidP="0041566C">
            <w:pPr>
              <w:spacing w:after="0"/>
              <w:jc w:val="both"/>
            </w:pPr>
            <w:r w:rsidRPr="007B50A2">
              <w:t>$</w:t>
            </w:r>
            <w:r w:rsidR="000837FA" w:rsidRPr="007B50A2">
              <w:t>8</w:t>
            </w:r>
            <w:r w:rsidRPr="007B50A2">
              <w:t>00</w:t>
            </w:r>
          </w:p>
        </w:tc>
      </w:tr>
      <w:tr w:rsidR="008E27C6" w:rsidRPr="007B50A2" w14:paraId="3BA8AE8E" w14:textId="77777777" w:rsidTr="0041566C">
        <w:trPr>
          <w:tblCellSpacing w:w="15" w:type="dxa"/>
        </w:trPr>
        <w:tc>
          <w:tcPr>
            <w:tcW w:w="0" w:type="auto"/>
            <w:vAlign w:val="center"/>
            <w:hideMark/>
          </w:tcPr>
          <w:p w14:paraId="5718DFE1" w14:textId="77777777" w:rsidR="008E27C6" w:rsidRPr="007B50A2" w:rsidRDefault="008E27C6" w:rsidP="0041566C">
            <w:pPr>
              <w:spacing w:after="0"/>
              <w:jc w:val="both"/>
            </w:pPr>
            <w:r w:rsidRPr="007B50A2">
              <w:t>Premium Congratulatory Message</w:t>
            </w:r>
          </w:p>
        </w:tc>
        <w:tc>
          <w:tcPr>
            <w:tcW w:w="0" w:type="auto"/>
            <w:vAlign w:val="center"/>
            <w:hideMark/>
          </w:tcPr>
          <w:p w14:paraId="7051A403" w14:textId="0CB33EBD" w:rsidR="008E27C6" w:rsidRPr="007B50A2" w:rsidRDefault="000837FA" w:rsidP="0041566C">
            <w:pPr>
              <w:spacing w:after="0"/>
              <w:jc w:val="both"/>
            </w:pPr>
            <w:r w:rsidRPr="007B50A2">
              <w:t>Quarter</w:t>
            </w:r>
            <w:r w:rsidR="008E27C6" w:rsidRPr="007B50A2">
              <w:t>-page message with logo</w:t>
            </w:r>
          </w:p>
        </w:tc>
        <w:tc>
          <w:tcPr>
            <w:tcW w:w="0" w:type="auto"/>
            <w:vAlign w:val="center"/>
            <w:hideMark/>
          </w:tcPr>
          <w:p w14:paraId="070DE8CD" w14:textId="13DCF6D4" w:rsidR="008E27C6" w:rsidRPr="007B50A2" w:rsidRDefault="008E27C6" w:rsidP="0041566C">
            <w:pPr>
              <w:spacing w:after="0"/>
              <w:jc w:val="both"/>
            </w:pPr>
            <w:r w:rsidRPr="007B50A2">
              <w:t>$</w:t>
            </w:r>
            <w:r w:rsidR="000837FA" w:rsidRPr="007B50A2">
              <w:t>5</w:t>
            </w:r>
            <w:r w:rsidRPr="007B50A2">
              <w:t>00</w:t>
            </w:r>
          </w:p>
        </w:tc>
      </w:tr>
    </w:tbl>
    <w:p w14:paraId="7548FC72" w14:textId="77777777" w:rsidR="008E27C6" w:rsidRPr="008E27C6" w:rsidRDefault="00F646F7" w:rsidP="0041566C">
      <w:pPr>
        <w:spacing w:after="0"/>
        <w:jc w:val="both"/>
      </w:pPr>
      <w:r>
        <w:pict w14:anchorId="0D8F604C">
          <v:rect id="_x0000_i1030" style="width:0;height:1.5pt" o:hralign="center" o:hrstd="t" o:hr="t" fillcolor="#a0a0a0" stroked="f"/>
        </w:pict>
      </w:r>
    </w:p>
    <w:p w14:paraId="0C099FBF" w14:textId="77777777" w:rsidR="008E27C6" w:rsidRPr="00540315" w:rsidRDefault="008E27C6" w:rsidP="0041566C">
      <w:pPr>
        <w:spacing w:after="0"/>
        <w:jc w:val="both"/>
        <w:rPr>
          <w:b/>
          <w:bCs/>
        </w:rPr>
      </w:pPr>
      <w:r w:rsidRPr="00540315">
        <w:rPr>
          <w:b/>
          <w:bCs/>
        </w:rPr>
        <w:t>Production Specifications</w:t>
      </w:r>
    </w:p>
    <w:p w14:paraId="68421F73" w14:textId="77777777" w:rsidR="008E27C6" w:rsidRPr="008E27C6" w:rsidRDefault="008E27C6" w:rsidP="0041566C">
      <w:pPr>
        <w:numPr>
          <w:ilvl w:val="0"/>
          <w:numId w:val="3"/>
        </w:numPr>
        <w:spacing w:after="0"/>
        <w:jc w:val="both"/>
      </w:pPr>
      <w:r w:rsidRPr="008E27C6">
        <w:t>Trim Size: 8.5” x 11”</w:t>
      </w:r>
    </w:p>
    <w:p w14:paraId="4BBD8067" w14:textId="77777777" w:rsidR="008E27C6" w:rsidRPr="008E27C6" w:rsidRDefault="008E27C6" w:rsidP="0041566C">
      <w:pPr>
        <w:numPr>
          <w:ilvl w:val="0"/>
          <w:numId w:val="3"/>
        </w:numPr>
        <w:spacing w:after="0"/>
        <w:jc w:val="both"/>
      </w:pPr>
      <w:r w:rsidRPr="008E27C6">
        <w:t>Full Color</w:t>
      </w:r>
    </w:p>
    <w:p w14:paraId="3FF3D266" w14:textId="77777777" w:rsidR="008E27C6" w:rsidRPr="008E27C6" w:rsidRDefault="008E27C6" w:rsidP="0041566C">
      <w:pPr>
        <w:numPr>
          <w:ilvl w:val="0"/>
          <w:numId w:val="3"/>
        </w:numPr>
        <w:spacing w:after="0"/>
        <w:jc w:val="both"/>
      </w:pPr>
      <w:r w:rsidRPr="008E27C6">
        <w:t>Professional layout and design by TTA</w:t>
      </w:r>
    </w:p>
    <w:p w14:paraId="07DB6AE0" w14:textId="77777777" w:rsidR="008E27C6" w:rsidRPr="008E27C6" w:rsidRDefault="008E27C6" w:rsidP="0041566C">
      <w:pPr>
        <w:numPr>
          <w:ilvl w:val="0"/>
          <w:numId w:val="3"/>
        </w:numPr>
        <w:spacing w:after="0"/>
        <w:jc w:val="both"/>
      </w:pPr>
      <w:r w:rsidRPr="008E27C6">
        <w:t>Final ad specifications and submission guidelines will be provided upon commitment</w:t>
      </w:r>
    </w:p>
    <w:p w14:paraId="079FC25C" w14:textId="77777777" w:rsidR="008E27C6" w:rsidRPr="008E27C6" w:rsidRDefault="00F646F7" w:rsidP="0041566C">
      <w:pPr>
        <w:jc w:val="both"/>
      </w:pPr>
      <w:r>
        <w:pict w14:anchorId="506DF0A4">
          <v:rect id="_x0000_i1031" style="width:0;height:1.5pt" o:hralign="center" o:hrstd="t" o:hr="t" fillcolor="#a0a0a0" stroked="f"/>
        </w:pict>
      </w:r>
    </w:p>
    <w:p w14:paraId="16EFF2A1" w14:textId="6A825639" w:rsidR="008E27C6" w:rsidRPr="00540315" w:rsidRDefault="008E27C6" w:rsidP="0041566C">
      <w:pPr>
        <w:spacing w:after="0"/>
        <w:jc w:val="both"/>
        <w:rPr>
          <w:b/>
          <w:bCs/>
        </w:rPr>
      </w:pPr>
      <w:r w:rsidRPr="00EA2B10">
        <w:rPr>
          <w:b/>
          <w:bCs/>
        </w:rPr>
        <w:t>Key Dates</w:t>
      </w:r>
      <w:r w:rsidR="00FC7C5C" w:rsidRPr="00EA2B10">
        <w:rPr>
          <w:b/>
          <w:bCs/>
        </w:rPr>
        <w:t>:</w:t>
      </w:r>
      <w:r w:rsidR="00FC7C5C">
        <w:rPr>
          <w:b/>
          <w:bCs/>
        </w:rPr>
        <w:t xml:space="preserve"> </w:t>
      </w:r>
    </w:p>
    <w:p w14:paraId="0E3BCE9A" w14:textId="313DDCB3" w:rsidR="008E27C6" w:rsidRPr="008E27C6" w:rsidRDefault="008E27C6" w:rsidP="0041566C">
      <w:pPr>
        <w:numPr>
          <w:ilvl w:val="0"/>
          <w:numId w:val="4"/>
        </w:numPr>
        <w:spacing w:after="0"/>
        <w:jc w:val="both"/>
      </w:pPr>
      <w:r w:rsidRPr="008E27C6">
        <w:t xml:space="preserve">Space Reservation </w:t>
      </w:r>
      <w:r w:rsidR="00EA2B10">
        <w:t xml:space="preserve">and </w:t>
      </w:r>
      <w:r w:rsidR="00EA2B10" w:rsidRPr="008E27C6">
        <w:t xml:space="preserve">Artwork &amp; Article Submission </w:t>
      </w:r>
      <w:r w:rsidRPr="008E27C6">
        <w:t xml:space="preserve">Deadline: </w:t>
      </w:r>
      <w:r w:rsidR="00FC7C5C" w:rsidRPr="00EA2B10">
        <w:rPr>
          <w:b/>
          <w:bCs/>
          <w:i/>
          <w:iCs/>
          <w:u w:val="single"/>
        </w:rPr>
        <w:t>March 2, 2026</w:t>
      </w:r>
    </w:p>
    <w:p w14:paraId="4D54E289" w14:textId="21E19BEE" w:rsidR="008E27C6" w:rsidRPr="008E27C6" w:rsidRDefault="008E27C6" w:rsidP="0041566C">
      <w:pPr>
        <w:numPr>
          <w:ilvl w:val="0"/>
          <w:numId w:val="4"/>
        </w:numPr>
        <w:spacing w:after="0"/>
        <w:jc w:val="both"/>
      </w:pPr>
      <w:r w:rsidRPr="008E27C6">
        <w:t xml:space="preserve">Publication Release: </w:t>
      </w:r>
      <w:r w:rsidR="00EA2B10">
        <w:t>April 29, 2026, at TTA’s Annual Awards Luncheon in Lubbock, Texas.</w:t>
      </w:r>
    </w:p>
    <w:p w14:paraId="4C837670" w14:textId="77777777" w:rsidR="008E27C6" w:rsidRPr="008E27C6" w:rsidRDefault="00F646F7" w:rsidP="0041566C">
      <w:pPr>
        <w:jc w:val="both"/>
      </w:pPr>
      <w:r>
        <w:pict w14:anchorId="24B5A3CA">
          <v:rect id="_x0000_i1032" style="width:0;height:1.5pt" o:hralign="center" o:hrstd="t" o:hr="t" fillcolor="#a0a0a0" stroked="f"/>
        </w:pict>
      </w:r>
    </w:p>
    <w:p w14:paraId="6A638A44" w14:textId="77777777" w:rsidR="008E27C6" w:rsidRPr="00540315" w:rsidRDefault="008E27C6" w:rsidP="0041566C">
      <w:pPr>
        <w:jc w:val="both"/>
        <w:rPr>
          <w:b/>
          <w:bCs/>
        </w:rPr>
      </w:pPr>
      <w:r w:rsidRPr="00540315">
        <w:rPr>
          <w:b/>
          <w:bCs/>
        </w:rPr>
        <w:t>Why Participate</w:t>
      </w:r>
    </w:p>
    <w:p w14:paraId="07BC3BE8" w14:textId="77777777" w:rsidR="008E27C6" w:rsidRPr="008E27C6" w:rsidRDefault="008E27C6" w:rsidP="0041566C">
      <w:pPr>
        <w:numPr>
          <w:ilvl w:val="0"/>
          <w:numId w:val="5"/>
        </w:numPr>
        <w:spacing w:after="0"/>
        <w:jc w:val="both"/>
      </w:pPr>
      <w:r w:rsidRPr="008E27C6">
        <w:t>Celebrate 40 years of public transportation leadership in Texas</w:t>
      </w:r>
    </w:p>
    <w:p w14:paraId="5B52E7A8" w14:textId="77777777" w:rsidR="008E27C6" w:rsidRPr="008E27C6" w:rsidRDefault="008E27C6" w:rsidP="0041566C">
      <w:pPr>
        <w:numPr>
          <w:ilvl w:val="0"/>
          <w:numId w:val="5"/>
        </w:numPr>
        <w:spacing w:after="0"/>
        <w:jc w:val="both"/>
      </w:pPr>
      <w:r w:rsidRPr="008E27C6">
        <w:t>Showcase your organization in a high-visibility, commemorative publication</w:t>
      </w:r>
    </w:p>
    <w:p w14:paraId="168DF099" w14:textId="4A42BF47" w:rsidR="008E27C6" w:rsidRPr="008E27C6" w:rsidRDefault="0041566C" w:rsidP="0041566C">
      <w:pPr>
        <w:numPr>
          <w:ilvl w:val="0"/>
          <w:numId w:val="5"/>
        </w:numPr>
        <w:spacing w:after="0"/>
        <w:jc w:val="both"/>
      </w:pPr>
      <w:r w:rsidRPr="008E27C6">
        <w:t>Strengthening</w:t>
      </w:r>
      <w:r w:rsidR="008E27C6" w:rsidRPr="008E27C6">
        <w:t xml:space="preserve"> connections with transit decision-makers and stakeholders</w:t>
      </w:r>
    </w:p>
    <w:p w14:paraId="5E53EBE1" w14:textId="2737C2B9" w:rsidR="008E27C6" w:rsidRPr="008E27C6" w:rsidRDefault="0041566C" w:rsidP="0041566C">
      <w:pPr>
        <w:numPr>
          <w:ilvl w:val="0"/>
          <w:numId w:val="5"/>
        </w:numPr>
        <w:spacing w:after="0"/>
        <w:jc w:val="both"/>
      </w:pPr>
      <w:r w:rsidRPr="008E27C6">
        <w:t>Being</w:t>
      </w:r>
      <w:r w:rsidR="008E27C6" w:rsidRPr="008E27C6">
        <w:t xml:space="preserve"> part of a historic, one-time keepsake</w:t>
      </w:r>
    </w:p>
    <w:p w14:paraId="548D0FD2" w14:textId="77777777" w:rsidR="008E27C6" w:rsidRPr="008E27C6" w:rsidRDefault="00F646F7" w:rsidP="0041566C">
      <w:pPr>
        <w:jc w:val="both"/>
      </w:pPr>
      <w:r>
        <w:pict w14:anchorId="6759388C">
          <v:rect id="_x0000_i1033" style="width:0;height:1.5pt" o:hralign="center" o:hrstd="t" o:hr="t" fillcolor="#a0a0a0" stroked="f"/>
        </w:pict>
      </w:r>
    </w:p>
    <w:p w14:paraId="42A4D982" w14:textId="77777777" w:rsidR="008E27C6" w:rsidRPr="00540315" w:rsidRDefault="008E27C6" w:rsidP="0041566C">
      <w:pPr>
        <w:jc w:val="both"/>
        <w:rPr>
          <w:b/>
          <w:bCs/>
        </w:rPr>
      </w:pPr>
      <w:r w:rsidRPr="00540315">
        <w:rPr>
          <w:b/>
          <w:bCs/>
        </w:rPr>
        <w:t>Contact Information</w:t>
      </w:r>
    </w:p>
    <w:p w14:paraId="4939317C" w14:textId="54ADB4EA" w:rsidR="008E27C6" w:rsidRPr="008E27C6" w:rsidRDefault="008E27C6" w:rsidP="0041566C">
      <w:pPr>
        <w:jc w:val="both"/>
      </w:pPr>
      <w:r w:rsidRPr="008E27C6">
        <w:t xml:space="preserve">For </w:t>
      </w:r>
      <w:r w:rsidR="00F8764D">
        <w:t xml:space="preserve">information regarding </w:t>
      </w:r>
      <w:r w:rsidRPr="008E27C6">
        <w:t>advertising reservations, sponsorships, or article submissions:</w:t>
      </w:r>
    </w:p>
    <w:p w14:paraId="2E04A08C" w14:textId="77777777" w:rsidR="0041566C" w:rsidRDefault="008E27C6" w:rsidP="0041566C">
      <w:pPr>
        <w:spacing w:after="0"/>
        <w:jc w:val="both"/>
      </w:pPr>
      <w:r w:rsidRPr="008E27C6">
        <w:t>Texas Transit Association (TTA)</w:t>
      </w:r>
    </w:p>
    <w:p w14:paraId="7486BC0C" w14:textId="77777777" w:rsidR="0041566C" w:rsidRDefault="00540315" w:rsidP="0041566C">
      <w:pPr>
        <w:spacing w:after="0"/>
        <w:jc w:val="both"/>
      </w:pPr>
      <w:r w:rsidRPr="00540315">
        <w:t>Christy Fowler</w:t>
      </w:r>
    </w:p>
    <w:p w14:paraId="322C330C" w14:textId="6FE90B26" w:rsidR="008E27C6" w:rsidRPr="008E27C6" w:rsidRDefault="00540315" w:rsidP="0041566C">
      <w:pPr>
        <w:jc w:val="both"/>
      </w:pPr>
      <w:r w:rsidRPr="00540315">
        <w:t>Christy.Fowler@etcog.org</w:t>
      </w:r>
      <w:r w:rsidR="008E27C6" w:rsidRPr="008E27C6">
        <w:br/>
      </w:r>
      <w:r>
        <w:t>903-522-0418</w:t>
      </w:r>
    </w:p>
    <w:p w14:paraId="64AF1465" w14:textId="77777777" w:rsidR="008E27C6" w:rsidRPr="008E27C6" w:rsidRDefault="00F646F7" w:rsidP="0041566C">
      <w:pPr>
        <w:jc w:val="both"/>
      </w:pPr>
      <w:r>
        <w:pict w14:anchorId="64DB4D97">
          <v:rect id="_x0000_i1034" style="width:0;height:1.5pt" o:hralign="center" o:hrstd="t" o:hr="t" fillcolor="#a0a0a0" stroked="f"/>
        </w:pict>
      </w:r>
    </w:p>
    <w:p w14:paraId="2BAE5A02" w14:textId="77777777" w:rsidR="008E27C6" w:rsidRPr="008E27C6" w:rsidRDefault="008E27C6" w:rsidP="0041566C">
      <w:pPr>
        <w:jc w:val="both"/>
      </w:pPr>
      <w:r w:rsidRPr="008E27C6">
        <w:rPr>
          <w:i/>
          <w:iCs/>
        </w:rPr>
        <w:t>Thank you for helping us celebrate 40 Outstanding Years of the Texas Transit Association.</w:t>
      </w:r>
    </w:p>
    <w:sectPr w:rsidR="008E27C6" w:rsidRPr="008E27C6" w:rsidSect="00FC7C5C">
      <w:pgSz w:w="12240" w:h="15840"/>
      <w:pgMar w:top="720" w:right="90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34AE"/>
    <w:multiLevelType w:val="multilevel"/>
    <w:tmpl w:val="518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95519"/>
    <w:multiLevelType w:val="multilevel"/>
    <w:tmpl w:val="E6FC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F2B54"/>
    <w:multiLevelType w:val="multilevel"/>
    <w:tmpl w:val="C44C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C17E7"/>
    <w:multiLevelType w:val="multilevel"/>
    <w:tmpl w:val="605A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F19BC"/>
    <w:multiLevelType w:val="multilevel"/>
    <w:tmpl w:val="0524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587670">
    <w:abstractNumId w:val="2"/>
  </w:num>
  <w:num w:numId="2" w16cid:durableId="1876193200">
    <w:abstractNumId w:val="3"/>
  </w:num>
  <w:num w:numId="3" w16cid:durableId="649098094">
    <w:abstractNumId w:val="4"/>
  </w:num>
  <w:num w:numId="4" w16cid:durableId="1099910042">
    <w:abstractNumId w:val="1"/>
  </w:num>
  <w:num w:numId="5" w16cid:durableId="983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C6"/>
    <w:rsid w:val="00002C6A"/>
    <w:rsid w:val="0002622C"/>
    <w:rsid w:val="00061659"/>
    <w:rsid w:val="000837FA"/>
    <w:rsid w:val="00097094"/>
    <w:rsid w:val="000A584A"/>
    <w:rsid w:val="000B1F72"/>
    <w:rsid w:val="000F6F54"/>
    <w:rsid w:val="000F6F70"/>
    <w:rsid w:val="00141077"/>
    <w:rsid w:val="001C06F7"/>
    <w:rsid w:val="001E34BF"/>
    <w:rsid w:val="00202591"/>
    <w:rsid w:val="0020438D"/>
    <w:rsid w:val="00251F58"/>
    <w:rsid w:val="00277AE7"/>
    <w:rsid w:val="00290AB8"/>
    <w:rsid w:val="002F40EA"/>
    <w:rsid w:val="003060E1"/>
    <w:rsid w:val="0041566C"/>
    <w:rsid w:val="00420DDE"/>
    <w:rsid w:val="004603E0"/>
    <w:rsid w:val="00471E41"/>
    <w:rsid w:val="00474040"/>
    <w:rsid w:val="0048532C"/>
    <w:rsid w:val="00540315"/>
    <w:rsid w:val="005D2556"/>
    <w:rsid w:val="005E138E"/>
    <w:rsid w:val="005F7FF1"/>
    <w:rsid w:val="00603858"/>
    <w:rsid w:val="006831EF"/>
    <w:rsid w:val="006B67D4"/>
    <w:rsid w:val="006C0966"/>
    <w:rsid w:val="007321B9"/>
    <w:rsid w:val="007B50A2"/>
    <w:rsid w:val="00813378"/>
    <w:rsid w:val="008539EB"/>
    <w:rsid w:val="008A14F8"/>
    <w:rsid w:val="008A57A0"/>
    <w:rsid w:val="008E27C6"/>
    <w:rsid w:val="009A05D0"/>
    <w:rsid w:val="00A130F6"/>
    <w:rsid w:val="00AE62E9"/>
    <w:rsid w:val="00B628DF"/>
    <w:rsid w:val="00BF22C6"/>
    <w:rsid w:val="00C1044B"/>
    <w:rsid w:val="00C27277"/>
    <w:rsid w:val="00C92E9F"/>
    <w:rsid w:val="00CB1447"/>
    <w:rsid w:val="00DB0710"/>
    <w:rsid w:val="00E24FB1"/>
    <w:rsid w:val="00E67F12"/>
    <w:rsid w:val="00EA2B10"/>
    <w:rsid w:val="00F3107F"/>
    <w:rsid w:val="00F536B8"/>
    <w:rsid w:val="00F8764D"/>
    <w:rsid w:val="00FA1B4E"/>
    <w:rsid w:val="00FC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2212"/>
  <w15:chartTrackingRefBased/>
  <w15:docId w15:val="{CE4C9A9E-2202-43C3-8DB6-C37B2E18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7C6"/>
    <w:rPr>
      <w:rFonts w:eastAsiaTheme="majorEastAsia" w:cstheme="majorBidi"/>
      <w:color w:val="272727" w:themeColor="text1" w:themeTint="D8"/>
    </w:rPr>
  </w:style>
  <w:style w:type="paragraph" w:styleId="Title">
    <w:name w:val="Title"/>
    <w:basedOn w:val="Normal"/>
    <w:next w:val="Normal"/>
    <w:link w:val="TitleChar"/>
    <w:uiPriority w:val="10"/>
    <w:qFormat/>
    <w:rsid w:val="008E2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7C6"/>
    <w:pPr>
      <w:spacing w:before="160"/>
      <w:jc w:val="center"/>
    </w:pPr>
    <w:rPr>
      <w:i/>
      <w:iCs/>
      <w:color w:val="404040" w:themeColor="text1" w:themeTint="BF"/>
    </w:rPr>
  </w:style>
  <w:style w:type="character" w:customStyle="1" w:styleId="QuoteChar">
    <w:name w:val="Quote Char"/>
    <w:basedOn w:val="DefaultParagraphFont"/>
    <w:link w:val="Quote"/>
    <w:uiPriority w:val="29"/>
    <w:rsid w:val="008E27C6"/>
    <w:rPr>
      <w:i/>
      <w:iCs/>
      <w:color w:val="404040" w:themeColor="text1" w:themeTint="BF"/>
    </w:rPr>
  </w:style>
  <w:style w:type="paragraph" w:styleId="ListParagraph">
    <w:name w:val="List Paragraph"/>
    <w:basedOn w:val="Normal"/>
    <w:uiPriority w:val="34"/>
    <w:qFormat/>
    <w:rsid w:val="008E27C6"/>
    <w:pPr>
      <w:ind w:left="720"/>
      <w:contextualSpacing/>
    </w:pPr>
  </w:style>
  <w:style w:type="character" w:styleId="IntenseEmphasis">
    <w:name w:val="Intense Emphasis"/>
    <w:basedOn w:val="DefaultParagraphFont"/>
    <w:uiPriority w:val="21"/>
    <w:qFormat/>
    <w:rsid w:val="008E27C6"/>
    <w:rPr>
      <w:i/>
      <w:iCs/>
      <w:color w:val="0F4761" w:themeColor="accent1" w:themeShade="BF"/>
    </w:rPr>
  </w:style>
  <w:style w:type="paragraph" w:styleId="IntenseQuote">
    <w:name w:val="Intense Quote"/>
    <w:basedOn w:val="Normal"/>
    <w:next w:val="Normal"/>
    <w:link w:val="IntenseQuoteChar"/>
    <w:uiPriority w:val="30"/>
    <w:qFormat/>
    <w:rsid w:val="008E2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7C6"/>
    <w:rPr>
      <w:i/>
      <w:iCs/>
      <w:color w:val="0F4761" w:themeColor="accent1" w:themeShade="BF"/>
    </w:rPr>
  </w:style>
  <w:style w:type="character" w:styleId="IntenseReference">
    <w:name w:val="Intense Reference"/>
    <w:basedOn w:val="DefaultParagraphFont"/>
    <w:uiPriority w:val="32"/>
    <w:qFormat/>
    <w:rsid w:val="008E27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574</Words>
  <Characters>3608</Characters>
  <Application>Microsoft Office Word</Application>
  <DocSecurity>4</DocSecurity>
  <Lines>124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Hunter</dc:creator>
  <cp:keywords/>
  <dc:description/>
  <cp:lastModifiedBy>TTA Transit</cp:lastModifiedBy>
  <cp:revision>2</cp:revision>
  <cp:lastPrinted>2026-02-11T20:53:00Z</cp:lastPrinted>
  <dcterms:created xsi:type="dcterms:W3CDTF">2026-02-13T20:23:00Z</dcterms:created>
  <dcterms:modified xsi:type="dcterms:W3CDTF">2026-02-13T20:23:00Z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1e5c2844-631f-4071-b4df-ca816c027b28</vt:lpwstr>
  </property>
</Properties>
</file>