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D1EE" w14:textId="1E185783" w:rsidR="00087463" w:rsidRDefault="00087463" w:rsidP="00087463">
      <w:pPr>
        <w:spacing w:line="276" w:lineRule="auto"/>
        <w:ind w:right="-432"/>
        <w:jc w:val="both"/>
        <w:rPr>
          <w:rFonts w:asciiTheme="majorHAnsi" w:eastAsia="Times New Roman" w:hAnsiTheme="majorHAnsi" w:cstheme="majorHAnsi"/>
          <w:sz w:val="20"/>
          <w:szCs w:val="20"/>
          <w:lang w:val="en-CA" w:eastAsia="fr-FR"/>
        </w:rPr>
      </w:pPr>
    </w:p>
    <w:p w14:paraId="21A9E507" w14:textId="1F420767" w:rsidR="00087463" w:rsidRDefault="008B677F" w:rsidP="008B677F">
      <w:pPr>
        <w:tabs>
          <w:tab w:val="left" w:pos="1450"/>
        </w:tabs>
        <w:spacing w:line="276" w:lineRule="auto"/>
        <w:ind w:right="-432"/>
        <w:jc w:val="both"/>
        <w:rPr>
          <w:rFonts w:asciiTheme="majorHAnsi" w:eastAsia="Times New Roman" w:hAnsiTheme="majorHAnsi" w:cstheme="majorHAnsi"/>
          <w:sz w:val="20"/>
          <w:szCs w:val="20"/>
          <w:lang w:val="en-CA" w:eastAsia="fr-FR"/>
        </w:rPr>
      </w:pPr>
      <w:r>
        <w:rPr>
          <w:rFonts w:asciiTheme="majorHAnsi" w:eastAsia="Times New Roman" w:hAnsiTheme="majorHAnsi" w:cstheme="majorHAnsi"/>
          <w:sz w:val="20"/>
          <w:szCs w:val="20"/>
          <w:lang w:val="en-CA" w:eastAsia="fr-FR"/>
        </w:rPr>
        <w:tab/>
      </w:r>
    </w:p>
    <w:p w14:paraId="30E55FC8" w14:textId="574C0348" w:rsidR="00087463" w:rsidRPr="008B677F" w:rsidRDefault="00087463" w:rsidP="00087463">
      <w:pPr>
        <w:spacing w:line="276" w:lineRule="auto"/>
        <w:ind w:right="-432"/>
        <w:jc w:val="both"/>
        <w:rPr>
          <w:rFonts w:eastAsia="Times New Roman" w:cstheme="minorHAnsi"/>
          <w:sz w:val="20"/>
          <w:szCs w:val="20"/>
          <w:lang w:val="en-CA" w:eastAsia="fr-FR"/>
        </w:rPr>
      </w:pPr>
    </w:p>
    <w:p w14:paraId="7170B6AB" w14:textId="1A26BA8C" w:rsidR="00087463" w:rsidRPr="008B677F" w:rsidRDefault="008B677F" w:rsidP="00087463">
      <w:pPr>
        <w:spacing w:line="276" w:lineRule="auto"/>
        <w:ind w:right="-432"/>
        <w:jc w:val="both"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noProof/>
          <w:sz w:val="20"/>
          <w:szCs w:val="20"/>
          <w:lang w:val="en-CA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642B5" wp14:editId="1E25FDFB">
                <wp:simplePos x="0" y="0"/>
                <wp:positionH relativeFrom="margin">
                  <wp:posOffset>-23495</wp:posOffset>
                </wp:positionH>
                <wp:positionV relativeFrom="paragraph">
                  <wp:posOffset>17780</wp:posOffset>
                </wp:positionV>
                <wp:extent cx="6540500" cy="0"/>
                <wp:effectExtent l="38100" t="76200" r="50800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  <a:ln w="38100"/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111D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85pt,1.4pt" to="51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" strokecolor="#ed7d31 [3205]" strokeweight="3pt">
                <v:stroke joinstyle="miter"/>
                <w10:wrap anchorx="margin"/>
              </v:line>
            </w:pict>
          </mc:Fallback>
        </mc:AlternateContent>
      </w:r>
    </w:p>
    <w:p w14:paraId="7008DE38" w14:textId="77777777" w:rsidR="008B677F" w:rsidRDefault="008B677F" w:rsidP="00087463">
      <w:pPr>
        <w:spacing w:line="276" w:lineRule="auto"/>
        <w:ind w:right="-432"/>
        <w:jc w:val="both"/>
        <w:rPr>
          <w:rFonts w:eastAsia="Times New Roman" w:cstheme="minorHAnsi"/>
          <w:sz w:val="20"/>
          <w:szCs w:val="20"/>
          <w:lang w:val="en-CA" w:eastAsia="fr-FR"/>
        </w:rPr>
      </w:pPr>
    </w:p>
    <w:p w14:paraId="47F8BED6" w14:textId="1B607B23" w:rsidR="00087463" w:rsidRPr="008B677F" w:rsidRDefault="00307D56" w:rsidP="00087463">
      <w:pPr>
        <w:spacing w:line="276" w:lineRule="auto"/>
        <w:ind w:right="-432"/>
        <w:jc w:val="both"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>April</w:t>
      </w:r>
      <w:r w:rsidR="00087463" w:rsidRPr="008B677F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>
        <w:rPr>
          <w:rFonts w:eastAsia="Times New Roman" w:cstheme="minorHAnsi"/>
          <w:sz w:val="20"/>
          <w:szCs w:val="20"/>
          <w:lang w:val="en-CA" w:eastAsia="fr-FR"/>
        </w:rPr>
        <w:t>4</w:t>
      </w:r>
      <w:r w:rsidR="00087463" w:rsidRPr="008B677F">
        <w:rPr>
          <w:rFonts w:eastAsia="Times New Roman" w:cstheme="minorHAnsi"/>
          <w:sz w:val="20"/>
          <w:szCs w:val="20"/>
          <w:lang w:val="en-CA" w:eastAsia="fr-FR"/>
        </w:rPr>
        <w:t>, 2023</w:t>
      </w:r>
    </w:p>
    <w:p w14:paraId="2CBDEB10" w14:textId="77777777" w:rsidR="00087463" w:rsidRPr="008B677F" w:rsidRDefault="00087463" w:rsidP="00087463">
      <w:pPr>
        <w:spacing w:line="276" w:lineRule="auto"/>
        <w:ind w:right="-432"/>
        <w:jc w:val="both"/>
        <w:rPr>
          <w:rFonts w:eastAsia="Times New Roman" w:cstheme="minorHAnsi"/>
          <w:sz w:val="20"/>
          <w:szCs w:val="20"/>
          <w:lang w:val="en-CA" w:eastAsia="fr-FR"/>
        </w:rPr>
      </w:pPr>
    </w:p>
    <w:p w14:paraId="0CEF9E0E" w14:textId="77777777" w:rsidR="00087463" w:rsidRPr="008B677F" w:rsidRDefault="00087463" w:rsidP="007237F2">
      <w:pPr>
        <w:spacing w:line="276" w:lineRule="auto"/>
        <w:ind w:right="-432"/>
        <w:contextualSpacing/>
        <w:jc w:val="both"/>
        <w:rPr>
          <w:rFonts w:eastAsia="Times New Roman" w:cstheme="minorHAnsi"/>
          <w:sz w:val="20"/>
          <w:szCs w:val="20"/>
          <w:lang w:val="en-CA" w:eastAsia="fr-FR"/>
        </w:rPr>
      </w:pPr>
      <w:r w:rsidRPr="008B677F">
        <w:rPr>
          <w:rFonts w:eastAsia="Times New Roman" w:cstheme="minorHAnsi"/>
          <w:sz w:val="20"/>
          <w:szCs w:val="20"/>
          <w:lang w:val="en-CA" w:eastAsia="fr-FR"/>
        </w:rPr>
        <w:t>Mayor Sutcliffe, City of Ottawa</w:t>
      </w:r>
    </w:p>
    <w:p w14:paraId="5F8F3F5F" w14:textId="77777777" w:rsidR="00087463" w:rsidRPr="008B677F" w:rsidRDefault="00087463" w:rsidP="007237F2">
      <w:pPr>
        <w:spacing w:line="276" w:lineRule="auto"/>
        <w:ind w:right="-432"/>
        <w:contextualSpacing/>
        <w:jc w:val="both"/>
        <w:rPr>
          <w:rFonts w:eastAsia="Times New Roman" w:cstheme="minorHAnsi"/>
          <w:sz w:val="20"/>
          <w:szCs w:val="20"/>
          <w:lang w:val="en-CA" w:eastAsia="fr-FR"/>
        </w:rPr>
      </w:pPr>
      <w:r w:rsidRPr="008B677F">
        <w:rPr>
          <w:rFonts w:eastAsia="Times New Roman" w:cstheme="minorHAnsi"/>
          <w:sz w:val="20"/>
          <w:szCs w:val="20"/>
          <w:lang w:val="en-CA" w:eastAsia="fr-FR"/>
        </w:rPr>
        <w:t>City of Ottawa Council Members</w:t>
      </w:r>
    </w:p>
    <w:p w14:paraId="157F19DF" w14:textId="77777777" w:rsidR="00087463" w:rsidRPr="008B677F" w:rsidRDefault="00087463" w:rsidP="007237F2">
      <w:pPr>
        <w:spacing w:line="276" w:lineRule="auto"/>
        <w:ind w:right="-432"/>
        <w:contextualSpacing/>
        <w:jc w:val="both"/>
        <w:rPr>
          <w:rFonts w:eastAsia="Times New Roman" w:cstheme="minorHAnsi"/>
          <w:sz w:val="20"/>
          <w:szCs w:val="20"/>
          <w:lang w:val="en-CA" w:eastAsia="fr-FR"/>
        </w:rPr>
      </w:pPr>
      <w:r w:rsidRPr="008B677F">
        <w:rPr>
          <w:rFonts w:eastAsia="Times New Roman" w:cstheme="minorHAnsi"/>
          <w:sz w:val="20"/>
          <w:szCs w:val="20"/>
          <w:lang w:val="en-CA" w:eastAsia="fr-FR"/>
        </w:rPr>
        <w:t>City Hall, City of Ottawa, 110 Laurier Ave West, Ottawa, ON K1P 1J1</w:t>
      </w:r>
    </w:p>
    <w:p w14:paraId="34234B16" w14:textId="77777777" w:rsidR="00087463" w:rsidRPr="008B677F" w:rsidRDefault="00087463" w:rsidP="007237F2">
      <w:pPr>
        <w:spacing w:line="276" w:lineRule="auto"/>
        <w:ind w:right="-432"/>
        <w:contextualSpacing/>
        <w:rPr>
          <w:rFonts w:eastAsia="Times New Roman" w:cstheme="minorHAnsi"/>
          <w:sz w:val="20"/>
          <w:szCs w:val="20"/>
          <w:lang w:val="en-CA" w:eastAsia="fr-FR"/>
        </w:rPr>
      </w:pPr>
    </w:p>
    <w:p w14:paraId="4904625C" w14:textId="27CA2D12" w:rsidR="00087463" w:rsidRDefault="00087463" w:rsidP="007237F2">
      <w:pPr>
        <w:spacing w:line="276" w:lineRule="auto"/>
        <w:ind w:right="-432"/>
        <w:contextualSpacing/>
        <w:rPr>
          <w:rFonts w:eastAsia="Times New Roman" w:cstheme="minorHAnsi"/>
          <w:sz w:val="20"/>
          <w:szCs w:val="20"/>
          <w:lang w:val="en-CA" w:eastAsia="fr-FR"/>
        </w:rPr>
      </w:pPr>
      <w:r w:rsidRPr="008B677F">
        <w:rPr>
          <w:rFonts w:eastAsia="Times New Roman" w:cstheme="minorHAnsi"/>
          <w:sz w:val="20"/>
          <w:szCs w:val="20"/>
          <w:lang w:val="en-CA" w:eastAsia="fr-FR"/>
        </w:rPr>
        <w:t xml:space="preserve">Mayor </w:t>
      </w:r>
      <w:r w:rsidR="00182076">
        <w:rPr>
          <w:rFonts w:eastAsia="Times New Roman" w:cstheme="minorHAnsi"/>
          <w:sz w:val="20"/>
          <w:szCs w:val="20"/>
          <w:lang w:val="en-CA" w:eastAsia="fr-FR"/>
        </w:rPr>
        <w:t>Sutcliffe</w:t>
      </w:r>
      <w:r w:rsidRPr="008B677F">
        <w:rPr>
          <w:rFonts w:eastAsia="Times New Roman" w:cstheme="minorHAnsi"/>
          <w:sz w:val="20"/>
          <w:szCs w:val="20"/>
          <w:lang w:val="en-CA" w:eastAsia="fr-FR"/>
        </w:rPr>
        <w:t xml:space="preserve"> and City of Ottawa Councillors,</w:t>
      </w:r>
    </w:p>
    <w:p w14:paraId="5FE626BE" w14:textId="1B69395E" w:rsidR="008B677F" w:rsidRDefault="008B677F" w:rsidP="007237F2">
      <w:pPr>
        <w:spacing w:line="276" w:lineRule="auto"/>
        <w:ind w:right="-432"/>
        <w:contextualSpacing/>
        <w:rPr>
          <w:rFonts w:eastAsia="Times New Roman" w:cstheme="minorHAnsi"/>
          <w:sz w:val="20"/>
          <w:szCs w:val="20"/>
          <w:lang w:val="en-CA" w:eastAsia="fr-FR"/>
        </w:rPr>
      </w:pPr>
    </w:p>
    <w:p w14:paraId="2ECA85AB" w14:textId="31E9993A" w:rsidR="008B677F" w:rsidRPr="008B677F" w:rsidRDefault="008B677F" w:rsidP="007237F2">
      <w:pPr>
        <w:spacing w:line="276" w:lineRule="auto"/>
        <w:ind w:right="-432"/>
        <w:contextualSpacing/>
        <w:jc w:val="center"/>
        <w:rPr>
          <w:rFonts w:eastAsia="Times New Roman" w:cstheme="minorHAnsi"/>
          <w:sz w:val="20"/>
          <w:szCs w:val="20"/>
          <w:u w:val="single"/>
          <w:lang w:val="en-CA" w:eastAsia="fr-FR"/>
        </w:rPr>
      </w:pPr>
      <w:r w:rsidRPr="008B677F">
        <w:rPr>
          <w:rFonts w:eastAsia="Times New Roman" w:cstheme="minorHAnsi"/>
          <w:sz w:val="20"/>
          <w:szCs w:val="20"/>
          <w:u w:val="single"/>
          <w:lang w:val="en-CA" w:eastAsia="fr-FR"/>
        </w:rPr>
        <w:t xml:space="preserve">Re: </w:t>
      </w:r>
      <w:r w:rsidR="00924514">
        <w:rPr>
          <w:rFonts w:eastAsia="Times New Roman" w:cstheme="minorHAnsi"/>
          <w:sz w:val="20"/>
          <w:szCs w:val="20"/>
          <w:u w:val="single"/>
          <w:lang w:val="en-CA" w:eastAsia="fr-FR"/>
        </w:rPr>
        <w:t xml:space="preserve">Ottawa </w:t>
      </w:r>
      <w:r w:rsidR="00F81D57">
        <w:rPr>
          <w:rFonts w:eastAsia="Times New Roman" w:cstheme="minorHAnsi"/>
          <w:sz w:val="20"/>
          <w:szCs w:val="20"/>
          <w:u w:val="single"/>
          <w:lang w:val="en-CA" w:eastAsia="fr-FR"/>
        </w:rPr>
        <w:t xml:space="preserve">International </w:t>
      </w:r>
      <w:r w:rsidR="00924514">
        <w:rPr>
          <w:rFonts w:eastAsia="Times New Roman" w:cstheme="minorHAnsi"/>
          <w:sz w:val="20"/>
          <w:szCs w:val="20"/>
          <w:u w:val="single"/>
          <w:lang w:val="en-CA" w:eastAsia="fr-FR"/>
        </w:rPr>
        <w:t>Airport CIP</w:t>
      </w:r>
      <w:r w:rsidR="00F81D57">
        <w:rPr>
          <w:rFonts w:eastAsia="Times New Roman" w:cstheme="minorHAnsi"/>
          <w:sz w:val="20"/>
          <w:szCs w:val="20"/>
          <w:u w:val="single"/>
          <w:lang w:val="en-CA" w:eastAsia="fr-FR"/>
        </w:rPr>
        <w:t xml:space="preserve"> Grant</w:t>
      </w:r>
    </w:p>
    <w:p w14:paraId="483E3551" w14:textId="77777777" w:rsidR="00087463" w:rsidRPr="008B677F" w:rsidRDefault="00087463" w:rsidP="007237F2">
      <w:pPr>
        <w:spacing w:line="276" w:lineRule="auto"/>
        <w:ind w:right="-432"/>
        <w:contextualSpacing/>
        <w:rPr>
          <w:rFonts w:eastAsia="Times New Roman" w:cstheme="minorHAnsi"/>
          <w:sz w:val="20"/>
          <w:szCs w:val="20"/>
          <w:lang w:val="en-CA" w:eastAsia="fr-FR"/>
        </w:rPr>
      </w:pPr>
    </w:p>
    <w:p w14:paraId="64CC1327" w14:textId="6744E6D7" w:rsidR="00EA680F" w:rsidRDefault="008B677F" w:rsidP="007237F2">
      <w:pPr>
        <w:contextualSpacing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 xml:space="preserve">I am </w:t>
      </w:r>
      <w:r w:rsidR="002E0830">
        <w:rPr>
          <w:rFonts w:eastAsia="Times New Roman" w:cstheme="minorHAnsi"/>
          <w:sz w:val="20"/>
          <w:szCs w:val="20"/>
          <w:lang w:val="en-CA" w:eastAsia="fr-FR"/>
        </w:rPr>
        <w:t>writing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on behalf of the Ottawa Board of Trade </w:t>
      </w:r>
      <w:r w:rsidR="009F1248">
        <w:rPr>
          <w:rFonts w:eastAsia="Times New Roman" w:cstheme="minorHAnsi"/>
          <w:sz w:val="20"/>
          <w:szCs w:val="20"/>
          <w:lang w:val="en-CA" w:eastAsia="fr-FR"/>
        </w:rPr>
        <w:t>regarding</w:t>
      </w:r>
      <w:r w:rsidR="009660F8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the </w:t>
      </w:r>
      <w:r w:rsidR="00F81D57">
        <w:rPr>
          <w:rFonts w:eastAsia="Times New Roman" w:cstheme="minorHAnsi"/>
          <w:sz w:val="20"/>
          <w:szCs w:val="20"/>
          <w:lang w:val="en-CA" w:eastAsia="fr-FR"/>
        </w:rPr>
        <w:t xml:space="preserve">Ottawa </w:t>
      </w:r>
      <w:r w:rsidR="007467DA">
        <w:rPr>
          <w:rFonts w:eastAsia="Times New Roman" w:cstheme="minorHAnsi"/>
          <w:sz w:val="20"/>
          <w:szCs w:val="20"/>
          <w:lang w:val="en-CA" w:eastAsia="fr-FR"/>
        </w:rPr>
        <w:t xml:space="preserve">International Airport </w:t>
      </w:r>
      <w:r w:rsidR="00924514">
        <w:rPr>
          <w:rFonts w:eastAsia="Times New Roman" w:cstheme="minorHAnsi"/>
          <w:sz w:val="20"/>
          <w:szCs w:val="20"/>
          <w:lang w:val="en-CA" w:eastAsia="fr-FR"/>
        </w:rPr>
        <w:t xml:space="preserve">Community Improvement Plan </w:t>
      </w:r>
      <w:r w:rsidR="007467DA">
        <w:rPr>
          <w:rFonts w:eastAsia="Times New Roman" w:cstheme="minorHAnsi"/>
          <w:sz w:val="20"/>
          <w:szCs w:val="20"/>
          <w:lang w:val="en-CA" w:eastAsia="fr-FR"/>
        </w:rPr>
        <w:t>and the grant application for Germain Hotels.</w:t>
      </w:r>
      <w:r w:rsidR="00EA680F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</w:p>
    <w:p w14:paraId="35AD6F0F" w14:textId="77777777" w:rsidR="00EA680F" w:rsidRDefault="00EA680F" w:rsidP="007237F2">
      <w:pPr>
        <w:contextualSpacing/>
        <w:rPr>
          <w:rFonts w:eastAsia="Times New Roman" w:cstheme="minorHAnsi"/>
          <w:sz w:val="20"/>
          <w:szCs w:val="20"/>
          <w:lang w:val="en-CA" w:eastAsia="fr-FR"/>
        </w:rPr>
      </w:pPr>
    </w:p>
    <w:p w14:paraId="58C1EEDD" w14:textId="0407AE11" w:rsidR="009F1248" w:rsidRPr="00EA680F" w:rsidRDefault="00AF011C" w:rsidP="007237F2">
      <w:pPr>
        <w:contextualSpacing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ascii="Calibri" w:hAnsi="Calibri" w:cs="Calibri"/>
          <w:sz w:val="20"/>
          <w:szCs w:val="20"/>
        </w:rPr>
        <w:t>T</w:t>
      </w:r>
      <w:r w:rsidRPr="00AF3723">
        <w:rPr>
          <w:rFonts w:ascii="Calibri" w:hAnsi="Calibri" w:cs="Calibri"/>
          <w:sz w:val="20"/>
          <w:szCs w:val="20"/>
        </w:rPr>
        <w:t>he Ottawa Board of Trade</w:t>
      </w:r>
      <w:r>
        <w:rPr>
          <w:rFonts w:ascii="Calibri" w:hAnsi="Calibri" w:cs="Calibri"/>
          <w:sz w:val="20"/>
          <w:szCs w:val="20"/>
        </w:rPr>
        <w:t xml:space="preserve"> is </w:t>
      </w:r>
      <w:r w:rsidRPr="00AF3723">
        <w:rPr>
          <w:rFonts w:ascii="Calibri" w:hAnsi="Calibri" w:cs="Calibri"/>
          <w:sz w:val="20"/>
          <w:szCs w:val="20"/>
        </w:rPr>
        <w:t xml:space="preserve">the voice of business and a key advocate for economic development in our Nation’s Capital. Our mission is to cultivate a thriving world class business community. One that drives affordable, inclusive, and sustainable city building and community prosperity. We work closely with </w:t>
      </w:r>
      <w:r>
        <w:rPr>
          <w:rFonts w:ascii="Calibri" w:hAnsi="Calibri" w:cs="Calibri"/>
          <w:sz w:val="20"/>
          <w:szCs w:val="20"/>
        </w:rPr>
        <w:t>our colleagues at the</w:t>
      </w:r>
      <w:r w:rsidRPr="00AF3723">
        <w:rPr>
          <w:rFonts w:ascii="Calibri" w:hAnsi="Calibri" w:cs="Calibri"/>
          <w:sz w:val="20"/>
          <w:szCs w:val="20"/>
        </w:rPr>
        <w:t xml:space="preserve"> Ontario and Canadian Chambers of Commerce as well as key economic partners at all levels of</w:t>
      </w:r>
      <w:r w:rsidR="009F1248">
        <w:rPr>
          <w:rFonts w:ascii="Calibri" w:hAnsi="Calibri" w:cs="Calibri"/>
          <w:sz w:val="20"/>
          <w:szCs w:val="20"/>
        </w:rPr>
        <w:t xml:space="preserve"> government.</w:t>
      </w:r>
    </w:p>
    <w:p w14:paraId="23E31FDC" w14:textId="5B49FE35" w:rsidR="009174C3" w:rsidRDefault="009174C3" w:rsidP="00F42131">
      <w:pPr>
        <w:rPr>
          <w:rFonts w:ascii="Calibri" w:hAnsi="Calibri" w:cs="Calibri"/>
          <w:sz w:val="20"/>
          <w:szCs w:val="20"/>
        </w:rPr>
      </w:pPr>
    </w:p>
    <w:p w14:paraId="58054FE3" w14:textId="1DCDC432" w:rsidR="009174C3" w:rsidRPr="008B677F" w:rsidRDefault="009174C3" w:rsidP="009174C3">
      <w:pPr>
        <w:spacing w:line="276" w:lineRule="auto"/>
        <w:ind w:right="-432"/>
        <w:rPr>
          <w:rFonts w:eastAsia="Times New Roman" w:cstheme="minorHAnsi"/>
          <w:b/>
          <w:bCs/>
          <w:sz w:val="20"/>
          <w:szCs w:val="20"/>
          <w:lang w:val="en-CA" w:eastAsia="fr-FR"/>
        </w:rPr>
      </w:pPr>
      <w:r w:rsidRPr="008B677F">
        <w:rPr>
          <w:rFonts w:eastAsia="Times New Roman" w:cstheme="minorHAnsi"/>
          <w:b/>
          <w:bCs/>
          <w:sz w:val="20"/>
          <w:szCs w:val="20"/>
          <w:lang w:val="en-CA" w:eastAsia="fr-FR"/>
        </w:rPr>
        <w:t xml:space="preserve">The Ottawa Board of Trade supports </w:t>
      </w:r>
      <w:r w:rsidR="007467DA">
        <w:rPr>
          <w:rFonts w:eastAsia="Times New Roman" w:cstheme="minorHAnsi"/>
          <w:b/>
          <w:bCs/>
          <w:sz w:val="20"/>
          <w:szCs w:val="20"/>
          <w:lang w:val="en-CA" w:eastAsia="fr-FR"/>
        </w:rPr>
        <w:t xml:space="preserve">the grant application for Germain Hotels under the </w:t>
      </w:r>
      <w:r w:rsidR="00E31F67">
        <w:rPr>
          <w:rFonts w:eastAsia="Times New Roman" w:cstheme="minorHAnsi"/>
          <w:b/>
          <w:bCs/>
          <w:sz w:val="20"/>
          <w:szCs w:val="20"/>
          <w:lang w:val="en-CA" w:eastAsia="fr-FR"/>
        </w:rPr>
        <w:t>YOW</w:t>
      </w:r>
      <w:r w:rsidR="007467DA">
        <w:rPr>
          <w:rFonts w:eastAsia="Times New Roman" w:cstheme="minorHAnsi"/>
          <w:b/>
          <w:bCs/>
          <w:sz w:val="20"/>
          <w:szCs w:val="20"/>
          <w:lang w:val="en-CA" w:eastAsia="fr-FR"/>
        </w:rPr>
        <w:t xml:space="preserve"> CIP </w:t>
      </w:r>
      <w:r w:rsidR="002F0DFB">
        <w:rPr>
          <w:rFonts w:eastAsia="Times New Roman" w:cstheme="minorHAnsi"/>
          <w:b/>
          <w:bCs/>
          <w:sz w:val="20"/>
          <w:szCs w:val="20"/>
          <w:lang w:val="en-CA" w:eastAsia="fr-FR"/>
        </w:rPr>
        <w:t xml:space="preserve">as </w:t>
      </w:r>
      <w:r w:rsidR="007467DA">
        <w:rPr>
          <w:rFonts w:eastAsia="Times New Roman" w:cstheme="minorHAnsi"/>
          <w:b/>
          <w:bCs/>
          <w:sz w:val="20"/>
          <w:szCs w:val="20"/>
          <w:lang w:val="en-CA" w:eastAsia="fr-FR"/>
        </w:rPr>
        <w:t xml:space="preserve">a future thinking, innovative investment, </w:t>
      </w:r>
      <w:r w:rsidRPr="008B677F">
        <w:rPr>
          <w:rFonts w:eastAsia="Times New Roman" w:cstheme="minorHAnsi"/>
          <w:b/>
          <w:bCs/>
          <w:sz w:val="20"/>
          <w:szCs w:val="20"/>
          <w:lang w:val="en-CA" w:eastAsia="fr-FR"/>
        </w:rPr>
        <w:t>executed on the principles of fiscal prudence, planning for growth, and optimizing opportunities.</w:t>
      </w:r>
    </w:p>
    <w:p w14:paraId="20C650DC" w14:textId="77777777" w:rsidR="00F42131" w:rsidRPr="007467DA" w:rsidRDefault="00F42131" w:rsidP="00F42131">
      <w:pPr>
        <w:rPr>
          <w:rFonts w:ascii="Calibri" w:hAnsi="Calibri" w:cs="Calibri"/>
          <w:sz w:val="20"/>
          <w:szCs w:val="20"/>
          <w:lang w:val="en-CA"/>
        </w:rPr>
      </w:pPr>
    </w:p>
    <w:p w14:paraId="41D617AC" w14:textId="6649991C" w:rsidR="007467DA" w:rsidRDefault="002F0DFB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>Our business leaders have</w:t>
      </w:r>
      <w:r w:rsidR="007467DA">
        <w:rPr>
          <w:rFonts w:eastAsia="Times New Roman" w:cstheme="minorHAnsi"/>
          <w:sz w:val="20"/>
          <w:szCs w:val="20"/>
          <w:lang w:val="en-CA" w:eastAsia="fr-FR"/>
        </w:rPr>
        <w:t xml:space="preserve"> long been concerned with the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support for </w:t>
      </w:r>
      <w:r w:rsidR="007467DA">
        <w:rPr>
          <w:rFonts w:eastAsia="Times New Roman" w:cstheme="minorHAnsi"/>
          <w:sz w:val="20"/>
          <w:szCs w:val="20"/>
          <w:lang w:val="en-CA" w:eastAsia="fr-FR"/>
        </w:rPr>
        <w:t>our airport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as a key economic driver in our region</w:t>
      </w:r>
      <w:r w:rsidR="007467DA">
        <w:rPr>
          <w:rFonts w:eastAsia="Times New Roman" w:cstheme="minorHAnsi"/>
          <w:sz w:val="20"/>
          <w:szCs w:val="20"/>
          <w:lang w:val="en-CA" w:eastAsia="fr-FR"/>
        </w:rPr>
        <w:t xml:space="preserve">.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For that reason, </w:t>
      </w:r>
      <w:r w:rsidR="007467DA">
        <w:rPr>
          <w:rFonts w:eastAsia="Times New Roman" w:cstheme="minorHAnsi"/>
          <w:sz w:val="20"/>
          <w:szCs w:val="20"/>
          <w:lang w:val="en-CA" w:eastAsia="fr-FR"/>
        </w:rPr>
        <w:t xml:space="preserve">we hosted an aviation summit in fall 2019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to understand the issues and explore the opportunities. We learned that businesses were 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 xml:space="preserve">hindered to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attract talent, grow their 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>investment,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or host meetings in our city due to the lack of direct flights. 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 xml:space="preserve">Ottawa is </w:t>
      </w:r>
      <w:r>
        <w:rPr>
          <w:rFonts w:eastAsia="Times New Roman" w:cstheme="minorHAnsi"/>
          <w:sz w:val="20"/>
          <w:szCs w:val="20"/>
          <w:lang w:val="en-CA" w:eastAsia="fr-FR"/>
        </w:rPr>
        <w:t>uniquely challenged because of our proximity to Montreal and Toronto.</w:t>
      </w:r>
    </w:p>
    <w:p w14:paraId="7BD13512" w14:textId="23EDEAFA" w:rsidR="002F0DFB" w:rsidRDefault="002F0DFB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</w:p>
    <w:p w14:paraId="795C40F9" w14:textId="79EC6B7B" w:rsidR="002F0DFB" w:rsidRDefault="0026080A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>We also learned about</w:t>
      </w:r>
      <w:r w:rsidR="002F0DFB">
        <w:rPr>
          <w:rFonts w:eastAsia="Times New Roman" w:cstheme="minorHAnsi"/>
          <w:sz w:val="20"/>
          <w:szCs w:val="20"/>
          <w:lang w:val="en-CA" w:eastAsia="fr-FR"/>
        </w:rPr>
        <w:t xml:space="preserve"> the importance of the airport for leisure and business travel as well 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 xml:space="preserve">as </w:t>
      </w:r>
      <w:r w:rsidR="002F0DFB">
        <w:rPr>
          <w:rFonts w:eastAsia="Times New Roman" w:cstheme="minorHAnsi"/>
          <w:sz w:val="20"/>
          <w:szCs w:val="20"/>
          <w:lang w:val="en-CA" w:eastAsia="fr-FR"/>
        </w:rPr>
        <w:t>attract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>ing</w:t>
      </w:r>
      <w:r w:rsidR="002F0DFB">
        <w:rPr>
          <w:rFonts w:eastAsia="Times New Roman" w:cstheme="minorHAnsi"/>
          <w:sz w:val="20"/>
          <w:szCs w:val="20"/>
          <w:lang w:val="en-CA" w:eastAsia="fr-FR"/>
        </w:rPr>
        <w:t xml:space="preserve"> major cultural and sporting events that elevate our lifesty</w:t>
      </w:r>
      <w:r>
        <w:rPr>
          <w:rFonts w:eastAsia="Times New Roman" w:cstheme="minorHAnsi"/>
          <w:sz w:val="20"/>
          <w:szCs w:val="20"/>
          <w:lang w:val="en-CA" w:eastAsia="fr-FR"/>
        </w:rPr>
        <w:t>le.</w:t>
      </w:r>
      <w:r w:rsidR="002F0DFB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>
        <w:rPr>
          <w:rFonts w:eastAsia="Times New Roman" w:cstheme="minorHAnsi"/>
          <w:sz w:val="20"/>
          <w:szCs w:val="20"/>
          <w:lang w:val="en-CA" w:eastAsia="fr-FR"/>
        </w:rPr>
        <w:t>T</w:t>
      </w:r>
      <w:r w:rsidR="002F0DFB">
        <w:rPr>
          <w:rFonts w:eastAsia="Times New Roman" w:cstheme="minorHAnsi"/>
          <w:sz w:val="20"/>
          <w:szCs w:val="20"/>
          <w:lang w:val="en-CA" w:eastAsia="fr-FR"/>
        </w:rPr>
        <w:t xml:space="preserve">ourism is the front door to every form of economic development, attracting potential return </w:t>
      </w:r>
      <w:r w:rsidR="007F62E7">
        <w:rPr>
          <w:rFonts w:eastAsia="Times New Roman" w:cstheme="minorHAnsi"/>
          <w:sz w:val="20"/>
          <w:szCs w:val="20"/>
          <w:lang w:val="en-CA" w:eastAsia="fr-FR"/>
        </w:rPr>
        <w:t>travellers</w:t>
      </w:r>
      <w:r w:rsidR="002F0DFB">
        <w:rPr>
          <w:rFonts w:eastAsia="Times New Roman" w:cstheme="minorHAnsi"/>
          <w:sz w:val="20"/>
          <w:szCs w:val="20"/>
          <w:lang w:val="en-CA" w:eastAsia="fr-FR"/>
        </w:rPr>
        <w:t xml:space="preserve">, </w:t>
      </w:r>
      <w:r w:rsidR="0039131E">
        <w:rPr>
          <w:rFonts w:eastAsia="Times New Roman" w:cstheme="minorHAnsi"/>
          <w:sz w:val="20"/>
          <w:szCs w:val="20"/>
          <w:lang w:val="en-CA" w:eastAsia="fr-FR"/>
        </w:rPr>
        <w:t xml:space="preserve">new residents, visiting </w:t>
      </w:r>
      <w:r w:rsidR="002F0DFB">
        <w:rPr>
          <w:rFonts w:eastAsia="Times New Roman" w:cstheme="minorHAnsi"/>
          <w:sz w:val="20"/>
          <w:szCs w:val="20"/>
          <w:lang w:val="en-CA" w:eastAsia="fr-FR"/>
        </w:rPr>
        <w:t>friends</w:t>
      </w:r>
      <w:r w:rsidR="007F62E7">
        <w:rPr>
          <w:rFonts w:eastAsia="Times New Roman" w:cstheme="minorHAnsi"/>
          <w:sz w:val="20"/>
          <w:szCs w:val="20"/>
          <w:lang w:val="en-CA" w:eastAsia="fr-FR"/>
        </w:rPr>
        <w:t xml:space="preserve"> and family</w:t>
      </w:r>
      <w:r w:rsidR="002F0DFB">
        <w:rPr>
          <w:rFonts w:eastAsia="Times New Roman" w:cstheme="minorHAnsi"/>
          <w:sz w:val="20"/>
          <w:szCs w:val="20"/>
          <w:lang w:val="en-CA" w:eastAsia="fr-FR"/>
        </w:rPr>
        <w:t xml:space="preserve">, students,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>entrepreneurs,</w:t>
      </w:r>
      <w:r w:rsidR="002F0DFB">
        <w:rPr>
          <w:rFonts w:eastAsia="Times New Roman" w:cstheme="minorHAnsi"/>
          <w:sz w:val="20"/>
          <w:szCs w:val="20"/>
          <w:lang w:val="en-CA" w:eastAsia="fr-FR"/>
        </w:rPr>
        <w:t xml:space="preserve"> and investors</w:t>
      </w:r>
      <w:r w:rsidR="007F62E7">
        <w:rPr>
          <w:rFonts w:eastAsia="Times New Roman" w:cstheme="minorHAnsi"/>
          <w:sz w:val="20"/>
          <w:szCs w:val="20"/>
          <w:lang w:val="en-CA" w:eastAsia="fr-FR"/>
        </w:rPr>
        <w:t xml:space="preserve"> – all who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directly reduce our tax burden and generate economic activity.</w:t>
      </w:r>
    </w:p>
    <w:p w14:paraId="577A6CA1" w14:textId="0EA653B4" w:rsidR="0026080A" w:rsidRDefault="0026080A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</w:p>
    <w:p w14:paraId="708C816D" w14:textId="7F0ADA7E" w:rsidR="002F0DFB" w:rsidRDefault="0026080A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>Five months later, the pandemic changed the conversation</w:t>
      </w:r>
      <w:r w:rsidR="00A52128">
        <w:rPr>
          <w:rFonts w:eastAsia="Times New Roman" w:cstheme="minorHAnsi"/>
          <w:sz w:val="20"/>
          <w:szCs w:val="20"/>
          <w:lang w:val="en-CA" w:eastAsia="fr-FR"/>
        </w:rPr>
        <w:t xml:space="preserve"> for business and tourism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from thriving to surviving. The airport </w:t>
      </w:r>
      <w:r w:rsidR="00EA680F">
        <w:rPr>
          <w:rFonts w:eastAsia="Times New Roman" w:cstheme="minorHAnsi"/>
          <w:sz w:val="20"/>
          <w:szCs w:val="20"/>
          <w:lang w:val="en-CA" w:eastAsia="fr-FR"/>
        </w:rPr>
        <w:t>team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mitigated the disproportionate impact to </w:t>
      </w:r>
      <w:r w:rsidR="00EA680F">
        <w:rPr>
          <w:rFonts w:eastAsia="Times New Roman" w:cstheme="minorHAnsi"/>
          <w:sz w:val="20"/>
          <w:szCs w:val="20"/>
          <w:lang w:val="en-CA" w:eastAsia="fr-FR"/>
        </w:rPr>
        <w:t xml:space="preserve">travel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with care, </w:t>
      </w:r>
      <w:r w:rsidR="00EA680F">
        <w:rPr>
          <w:rFonts w:eastAsia="Times New Roman" w:cstheme="minorHAnsi"/>
          <w:sz w:val="20"/>
          <w:szCs w:val="20"/>
          <w:lang w:val="en-CA" w:eastAsia="fr-FR"/>
        </w:rPr>
        <w:t>expertise,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and a view to build forward better. During this time 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 xml:space="preserve">international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airports across the country </w:t>
      </w:r>
      <w:r w:rsidR="00EA680F">
        <w:rPr>
          <w:rFonts w:eastAsia="Times New Roman" w:cstheme="minorHAnsi"/>
          <w:sz w:val="20"/>
          <w:szCs w:val="20"/>
          <w:lang w:val="en-CA" w:eastAsia="fr-FR"/>
        </w:rPr>
        <w:t>were offering generous cash incentives for new routes</w:t>
      </w:r>
      <w:r w:rsidR="007F62E7">
        <w:rPr>
          <w:rFonts w:eastAsia="Times New Roman" w:cstheme="minorHAnsi"/>
          <w:sz w:val="20"/>
          <w:szCs w:val="20"/>
          <w:lang w:val="en-CA" w:eastAsia="fr-FR"/>
        </w:rPr>
        <w:t xml:space="preserve">. Of course,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>we discussed this as a possibility, a true cash in hand incentive</w:t>
      </w:r>
      <w:r w:rsidR="00EA680F">
        <w:rPr>
          <w:rFonts w:eastAsia="Times New Roman" w:cstheme="minorHAnsi"/>
          <w:sz w:val="20"/>
          <w:szCs w:val="20"/>
          <w:lang w:val="en-CA" w:eastAsia="fr-FR"/>
        </w:rPr>
        <w:t xml:space="preserve">.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>Instead,</w:t>
      </w:r>
      <w:r w:rsidR="00EA680F">
        <w:rPr>
          <w:rFonts w:eastAsia="Times New Roman" w:cstheme="minorHAnsi"/>
          <w:sz w:val="20"/>
          <w:szCs w:val="20"/>
          <w:lang w:val="en-CA" w:eastAsia="fr-FR"/>
        </w:rPr>
        <w:t xml:space="preserve"> we decided to </w:t>
      </w:r>
      <w:r w:rsidR="00EA680F" w:rsidRPr="0039131E">
        <w:rPr>
          <w:rFonts w:eastAsia="Times New Roman" w:cstheme="minorHAnsi"/>
          <w:b/>
          <w:bCs/>
          <w:i/>
          <w:iCs/>
          <w:sz w:val="20"/>
          <w:szCs w:val="20"/>
          <w:lang w:val="en-CA" w:eastAsia="fr-FR"/>
        </w:rPr>
        <w:t xml:space="preserve">build on </w:t>
      </w:r>
      <w:r w:rsidR="0039131E" w:rsidRPr="0039131E">
        <w:rPr>
          <w:rFonts w:eastAsia="Times New Roman" w:cstheme="minorHAnsi"/>
          <w:b/>
          <w:bCs/>
          <w:i/>
          <w:iCs/>
          <w:sz w:val="20"/>
          <w:szCs w:val="20"/>
          <w:lang w:val="en-CA" w:eastAsia="fr-FR"/>
        </w:rPr>
        <w:t>our</w:t>
      </w:r>
      <w:r w:rsidR="00EA680F" w:rsidRPr="0039131E">
        <w:rPr>
          <w:rFonts w:eastAsia="Times New Roman" w:cstheme="minorHAnsi"/>
          <w:b/>
          <w:bCs/>
          <w:i/>
          <w:iCs/>
          <w:sz w:val="20"/>
          <w:szCs w:val="20"/>
          <w:lang w:val="en-CA" w:eastAsia="fr-FR"/>
        </w:rPr>
        <w:t xml:space="preserve"> decision to make the airport an economic development zone and create a community improvement plan to stimulate long term targeted investment</w:t>
      </w:r>
      <w:r w:rsidR="00EA680F">
        <w:rPr>
          <w:rFonts w:eastAsia="Times New Roman" w:cstheme="minorHAnsi"/>
          <w:sz w:val="20"/>
          <w:szCs w:val="20"/>
          <w:lang w:val="en-CA" w:eastAsia="fr-FR"/>
        </w:rPr>
        <w:t>.</w:t>
      </w:r>
    </w:p>
    <w:p w14:paraId="5054BD70" w14:textId="5DF45FD5" w:rsidR="00EA680F" w:rsidRDefault="00EA680F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</w:p>
    <w:p w14:paraId="030D48AC" w14:textId="60D534D1" w:rsidR="00EA680F" w:rsidRDefault="00EA680F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 xml:space="preserve">In good faith, and </w:t>
      </w:r>
      <w:r w:rsidR="000E1404">
        <w:rPr>
          <w:rFonts w:eastAsia="Times New Roman" w:cstheme="minorHAnsi"/>
          <w:sz w:val="20"/>
          <w:szCs w:val="20"/>
          <w:lang w:val="en-CA" w:eastAsia="fr-FR"/>
        </w:rPr>
        <w:t xml:space="preserve">armed </w:t>
      </w:r>
      <w:r>
        <w:rPr>
          <w:rFonts w:eastAsia="Times New Roman" w:cstheme="minorHAnsi"/>
          <w:sz w:val="20"/>
          <w:szCs w:val="20"/>
          <w:lang w:val="en-CA" w:eastAsia="fr-FR"/>
        </w:rPr>
        <w:t>with the city’s only economic incentive tool, airport leaders reached out to Germain Hotels to invite them back to the table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 xml:space="preserve">. The hoteliers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were forced to withdraw 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from their new hotel plan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during the pandemic after already 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 xml:space="preserve">investing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over </w:t>
      </w:r>
      <w:r w:rsidR="000E1404">
        <w:rPr>
          <w:rFonts w:eastAsia="Times New Roman" w:cstheme="minorHAnsi"/>
          <w:sz w:val="20"/>
          <w:szCs w:val="20"/>
          <w:lang w:val="en-CA" w:eastAsia="fr-FR"/>
        </w:rPr>
        <w:t>a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million dollars on the site. This </w:t>
      </w:r>
      <w:r w:rsidRPr="000E1404">
        <w:rPr>
          <w:rFonts w:eastAsia="Times New Roman" w:cstheme="minorHAnsi"/>
          <w:b/>
          <w:bCs/>
          <w:i/>
          <w:iCs/>
          <w:sz w:val="20"/>
          <w:szCs w:val="20"/>
          <w:lang w:val="en-CA" w:eastAsia="fr-FR"/>
        </w:rPr>
        <w:t>project</w:t>
      </w:r>
      <w:r w:rsidR="00187FAE" w:rsidRPr="000E1404">
        <w:rPr>
          <w:rFonts w:eastAsia="Times New Roman" w:cstheme="minorHAnsi"/>
          <w:b/>
          <w:bCs/>
          <w:i/>
          <w:iCs/>
          <w:sz w:val="20"/>
          <w:szCs w:val="20"/>
          <w:lang w:val="en-CA" w:eastAsia="fr-FR"/>
        </w:rPr>
        <w:t xml:space="preserve"> is exactly the private investment we were hoping for</w:t>
      </w:r>
      <w:r w:rsidR="00187FAE">
        <w:rPr>
          <w:rFonts w:eastAsia="Times New Roman" w:cstheme="minorHAnsi"/>
          <w:sz w:val="20"/>
          <w:szCs w:val="20"/>
          <w:lang w:val="en-CA" w:eastAsia="fr-FR"/>
        </w:rPr>
        <w:t xml:space="preserve"> less than a year ago when city staff </w:t>
      </w:r>
      <w:r w:rsidR="0039131E">
        <w:rPr>
          <w:rFonts w:eastAsia="Times New Roman" w:cstheme="minorHAnsi"/>
          <w:sz w:val="20"/>
          <w:szCs w:val="20"/>
          <w:lang w:val="en-CA" w:eastAsia="fr-FR"/>
        </w:rPr>
        <w:t xml:space="preserve">expertly crafted and </w:t>
      </w:r>
      <w:r w:rsidR="00187FAE">
        <w:rPr>
          <w:rFonts w:eastAsia="Times New Roman" w:cstheme="minorHAnsi"/>
          <w:sz w:val="20"/>
          <w:szCs w:val="20"/>
          <w:lang w:val="en-CA" w:eastAsia="fr-FR"/>
        </w:rPr>
        <w:t xml:space="preserve">recommended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>the CIP,</w:t>
      </w:r>
      <w:r w:rsidR="00187FAE">
        <w:rPr>
          <w:rFonts w:eastAsia="Times New Roman" w:cstheme="minorHAnsi"/>
          <w:sz w:val="20"/>
          <w:szCs w:val="20"/>
          <w:lang w:val="en-CA" w:eastAsia="fr-FR"/>
        </w:rPr>
        <w:t xml:space="preserve"> when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>OBOT</w:t>
      </w:r>
      <w:r w:rsidR="00187FAE">
        <w:rPr>
          <w:rFonts w:eastAsia="Times New Roman" w:cstheme="minorHAnsi"/>
          <w:sz w:val="20"/>
          <w:szCs w:val="20"/>
          <w:lang w:val="en-CA" w:eastAsia="fr-FR"/>
        </w:rPr>
        <w:t xml:space="preserve"> and other </w:t>
      </w:r>
      <w:r w:rsidR="0039131E">
        <w:rPr>
          <w:rFonts w:eastAsia="Times New Roman" w:cstheme="minorHAnsi"/>
          <w:sz w:val="20"/>
          <w:szCs w:val="20"/>
          <w:lang w:val="en-CA" w:eastAsia="fr-FR"/>
        </w:rPr>
        <w:t xml:space="preserve">key </w:t>
      </w:r>
      <w:r w:rsidR="00187FAE">
        <w:rPr>
          <w:rFonts w:eastAsia="Times New Roman" w:cstheme="minorHAnsi"/>
          <w:sz w:val="20"/>
          <w:szCs w:val="20"/>
          <w:lang w:val="en-CA" w:eastAsia="fr-FR"/>
        </w:rPr>
        <w:t xml:space="preserve">economic partners endorsed it and 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when city </w:t>
      </w:r>
      <w:r w:rsidR="00187FAE">
        <w:rPr>
          <w:rFonts w:eastAsia="Times New Roman" w:cstheme="minorHAnsi"/>
          <w:sz w:val="20"/>
          <w:szCs w:val="20"/>
          <w:lang w:val="en-CA" w:eastAsia="fr-FR"/>
        </w:rPr>
        <w:t>council approved it.</w:t>
      </w:r>
    </w:p>
    <w:p w14:paraId="566C0CF9" w14:textId="0A3AA1E0" w:rsidR="00187FAE" w:rsidRDefault="00187FAE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</w:p>
    <w:p w14:paraId="30DF163B" w14:textId="7964AC1F" w:rsidR="00187FAE" w:rsidRDefault="00187FAE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</w:p>
    <w:p w14:paraId="262C2789" w14:textId="2DD4E147" w:rsidR="00187FAE" w:rsidRDefault="00187FAE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 xml:space="preserve">We appreciate that </w:t>
      </w:r>
      <w:r w:rsidR="00FC2BCE">
        <w:rPr>
          <w:rFonts w:eastAsia="Times New Roman" w:cstheme="minorHAnsi"/>
          <w:sz w:val="20"/>
          <w:szCs w:val="20"/>
          <w:lang w:val="en-CA" w:eastAsia="fr-FR"/>
        </w:rPr>
        <w:t xml:space="preserve">you are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>not the same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council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 xml:space="preserve"> who approved the plan</w:t>
      </w:r>
      <w:r w:rsidR="00FC2BCE">
        <w:rPr>
          <w:rFonts w:eastAsia="Times New Roman" w:cstheme="minorHAnsi"/>
          <w:sz w:val="20"/>
          <w:szCs w:val="20"/>
          <w:lang w:val="en-CA" w:eastAsia="fr-FR"/>
        </w:rPr>
        <w:t>. A</w:t>
      </w:r>
      <w:r>
        <w:rPr>
          <w:rFonts w:eastAsia="Times New Roman" w:cstheme="minorHAnsi"/>
          <w:sz w:val="20"/>
          <w:szCs w:val="20"/>
          <w:lang w:val="en-CA" w:eastAsia="fr-FR"/>
        </w:rPr>
        <w:t>nd</w:t>
      </w:r>
      <w:r w:rsidR="00FC2BCE">
        <w:rPr>
          <w:rFonts w:eastAsia="Times New Roman" w:cstheme="minorHAnsi"/>
          <w:sz w:val="20"/>
          <w:szCs w:val="20"/>
          <w:lang w:val="en-CA" w:eastAsia="fr-FR"/>
        </w:rPr>
        <w:t xml:space="preserve"> we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 w:rsidR="00FC2BCE">
        <w:rPr>
          <w:rFonts w:eastAsia="Times New Roman" w:cstheme="minorHAnsi"/>
          <w:sz w:val="20"/>
          <w:szCs w:val="20"/>
          <w:lang w:val="en-CA" w:eastAsia="fr-FR"/>
        </w:rPr>
        <w:t xml:space="preserve">applaud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your 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 xml:space="preserve">commitment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to 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>carefully consider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 xml:space="preserve">all programs and services, including the CIP,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as part of our overall growth strategy. However,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 xml:space="preserve">this project was pursued by all parties </w:t>
      </w:r>
      <w:r w:rsidR="00CE6D96">
        <w:rPr>
          <w:rFonts w:eastAsia="Times New Roman" w:cstheme="minorHAnsi"/>
          <w:sz w:val="20"/>
          <w:szCs w:val="20"/>
          <w:lang w:val="en-CA" w:eastAsia="fr-FR"/>
        </w:rPr>
        <w:t xml:space="preserve">with high confidence 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 xml:space="preserve">that </w:t>
      </w:r>
      <w:r w:rsidR="00CE6D96">
        <w:rPr>
          <w:rFonts w:eastAsia="Times New Roman" w:cstheme="minorHAnsi"/>
          <w:sz w:val="20"/>
          <w:szCs w:val="20"/>
          <w:lang w:val="en-CA" w:eastAsia="fr-FR"/>
        </w:rPr>
        <w:t xml:space="preserve">it would be supported. 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Allowing this project to go forward </w:t>
      </w:r>
      <w:r w:rsidR="00CE6D96">
        <w:rPr>
          <w:rFonts w:eastAsia="Times New Roman" w:cstheme="minorHAnsi"/>
          <w:sz w:val="20"/>
          <w:szCs w:val="20"/>
          <w:lang w:val="en-CA" w:eastAsia="fr-FR"/>
        </w:rPr>
        <w:t xml:space="preserve">is </w:t>
      </w:r>
      <w:r w:rsidR="00FC2BCE">
        <w:rPr>
          <w:rFonts w:eastAsia="Times New Roman" w:cstheme="minorHAnsi"/>
          <w:sz w:val="20"/>
          <w:szCs w:val="20"/>
          <w:lang w:val="en-CA" w:eastAsia="fr-FR"/>
        </w:rPr>
        <w:t xml:space="preserve">an opportunity 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for us </w:t>
      </w:r>
      <w:r w:rsidR="00FC2BCE">
        <w:rPr>
          <w:rFonts w:eastAsia="Times New Roman" w:cstheme="minorHAnsi"/>
          <w:sz w:val="20"/>
          <w:szCs w:val="20"/>
          <w:lang w:val="en-CA" w:eastAsia="fr-FR"/>
        </w:rPr>
        <w:t>to signal to investors that we are open for business</w:t>
      </w:r>
      <w:r w:rsidR="00CE6D96">
        <w:rPr>
          <w:rFonts w:eastAsia="Times New Roman" w:cstheme="minorHAnsi"/>
          <w:sz w:val="20"/>
          <w:szCs w:val="20"/>
          <w:lang w:val="en-CA" w:eastAsia="fr-FR"/>
        </w:rPr>
        <w:t xml:space="preserve"> and ca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n offer 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>assurance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 and integrity during these uncertain times.</w:t>
      </w:r>
    </w:p>
    <w:p w14:paraId="298B9440" w14:textId="77777777" w:rsidR="00FC2BCE" w:rsidRDefault="00FC2BCE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</w:p>
    <w:p w14:paraId="2AF70258" w14:textId="2A81C312" w:rsidR="00413D98" w:rsidRDefault="00FC2BCE" w:rsidP="0003025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 xml:space="preserve">We 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>know</w:t>
      </w:r>
      <w:r w:rsidR="00CE6D96">
        <w:rPr>
          <w:rFonts w:eastAsia="Times New Roman" w:cstheme="minorHAnsi"/>
          <w:sz w:val="20"/>
          <w:szCs w:val="20"/>
          <w:lang w:val="en-CA" w:eastAsia="fr-FR"/>
        </w:rPr>
        <w:t xml:space="preserve"> there 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>is</w:t>
      </w:r>
      <w:r w:rsidR="00CE6D96">
        <w:rPr>
          <w:rFonts w:eastAsia="Times New Roman" w:cstheme="minorHAnsi"/>
          <w:sz w:val="20"/>
          <w:szCs w:val="20"/>
          <w:lang w:val="en-CA" w:eastAsia="fr-FR"/>
        </w:rPr>
        <w:t xml:space="preserve"> some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>misunderstanding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 w:rsidR="00A52128">
        <w:rPr>
          <w:rFonts w:eastAsia="Times New Roman" w:cstheme="minorHAnsi"/>
          <w:sz w:val="20"/>
          <w:szCs w:val="20"/>
          <w:lang w:val="en-CA" w:eastAsia="fr-FR"/>
        </w:rPr>
        <w:t xml:space="preserve">in our </w:t>
      </w:r>
      <w:r>
        <w:rPr>
          <w:rFonts w:eastAsia="Times New Roman" w:cstheme="minorHAnsi"/>
          <w:sz w:val="20"/>
          <w:szCs w:val="20"/>
          <w:lang w:val="en-CA" w:eastAsia="fr-FR"/>
        </w:rPr>
        <w:t>communit</w:t>
      </w:r>
      <w:r w:rsidR="00CE6D96">
        <w:rPr>
          <w:rFonts w:eastAsia="Times New Roman" w:cstheme="minorHAnsi"/>
          <w:sz w:val="20"/>
          <w:szCs w:val="20"/>
          <w:lang w:val="en-CA" w:eastAsia="fr-FR"/>
        </w:rPr>
        <w:t>y. Some think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 that we are spending $13 million that we already have instead of receiving $4.4 million that we may never have if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 this project </w:t>
      </w:r>
      <w:r w:rsidR="000E1404">
        <w:rPr>
          <w:rFonts w:eastAsia="Times New Roman" w:cstheme="minorHAnsi"/>
          <w:sz w:val="20"/>
          <w:szCs w:val="20"/>
          <w:lang w:val="en-CA" w:eastAsia="fr-FR"/>
        </w:rPr>
        <w:t>is not approved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. 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 xml:space="preserve">In </w:t>
      </w:r>
      <w:r w:rsidR="00CE6D96">
        <w:rPr>
          <w:rFonts w:eastAsia="Times New Roman" w:cstheme="minorHAnsi"/>
          <w:sz w:val="20"/>
          <w:szCs w:val="20"/>
          <w:lang w:val="en-CA" w:eastAsia="fr-FR"/>
        </w:rPr>
        <w:t>reality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 xml:space="preserve">, we will have </w:t>
      </w:r>
      <w:r w:rsidR="00CE6D96">
        <w:rPr>
          <w:rFonts w:eastAsia="Times New Roman" w:cstheme="minorHAnsi"/>
          <w:sz w:val="20"/>
          <w:szCs w:val="20"/>
          <w:lang w:val="en-CA" w:eastAsia="fr-FR"/>
        </w:rPr>
        <w:t xml:space="preserve">new tax revenue, new jobs, a new amenity 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 xml:space="preserve">in our city and significant economic spinoffs. In addition, we will have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>revenue for the airport, which, pre-pandemic, generated 2.2 billion in economic impact and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 xml:space="preserve"> supported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 xml:space="preserve"> 10,000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>jobs.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 w:rsidR="00A52128">
        <w:rPr>
          <w:rFonts w:eastAsia="Times New Roman" w:cstheme="minorHAnsi"/>
          <w:sz w:val="20"/>
          <w:szCs w:val="20"/>
          <w:lang w:val="en-CA" w:eastAsia="fr-FR"/>
        </w:rPr>
        <w:t xml:space="preserve">This project </w:t>
      </w:r>
      <w:r w:rsidR="000E1404">
        <w:rPr>
          <w:rFonts w:eastAsia="Times New Roman" w:cstheme="minorHAnsi"/>
          <w:sz w:val="20"/>
          <w:szCs w:val="20"/>
          <w:lang w:val="en-CA" w:eastAsia="fr-FR"/>
        </w:rPr>
        <w:t>is aligned with</w:t>
      </w:r>
      <w:r w:rsidR="00A52128">
        <w:rPr>
          <w:rFonts w:eastAsia="Times New Roman" w:cstheme="minorHAnsi"/>
          <w:sz w:val="20"/>
          <w:szCs w:val="20"/>
          <w:lang w:val="en-CA" w:eastAsia="fr-FR"/>
        </w:rPr>
        <w:t xml:space="preserve"> the airport </w:t>
      </w:r>
      <w:r w:rsidR="00314005">
        <w:rPr>
          <w:rFonts w:eastAsia="Times New Roman" w:cstheme="minorHAnsi"/>
          <w:sz w:val="20"/>
          <w:szCs w:val="20"/>
          <w:lang w:val="en-CA" w:eastAsia="fr-FR"/>
        </w:rPr>
        <w:t xml:space="preserve">authority’s 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>long-term</w:t>
      </w:r>
      <w:r w:rsidR="00314005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>vision,</w:t>
      </w:r>
      <w:r w:rsidR="00314005">
        <w:rPr>
          <w:rFonts w:eastAsia="Times New Roman" w:cstheme="minorHAnsi"/>
          <w:sz w:val="20"/>
          <w:szCs w:val="20"/>
          <w:lang w:val="en-CA" w:eastAsia="fr-FR"/>
        </w:rPr>
        <w:t xml:space="preserve"> and t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he timing is </w:t>
      </w:r>
      <w:r w:rsidR="00314005">
        <w:rPr>
          <w:rFonts w:eastAsia="Times New Roman" w:cstheme="minorHAnsi"/>
          <w:sz w:val="20"/>
          <w:szCs w:val="20"/>
          <w:lang w:val="en-CA" w:eastAsia="fr-FR"/>
        </w:rPr>
        <w:t>brilliant</w:t>
      </w:r>
      <w:r w:rsidR="000E1404">
        <w:rPr>
          <w:rFonts w:eastAsia="Times New Roman" w:cstheme="minorHAnsi"/>
          <w:sz w:val="20"/>
          <w:szCs w:val="20"/>
          <w:lang w:val="en-CA" w:eastAsia="fr-FR"/>
        </w:rPr>
        <w:t>. I</w:t>
      </w:r>
      <w:r w:rsidR="00E31F67">
        <w:rPr>
          <w:rFonts w:eastAsia="Times New Roman" w:cstheme="minorHAnsi"/>
          <w:sz w:val="20"/>
          <w:szCs w:val="20"/>
          <w:lang w:val="en-CA" w:eastAsia="fr-FR"/>
        </w:rPr>
        <w:t>t is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 shovel ready and </w:t>
      </w:r>
      <w:r w:rsidR="00314005">
        <w:rPr>
          <w:rFonts w:eastAsia="Times New Roman" w:cstheme="minorHAnsi"/>
          <w:sz w:val="20"/>
          <w:szCs w:val="20"/>
          <w:lang w:val="en-CA" w:eastAsia="fr-FR"/>
        </w:rPr>
        <w:t>will build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 momentum </w:t>
      </w:r>
      <w:r w:rsidR="000E1404">
        <w:rPr>
          <w:rFonts w:eastAsia="Times New Roman" w:cstheme="minorHAnsi"/>
          <w:sz w:val="20"/>
          <w:szCs w:val="20"/>
          <w:lang w:val="en-CA" w:eastAsia="fr-FR"/>
        </w:rPr>
        <w:t>alongside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 xml:space="preserve"> our recent announcements from Air France and Porter.</w:t>
      </w:r>
    </w:p>
    <w:p w14:paraId="269CF2D4" w14:textId="77777777" w:rsidR="00413D98" w:rsidRDefault="00413D98" w:rsidP="0003025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</w:p>
    <w:p w14:paraId="55B1D107" w14:textId="0090C7FA" w:rsidR="00030253" w:rsidRDefault="007F62E7" w:rsidP="0003025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>Germain Hotels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is a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 xml:space="preserve">Canada based owner already invested in </w:t>
      </w:r>
      <w:r w:rsidR="00CE6D96">
        <w:rPr>
          <w:rFonts w:eastAsia="Times New Roman" w:cstheme="minorHAnsi"/>
          <w:sz w:val="20"/>
          <w:szCs w:val="20"/>
          <w:lang w:val="en-CA" w:eastAsia="fr-FR"/>
        </w:rPr>
        <w:t xml:space="preserve">our </w:t>
      </w:r>
      <w:r w:rsidR="00030253">
        <w:rPr>
          <w:rFonts w:eastAsia="Times New Roman" w:cstheme="minorHAnsi"/>
          <w:sz w:val="20"/>
          <w:szCs w:val="20"/>
          <w:lang w:val="en-CA" w:eastAsia="fr-FR"/>
        </w:rPr>
        <w:t>region</w:t>
      </w:r>
      <w:r w:rsidR="00CE6D96">
        <w:rPr>
          <w:rFonts w:eastAsia="Times New Roman" w:cstheme="minorHAnsi"/>
          <w:sz w:val="20"/>
          <w:szCs w:val="20"/>
          <w:lang w:val="en-CA" w:eastAsia="fr-FR"/>
        </w:rPr>
        <w:t xml:space="preserve">. </w:t>
      </w:r>
      <w:r w:rsidR="00413D98">
        <w:rPr>
          <w:rFonts w:eastAsia="Times New Roman" w:cstheme="minorHAnsi"/>
          <w:sz w:val="20"/>
          <w:szCs w:val="20"/>
          <w:lang w:val="en-CA" w:eastAsia="fr-FR"/>
        </w:rPr>
        <w:t>They are here because we made a genuine offer. And no one else is coming.</w:t>
      </w:r>
    </w:p>
    <w:p w14:paraId="0B7B5EF8" w14:textId="77777777" w:rsidR="007F62E7" w:rsidRDefault="007F62E7" w:rsidP="0003025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</w:p>
    <w:p w14:paraId="1B9E6037" w14:textId="67A937C5" w:rsidR="007467DA" w:rsidRDefault="00413D98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>Cities all over the world are investing hea</w:t>
      </w:r>
      <w:r w:rsidR="00A52128">
        <w:rPr>
          <w:rFonts w:eastAsia="Times New Roman" w:cstheme="minorHAnsi"/>
          <w:sz w:val="20"/>
          <w:szCs w:val="20"/>
          <w:lang w:val="en-CA" w:eastAsia="fr-FR"/>
        </w:rPr>
        <w:t xml:space="preserve">vily in their post pandemic recovery plans. We </w:t>
      </w:r>
      <w:r w:rsidR="000E1404">
        <w:rPr>
          <w:rFonts w:eastAsia="Times New Roman" w:cstheme="minorHAnsi"/>
          <w:sz w:val="20"/>
          <w:szCs w:val="20"/>
          <w:lang w:val="en-CA" w:eastAsia="fr-FR"/>
        </w:rPr>
        <w:t xml:space="preserve">urgently </w:t>
      </w:r>
      <w:r w:rsidR="00A52128">
        <w:rPr>
          <w:rFonts w:eastAsia="Times New Roman" w:cstheme="minorHAnsi"/>
          <w:sz w:val="20"/>
          <w:szCs w:val="20"/>
          <w:lang w:val="en-CA" w:eastAsia="fr-FR"/>
        </w:rPr>
        <w:t xml:space="preserve">need a growth agenda that leverages private sector investment to 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 xml:space="preserve">compete, </w:t>
      </w:r>
      <w:r w:rsidR="00A52128">
        <w:rPr>
          <w:rFonts w:eastAsia="Times New Roman" w:cstheme="minorHAnsi"/>
          <w:sz w:val="20"/>
          <w:szCs w:val="20"/>
          <w:lang w:val="en-CA" w:eastAsia="fr-FR"/>
        </w:rPr>
        <w:t>address our greatest challenges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 xml:space="preserve"> and reach our full potential.</w:t>
      </w:r>
    </w:p>
    <w:p w14:paraId="6166EFCC" w14:textId="77777777" w:rsidR="00A52128" w:rsidRDefault="00A52128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</w:p>
    <w:p w14:paraId="11284C9A" w14:textId="598FA200" w:rsidR="00087463" w:rsidRPr="008B677F" w:rsidRDefault="002F0DFB" w:rsidP="00087463">
      <w:pPr>
        <w:spacing w:line="276" w:lineRule="auto"/>
        <w:ind w:right="-432"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>T</w:t>
      </w:r>
      <w:r w:rsidR="00087463" w:rsidRPr="008B677F">
        <w:rPr>
          <w:rFonts w:eastAsia="Times New Roman" w:cstheme="minorHAnsi"/>
          <w:sz w:val="20"/>
          <w:szCs w:val="20"/>
          <w:lang w:val="en-CA" w:eastAsia="fr-FR"/>
        </w:rPr>
        <w:t>hank you to the Mayor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 xml:space="preserve">, </w:t>
      </w:r>
      <w:r w:rsidR="00087463" w:rsidRPr="008B677F">
        <w:rPr>
          <w:rFonts w:eastAsia="Times New Roman" w:cstheme="minorHAnsi"/>
          <w:sz w:val="20"/>
          <w:szCs w:val="20"/>
          <w:lang w:val="en-CA" w:eastAsia="fr-FR"/>
        </w:rPr>
        <w:t xml:space="preserve">City </w:t>
      </w:r>
      <w:r w:rsidR="00E31F67" w:rsidRPr="008B677F">
        <w:rPr>
          <w:rFonts w:eastAsia="Times New Roman" w:cstheme="minorHAnsi"/>
          <w:sz w:val="20"/>
          <w:szCs w:val="20"/>
          <w:lang w:val="en-CA" w:eastAsia="fr-FR"/>
        </w:rPr>
        <w:t>Council,</w:t>
      </w:r>
      <w:r w:rsidR="00087463" w:rsidRPr="008B677F">
        <w:rPr>
          <w:rFonts w:eastAsia="Times New Roman" w:cstheme="minorHAnsi"/>
          <w:sz w:val="20"/>
          <w:szCs w:val="20"/>
          <w:lang w:val="en-CA" w:eastAsia="fr-FR"/>
        </w:rPr>
        <w:t xml:space="preserve"> and staff for your </w:t>
      </w:r>
      <w:r w:rsidR="00FC7E13">
        <w:rPr>
          <w:rFonts w:eastAsia="Times New Roman" w:cstheme="minorHAnsi"/>
          <w:sz w:val="20"/>
          <w:szCs w:val="20"/>
          <w:lang w:val="en-CA" w:eastAsia="fr-FR"/>
        </w:rPr>
        <w:t>passionate support of our city</w:t>
      </w:r>
      <w:r w:rsidR="00087463" w:rsidRPr="008B677F">
        <w:rPr>
          <w:rFonts w:eastAsia="Times New Roman" w:cstheme="minorHAnsi"/>
          <w:sz w:val="20"/>
          <w:szCs w:val="20"/>
          <w:lang w:val="en-CA" w:eastAsia="fr-FR"/>
        </w:rPr>
        <w:t xml:space="preserve">. </w:t>
      </w:r>
      <w:r w:rsidR="00D8159F">
        <w:rPr>
          <w:rFonts w:eastAsia="Times New Roman" w:cstheme="minorHAnsi"/>
          <w:sz w:val="20"/>
          <w:szCs w:val="20"/>
          <w:lang w:val="en-CA" w:eastAsia="fr-FR"/>
        </w:rPr>
        <w:t xml:space="preserve">We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are here to </w:t>
      </w:r>
      <w:r w:rsidR="007F62E7">
        <w:rPr>
          <w:rFonts w:eastAsia="Times New Roman" w:cstheme="minorHAnsi"/>
          <w:sz w:val="20"/>
          <w:szCs w:val="20"/>
          <w:lang w:val="en-CA" w:eastAsia="fr-FR"/>
        </w:rPr>
        <w:t>work with you</w:t>
      </w:r>
      <w:r w:rsidR="0026080A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 w:rsidR="007F62E7">
        <w:rPr>
          <w:rFonts w:eastAsia="Times New Roman" w:cstheme="minorHAnsi"/>
          <w:sz w:val="20"/>
          <w:szCs w:val="20"/>
          <w:lang w:val="en-CA" w:eastAsia="fr-FR"/>
        </w:rPr>
        <w:t xml:space="preserve">on </w:t>
      </w:r>
      <w:r w:rsidR="0026080A">
        <w:rPr>
          <w:rFonts w:eastAsia="Times New Roman" w:cstheme="minorHAnsi"/>
          <w:sz w:val="20"/>
          <w:szCs w:val="20"/>
          <w:lang w:val="en-CA" w:eastAsia="fr-FR"/>
        </w:rPr>
        <w:t>a</w:t>
      </w:r>
      <w:r w:rsidR="00314005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 w:rsidR="0026080A">
        <w:rPr>
          <w:rFonts w:eastAsia="Times New Roman" w:cstheme="minorHAnsi"/>
          <w:sz w:val="20"/>
          <w:szCs w:val="20"/>
          <w:lang w:val="en-CA" w:eastAsia="fr-FR"/>
        </w:rPr>
        <w:t xml:space="preserve">growth agenda that will </w:t>
      </w:r>
      <w:r w:rsidR="00087463" w:rsidRPr="008B677F">
        <w:rPr>
          <w:rFonts w:eastAsia="Times New Roman" w:cstheme="minorHAnsi"/>
          <w:sz w:val="20"/>
          <w:szCs w:val="20"/>
          <w:lang w:val="en-CA" w:eastAsia="fr-FR"/>
        </w:rPr>
        <w:t xml:space="preserve">protect and enhance the quality of life for everyone in </w:t>
      </w:r>
      <w:r w:rsidR="00D8159F">
        <w:rPr>
          <w:rFonts w:eastAsia="Times New Roman" w:cstheme="minorHAnsi"/>
          <w:sz w:val="20"/>
          <w:szCs w:val="20"/>
          <w:lang w:val="en-CA" w:eastAsia="fr-FR"/>
        </w:rPr>
        <w:t>Canada’s Capital Region.</w:t>
      </w:r>
    </w:p>
    <w:p w14:paraId="520F7434" w14:textId="77777777" w:rsidR="00087463" w:rsidRPr="008B677F" w:rsidRDefault="00087463" w:rsidP="00087463">
      <w:pPr>
        <w:spacing w:after="160" w:line="276" w:lineRule="auto"/>
        <w:rPr>
          <w:rFonts w:eastAsia="Times New Roman" w:cstheme="minorHAnsi"/>
          <w:sz w:val="20"/>
          <w:szCs w:val="20"/>
          <w:lang w:val="en-CA" w:eastAsia="fr-FR"/>
        </w:rPr>
      </w:pPr>
    </w:p>
    <w:p w14:paraId="35E9DAF0" w14:textId="77777777" w:rsidR="00087463" w:rsidRPr="008B677F" w:rsidRDefault="00087463" w:rsidP="00087463">
      <w:pPr>
        <w:spacing w:line="276" w:lineRule="auto"/>
        <w:ind w:right="-432"/>
        <w:jc w:val="both"/>
        <w:rPr>
          <w:rFonts w:cstheme="minorHAnsi"/>
          <w:sz w:val="20"/>
          <w:szCs w:val="20"/>
          <w:lang w:val="en-CA"/>
        </w:rPr>
      </w:pPr>
      <w:r w:rsidRPr="008B677F">
        <w:rPr>
          <w:rFonts w:eastAsia="Times New Roman" w:cstheme="minorHAnsi"/>
          <w:sz w:val="20"/>
          <w:szCs w:val="20"/>
          <w:lang w:val="en-CA" w:eastAsia="fr-FR"/>
        </w:rPr>
        <w:t>Sincerely,</w:t>
      </w:r>
    </w:p>
    <w:tbl>
      <w:tblPr>
        <w:tblStyle w:val="TableGrid"/>
        <w:tblW w:w="28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087463" w:rsidRPr="008B677F" w14:paraId="5AF0BA21" w14:textId="77777777" w:rsidTr="00CA3819">
        <w:tc>
          <w:tcPr>
            <w:tcW w:w="2835" w:type="dxa"/>
          </w:tcPr>
          <w:p w14:paraId="6781002D" w14:textId="77777777" w:rsidR="00087463" w:rsidRPr="008B677F" w:rsidRDefault="00087463" w:rsidP="00CA3819">
            <w:pPr>
              <w:ind w:right="-432"/>
              <w:jc w:val="both"/>
              <w:rPr>
                <w:rFonts w:cstheme="minorHAnsi"/>
                <w:sz w:val="20"/>
                <w:szCs w:val="20"/>
                <w:lang w:val="en-CA"/>
              </w:rPr>
            </w:pPr>
            <w:r w:rsidRPr="008B677F">
              <w:rPr>
                <w:rFonts w:cstheme="minorHAnsi"/>
                <w:noProof/>
                <w:sz w:val="20"/>
                <w:szCs w:val="20"/>
                <w:lang w:val="en-CA"/>
              </w:rPr>
              <w:drawing>
                <wp:inline distT="0" distB="0" distL="0" distR="0" wp14:anchorId="0498F81F" wp14:editId="7B735DED">
                  <wp:extent cx="908050" cy="670227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121" cy="699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16086" w14:textId="77777777" w:rsidR="00087463" w:rsidRPr="008B677F" w:rsidRDefault="00087463" w:rsidP="00087463">
      <w:pPr>
        <w:ind w:right="-432"/>
        <w:jc w:val="both"/>
        <w:rPr>
          <w:rFonts w:cstheme="minorHAnsi"/>
          <w:sz w:val="20"/>
          <w:szCs w:val="20"/>
          <w:lang w:val="en-CA"/>
        </w:rPr>
      </w:pPr>
      <w:r w:rsidRPr="008B677F">
        <w:rPr>
          <w:rFonts w:cstheme="minorHAnsi"/>
          <w:sz w:val="20"/>
          <w:szCs w:val="20"/>
          <w:lang w:val="en-CA"/>
        </w:rPr>
        <w:t>Sueling Ching</w:t>
      </w:r>
    </w:p>
    <w:p w14:paraId="7B80DB07" w14:textId="77777777" w:rsidR="00087463" w:rsidRPr="008B677F" w:rsidRDefault="00087463" w:rsidP="00087463">
      <w:pPr>
        <w:ind w:right="-432"/>
        <w:jc w:val="both"/>
        <w:rPr>
          <w:rFonts w:cstheme="minorHAnsi"/>
          <w:sz w:val="20"/>
          <w:szCs w:val="20"/>
          <w:lang w:val="en-CA"/>
        </w:rPr>
      </w:pPr>
      <w:r w:rsidRPr="008B677F">
        <w:rPr>
          <w:rFonts w:cstheme="minorHAnsi"/>
          <w:sz w:val="20"/>
          <w:szCs w:val="20"/>
          <w:lang w:val="en-CA"/>
        </w:rPr>
        <w:t>President &amp; CEO | Ottawa Board of Trade</w:t>
      </w:r>
    </w:p>
    <w:p w14:paraId="291C02D0" w14:textId="1C8C1749" w:rsidR="00985D4D" w:rsidRPr="00314005" w:rsidRDefault="00087463" w:rsidP="00D8159F">
      <w:pPr>
        <w:ind w:right="-432"/>
        <w:jc w:val="both"/>
        <w:rPr>
          <w:rFonts w:cstheme="minorHAnsi"/>
          <w:sz w:val="20"/>
          <w:szCs w:val="20"/>
          <w:lang w:val="en-CA"/>
        </w:rPr>
      </w:pPr>
      <w:r w:rsidRPr="008B677F">
        <w:rPr>
          <w:rFonts w:cstheme="minorHAnsi"/>
          <w:sz w:val="20"/>
          <w:szCs w:val="20"/>
          <w:lang w:val="en-CA"/>
        </w:rPr>
        <w:t xml:space="preserve">c: 613-349-5757 | e: </w:t>
      </w:r>
      <w:hyperlink r:id="rId8" w:history="1">
        <w:r w:rsidR="00985D4D" w:rsidRPr="00281C76">
          <w:rPr>
            <w:rStyle w:val="Hyperlink"/>
            <w:rFonts w:cstheme="minorHAnsi"/>
            <w:sz w:val="20"/>
            <w:szCs w:val="20"/>
            <w:lang w:val="en-CA"/>
          </w:rPr>
          <w:t>sueling.ching@ottawabot.ca</w:t>
        </w:r>
      </w:hyperlink>
    </w:p>
    <w:sectPr w:rsidR="00985D4D" w:rsidRPr="00314005" w:rsidSect="00CA3819">
      <w:footerReference w:type="default" r:id="rId9"/>
      <w:headerReference w:type="first" r:id="rId10"/>
      <w:footerReference w:type="first" r:id="rId11"/>
      <w:pgSz w:w="12240" w:h="15840"/>
      <w:pgMar w:top="1440" w:right="1077" w:bottom="1134" w:left="1077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F87D" w14:textId="77777777" w:rsidR="00064413" w:rsidRDefault="00064413" w:rsidP="00087463">
      <w:r>
        <w:separator/>
      </w:r>
    </w:p>
  </w:endnote>
  <w:endnote w:type="continuationSeparator" w:id="0">
    <w:p w14:paraId="062B9922" w14:textId="77777777" w:rsidR="00064413" w:rsidRDefault="00064413" w:rsidP="0008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54CC" w14:textId="77777777" w:rsidR="00D909F9" w:rsidRDefault="00000000" w:rsidP="00D909F9">
    <w:pPr>
      <w:pStyle w:val="Footer"/>
      <w:jc w:val="center"/>
      <w:rPr>
        <w:rFonts w:asciiTheme="majorHAnsi" w:hAnsiTheme="majorHAnsi" w:cstheme="majorHAnsi"/>
        <w:sz w:val="16"/>
        <w:szCs w:val="16"/>
      </w:rPr>
    </w:pPr>
  </w:p>
  <w:p w14:paraId="2CACC7CA" w14:textId="77777777" w:rsidR="00D909F9" w:rsidRPr="00D909F9" w:rsidRDefault="00000000" w:rsidP="00D909F9">
    <w:pPr>
      <w:pStyle w:val="Footer"/>
      <w:jc w:val="center"/>
      <w:rPr>
        <w:rFonts w:asciiTheme="majorHAnsi" w:hAnsiTheme="majorHAnsi" w:cstheme="majorHAnsi"/>
        <w:sz w:val="16"/>
        <w:szCs w:val="16"/>
      </w:rPr>
    </w:pPr>
    <w:r w:rsidRPr="00D909F9">
      <w:rPr>
        <w:rFonts w:asciiTheme="majorHAnsi" w:hAnsiTheme="majorHAnsi" w:cstheme="majorHAnsi"/>
        <w:sz w:val="16"/>
        <w:szCs w:val="16"/>
      </w:rPr>
      <w:t>-</w:t>
    </w:r>
    <w:r>
      <w:rPr>
        <w:rFonts w:asciiTheme="majorHAnsi" w:hAnsiTheme="majorHAnsi" w:cstheme="majorHAnsi"/>
        <w:sz w:val="16"/>
        <w:szCs w:val="16"/>
      </w:rPr>
      <w:t>2</w:t>
    </w:r>
    <w:r w:rsidRPr="00D909F9">
      <w:rPr>
        <w:rFonts w:asciiTheme="majorHAnsi" w:hAnsiTheme="majorHAnsi" w:cstheme="majorHAnsi"/>
        <w:sz w:val="16"/>
        <w:szCs w:val="16"/>
      </w:rPr>
      <w:t>-</w:t>
    </w:r>
  </w:p>
  <w:p w14:paraId="7B795444" w14:textId="77777777" w:rsidR="00D909F9" w:rsidRPr="00D909F9" w:rsidRDefault="00000000" w:rsidP="00D90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F221" w14:textId="77777777" w:rsidR="004450ED" w:rsidRDefault="00000000" w:rsidP="00CA3819">
    <w:pPr>
      <w:pStyle w:val="Footer"/>
      <w:pBdr>
        <w:bottom w:val="single" w:sz="4" w:space="1" w:color="auto"/>
      </w:pBdr>
      <w:rPr>
        <w:rFonts w:asciiTheme="majorHAnsi" w:hAnsiTheme="majorHAnsi" w:cstheme="majorHAnsi"/>
        <w:sz w:val="16"/>
        <w:szCs w:val="16"/>
      </w:rPr>
    </w:pPr>
  </w:p>
  <w:p w14:paraId="1643AAE4" w14:textId="77777777" w:rsidR="004450ED" w:rsidRPr="00D909F9" w:rsidRDefault="00000000" w:rsidP="004450ED">
    <w:pPr>
      <w:pStyle w:val="Footer"/>
      <w:jc w:val="center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150 Elgin Street, Ottawa, Ontario | www.ottawabot.ca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289C" w14:textId="77777777" w:rsidR="00064413" w:rsidRDefault="00064413" w:rsidP="00087463">
      <w:r>
        <w:separator/>
      </w:r>
    </w:p>
  </w:footnote>
  <w:footnote w:type="continuationSeparator" w:id="0">
    <w:p w14:paraId="12B5DDBF" w14:textId="77777777" w:rsidR="00064413" w:rsidRDefault="00064413" w:rsidP="0008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D6BE" w14:textId="6652A213" w:rsidR="00D9227E" w:rsidRDefault="00000000" w:rsidP="00662EB0">
    <w:pPr>
      <w:autoSpaceDE w:val="0"/>
      <w:autoSpaceDN w:val="0"/>
      <w:rPr>
        <w:rFonts w:ascii="Helvetica" w:hAnsi="Helvetica"/>
        <w:noProof/>
        <w:lang w:eastAsia="fr-CA"/>
      </w:rPr>
    </w:pPr>
  </w:p>
  <w:p w14:paraId="0D2EEB40" w14:textId="0B209DAE" w:rsidR="00D9227E" w:rsidRDefault="008B677F" w:rsidP="00662EB0">
    <w:pPr>
      <w:autoSpaceDE w:val="0"/>
      <w:autoSpaceDN w:val="0"/>
      <w:rPr>
        <w:rFonts w:ascii="Helvetica" w:hAnsi="Helvetica"/>
        <w:lang w:eastAsia="fr-C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3F704A" wp14:editId="7D4DC977">
          <wp:simplePos x="0" y="0"/>
          <wp:positionH relativeFrom="margin">
            <wp:align>center</wp:align>
          </wp:positionH>
          <wp:positionV relativeFrom="margin">
            <wp:posOffset>-345440</wp:posOffset>
          </wp:positionV>
          <wp:extent cx="1568450" cy="627380"/>
          <wp:effectExtent l="0" t="0" r="0" b="1270"/>
          <wp:wrapSquare wrapText="bothSides"/>
          <wp:docPr id="2" name="Image 13" descr="Ottawa Board of Tra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ttawa Board of Tra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  <w:lang w:eastAsia="fr-CA"/>
      </w:rPr>
      <w:t xml:space="preserve">         </w:t>
    </w:r>
  </w:p>
  <w:p w14:paraId="5C03C0E1" w14:textId="77777777" w:rsidR="00D9227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FB7"/>
    <w:multiLevelType w:val="hybridMultilevel"/>
    <w:tmpl w:val="487E7B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DE4"/>
    <w:multiLevelType w:val="hybridMultilevel"/>
    <w:tmpl w:val="D3D64D4A"/>
    <w:lvl w:ilvl="0" w:tplc="521A061C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77611C"/>
    <w:multiLevelType w:val="hybridMultilevel"/>
    <w:tmpl w:val="7D5A7742"/>
    <w:lvl w:ilvl="0" w:tplc="10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517C32"/>
    <w:multiLevelType w:val="hybridMultilevel"/>
    <w:tmpl w:val="AD900C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245650"/>
    <w:multiLevelType w:val="hybridMultilevel"/>
    <w:tmpl w:val="142640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45752"/>
    <w:multiLevelType w:val="hybridMultilevel"/>
    <w:tmpl w:val="56741E84"/>
    <w:lvl w:ilvl="0" w:tplc="521A061C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7431298">
    <w:abstractNumId w:val="2"/>
  </w:num>
  <w:num w:numId="2" w16cid:durableId="1158425637">
    <w:abstractNumId w:val="5"/>
  </w:num>
  <w:num w:numId="3" w16cid:durableId="481195980">
    <w:abstractNumId w:val="1"/>
  </w:num>
  <w:num w:numId="4" w16cid:durableId="906763520">
    <w:abstractNumId w:val="3"/>
  </w:num>
  <w:num w:numId="5" w16cid:durableId="1071535776">
    <w:abstractNumId w:val="4"/>
  </w:num>
  <w:num w:numId="6" w16cid:durableId="232542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63"/>
    <w:rsid w:val="00030253"/>
    <w:rsid w:val="00051595"/>
    <w:rsid w:val="00064413"/>
    <w:rsid w:val="00087463"/>
    <w:rsid w:val="000E1404"/>
    <w:rsid w:val="00182076"/>
    <w:rsid w:val="00187FAE"/>
    <w:rsid w:val="002353B8"/>
    <w:rsid w:val="0026080A"/>
    <w:rsid w:val="00287DEE"/>
    <w:rsid w:val="00293897"/>
    <w:rsid w:val="002E0830"/>
    <w:rsid w:val="002F0DFB"/>
    <w:rsid w:val="00307D56"/>
    <w:rsid w:val="00314005"/>
    <w:rsid w:val="0039131E"/>
    <w:rsid w:val="00413D98"/>
    <w:rsid w:val="00423C91"/>
    <w:rsid w:val="00475022"/>
    <w:rsid w:val="004904EF"/>
    <w:rsid w:val="00547C9F"/>
    <w:rsid w:val="007237F2"/>
    <w:rsid w:val="007467DA"/>
    <w:rsid w:val="007829C9"/>
    <w:rsid w:val="007F62E7"/>
    <w:rsid w:val="00814A2D"/>
    <w:rsid w:val="008B677F"/>
    <w:rsid w:val="009174C3"/>
    <w:rsid w:val="00924514"/>
    <w:rsid w:val="009660F8"/>
    <w:rsid w:val="00985D4D"/>
    <w:rsid w:val="009E65D7"/>
    <w:rsid w:val="009F1248"/>
    <w:rsid w:val="00A52128"/>
    <w:rsid w:val="00AF011C"/>
    <w:rsid w:val="00B22CDF"/>
    <w:rsid w:val="00CE6D96"/>
    <w:rsid w:val="00D23FC7"/>
    <w:rsid w:val="00D246B7"/>
    <w:rsid w:val="00D546F8"/>
    <w:rsid w:val="00D8159F"/>
    <w:rsid w:val="00DA440D"/>
    <w:rsid w:val="00E24A98"/>
    <w:rsid w:val="00E31F67"/>
    <w:rsid w:val="00E66167"/>
    <w:rsid w:val="00E84ADD"/>
    <w:rsid w:val="00EA0CA1"/>
    <w:rsid w:val="00EA2064"/>
    <w:rsid w:val="00EA680F"/>
    <w:rsid w:val="00F42131"/>
    <w:rsid w:val="00F55FD4"/>
    <w:rsid w:val="00F81D57"/>
    <w:rsid w:val="00FC2BCE"/>
    <w:rsid w:val="00F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6DF45"/>
  <w15:chartTrackingRefBased/>
  <w15:docId w15:val="{F0FB955A-D60F-4A71-8CFC-03E0D976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0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463"/>
  </w:style>
  <w:style w:type="paragraph" w:styleId="Footer">
    <w:name w:val="footer"/>
    <w:basedOn w:val="Normal"/>
    <w:link w:val="FooterChar"/>
    <w:uiPriority w:val="99"/>
    <w:unhideWhenUsed/>
    <w:rsid w:val="00087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463"/>
  </w:style>
  <w:style w:type="table" w:styleId="TableGrid">
    <w:name w:val="Table Grid"/>
    <w:basedOn w:val="TableNormal"/>
    <w:uiPriority w:val="59"/>
    <w:rsid w:val="0008746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F011C"/>
    <w:pPr>
      <w:spacing w:before="240"/>
      <w:ind w:left="720"/>
      <w:contextualSpacing/>
    </w:pPr>
    <w:rPr>
      <w:rFonts w:eastAsia="Times New Roman" w:cs="Times New Roman"/>
      <w:sz w:val="22"/>
      <w:szCs w:val="22"/>
    </w:rPr>
  </w:style>
  <w:style w:type="character" w:customStyle="1" w:styleId="normaltextrun">
    <w:name w:val="normaltextrun"/>
    <w:basedOn w:val="DefaultParagraphFont"/>
    <w:rsid w:val="009174C3"/>
  </w:style>
  <w:style w:type="character" w:styleId="Hyperlink">
    <w:name w:val="Hyperlink"/>
    <w:basedOn w:val="DefaultParagraphFont"/>
    <w:uiPriority w:val="99"/>
    <w:unhideWhenUsed/>
    <w:rsid w:val="00985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D4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5D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ling.ching@ottawabot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Sueling Ching</dc:creator>
  <cp:keywords/>
  <dc:description/>
  <cp:lastModifiedBy>Sueling Ching</cp:lastModifiedBy>
  <cp:revision>4</cp:revision>
  <dcterms:created xsi:type="dcterms:W3CDTF">2023-04-03T18:03:00Z</dcterms:created>
  <dcterms:modified xsi:type="dcterms:W3CDTF">2023-04-03T21:24:00Z</dcterms:modified>
</cp:coreProperties>
</file>