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3E661" w14:textId="447E3FCA" w:rsidR="005855A0" w:rsidRPr="00275E23" w:rsidRDefault="005855A0" w:rsidP="005855A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TECHNOLOGY INVENTOR</w:t>
      </w:r>
      <w:r w:rsidRPr="00275E23">
        <w:rPr>
          <w:b/>
          <w:bCs/>
          <w:sz w:val="28"/>
          <w:szCs w:val="28"/>
          <w:u w:val="single"/>
        </w:rPr>
        <w:t xml:space="preserve"> </w:t>
      </w:r>
    </w:p>
    <w:p w14:paraId="0149ED6A" w14:textId="5E4F5ECD" w:rsidR="005855A0" w:rsidRPr="00E55DAB" w:rsidRDefault="005855A0" w:rsidP="005855A0">
      <w:r w:rsidRPr="00E55DAB">
        <w:t xml:space="preserve">The Tech Titans Technology Inventor </w:t>
      </w:r>
      <w:r w:rsidR="00FE3FA5">
        <w:t>a</w:t>
      </w:r>
      <w:r w:rsidR="00760F0C" w:rsidRPr="00E55DAB">
        <w:t xml:space="preserve">ward </w:t>
      </w:r>
      <w:r w:rsidRPr="00E55DAB">
        <w:t>recognizes the pioneering accomplishments of a person, team</w:t>
      </w:r>
      <w:r w:rsidR="00C25F8A">
        <w:t>,</w:t>
      </w:r>
      <w:r w:rsidRPr="00E55DAB">
        <w:t xml:space="preserve"> or group responsible for the creation of technical breakthrough ideas, processes</w:t>
      </w:r>
      <w:r w:rsidR="00760F0C">
        <w:t>,</w:t>
      </w:r>
      <w:r w:rsidRPr="00E55DAB">
        <w:t xml:space="preserve"> or products </w:t>
      </w:r>
      <w:r w:rsidR="00760F0C">
        <w:t>that</w:t>
      </w:r>
      <w:r w:rsidRPr="00E55DAB">
        <w:t xml:space="preserve"> have advanced the discipline. The nominee is with a North Texas company or institution. </w:t>
      </w:r>
    </w:p>
    <w:p w14:paraId="0C259B48" w14:textId="5A3BD610" w:rsidR="005855A0" w:rsidRPr="00E55DAB" w:rsidRDefault="005855A0" w:rsidP="005855A0">
      <w:pPr>
        <w:rPr>
          <w:b/>
          <w:bCs/>
        </w:rPr>
      </w:pPr>
      <w:r w:rsidRPr="00E55DAB">
        <w:rPr>
          <w:b/>
          <w:bCs/>
        </w:rPr>
        <w:t>Technology Inventor Award Qualifications:</w:t>
      </w:r>
    </w:p>
    <w:p w14:paraId="19C2CD3C" w14:textId="7F0AB2A3" w:rsidR="005855A0" w:rsidRPr="00E55DAB" w:rsidRDefault="005855A0" w:rsidP="005855A0">
      <w:pPr>
        <w:pStyle w:val="ListParagraph"/>
        <w:numPr>
          <w:ilvl w:val="0"/>
          <w:numId w:val="1"/>
        </w:numPr>
      </w:pPr>
      <w:r w:rsidRPr="00E55DAB">
        <w:t xml:space="preserve">The nominee is an individual or team employed by a North Texas company or educational institution. </w:t>
      </w:r>
    </w:p>
    <w:p w14:paraId="61483EFD" w14:textId="77777777" w:rsidR="005855A0" w:rsidRPr="00E55DAB" w:rsidRDefault="005855A0" w:rsidP="005855A0">
      <w:pPr>
        <w:pStyle w:val="ListParagraph"/>
        <w:numPr>
          <w:ilvl w:val="0"/>
          <w:numId w:val="1"/>
        </w:numPr>
      </w:pPr>
      <w:r w:rsidRPr="00E55DAB">
        <w:t>The nominee’s accomplishments are compelling and/or disruptive.</w:t>
      </w:r>
    </w:p>
    <w:p w14:paraId="2BA55D58" w14:textId="77777777" w:rsidR="005855A0" w:rsidRPr="00E55DAB" w:rsidRDefault="005855A0" w:rsidP="005855A0">
      <w:pPr>
        <w:pStyle w:val="ListParagraph"/>
        <w:numPr>
          <w:ilvl w:val="0"/>
          <w:numId w:val="1"/>
        </w:numPr>
      </w:pPr>
      <w:r w:rsidRPr="00E55DAB">
        <w:t xml:space="preserve">The nominee’s accomplishments will positively change and/or advance industry, science, business and/or society. </w:t>
      </w:r>
    </w:p>
    <w:p w14:paraId="01FACAA5" w14:textId="77777777" w:rsidR="005855A0" w:rsidRPr="00E55DAB" w:rsidRDefault="005855A0" w:rsidP="005855A0">
      <w:pPr>
        <w:rPr>
          <w:b/>
          <w:bCs/>
        </w:rPr>
      </w:pPr>
      <w:r w:rsidRPr="00E55DAB">
        <w:rPr>
          <w:b/>
          <w:bCs/>
        </w:rPr>
        <w:t>As part of the selection process, nominations will be judged on the following criteria:</w:t>
      </w:r>
    </w:p>
    <w:p w14:paraId="0D3CCEF9" w14:textId="77777777" w:rsidR="005855A0" w:rsidRPr="00E55DAB" w:rsidRDefault="005855A0" w:rsidP="005855A0">
      <w:pPr>
        <w:pStyle w:val="ListParagraph"/>
        <w:numPr>
          <w:ilvl w:val="0"/>
          <w:numId w:val="2"/>
        </w:numPr>
      </w:pPr>
      <w:r w:rsidRPr="00E55DAB">
        <w:t>How the inventor’s accomplishments are compelling and/or disruptive, citing examples. (33%)</w:t>
      </w:r>
    </w:p>
    <w:p w14:paraId="70DCCE52" w14:textId="77777777" w:rsidR="005855A0" w:rsidRPr="00E55DAB" w:rsidRDefault="005855A0" w:rsidP="005855A0">
      <w:pPr>
        <w:pStyle w:val="ListParagraph"/>
        <w:numPr>
          <w:ilvl w:val="0"/>
          <w:numId w:val="2"/>
        </w:numPr>
      </w:pPr>
      <w:r w:rsidRPr="00E55DAB">
        <w:t>How the accomplishments will positively change and/or advance industry, science, business and/or society. (33%)</w:t>
      </w:r>
    </w:p>
    <w:p w14:paraId="61E40289" w14:textId="77777777" w:rsidR="005855A0" w:rsidRPr="00E55DAB" w:rsidRDefault="005855A0" w:rsidP="005855A0">
      <w:pPr>
        <w:pStyle w:val="ListParagraph"/>
        <w:numPr>
          <w:ilvl w:val="0"/>
          <w:numId w:val="2"/>
        </w:numPr>
      </w:pPr>
      <w:r w:rsidRPr="00E55DAB">
        <w:rPr>
          <w:rFonts w:eastAsia="Times New Roman" w:cstheme="minorHAnsi"/>
        </w:rPr>
        <w:t>Clearly and quantifiably describe the commercialization results that have been achieved to date. If the idea is pre-commercialization, explain what milestones have been achieved and/or reactions have been received from the industry or technical field. (34%)</w:t>
      </w:r>
    </w:p>
    <w:p w14:paraId="03421BEA" w14:textId="77777777" w:rsidR="005855A0" w:rsidRPr="0097656B" w:rsidRDefault="005855A0" w:rsidP="005855A0">
      <w:pPr>
        <w:rPr>
          <w:b/>
          <w:bCs/>
        </w:rPr>
      </w:pPr>
      <w:r w:rsidRPr="0097656B">
        <w:rPr>
          <w:b/>
          <w:bCs/>
        </w:rPr>
        <w:t>Award category judges’ interview:</w:t>
      </w:r>
    </w:p>
    <w:p w14:paraId="1A3580D4" w14:textId="29EE2F24" w:rsidR="005855A0" w:rsidRPr="00DF6C54" w:rsidRDefault="005855A0" w:rsidP="005855A0">
      <w:pPr>
        <w:pStyle w:val="ListParagraph"/>
        <w:numPr>
          <w:ilvl w:val="0"/>
          <w:numId w:val="6"/>
        </w:numPr>
        <w:rPr>
          <w:b/>
          <w:bCs/>
          <w:i/>
          <w:iCs/>
          <w:highlight w:val="yellow"/>
        </w:rPr>
      </w:pPr>
      <w:r w:rsidRPr="00DF6C54">
        <w:rPr>
          <w:b/>
          <w:bCs/>
          <w:i/>
          <w:iCs/>
          <w:highlight w:val="yellow"/>
        </w:rPr>
        <w:t>Nominees selected as semi-finalists for this award will be required to attend a</w:t>
      </w:r>
      <w:r w:rsidR="00D1616E" w:rsidRPr="00DF6C54">
        <w:rPr>
          <w:b/>
          <w:bCs/>
          <w:i/>
          <w:iCs/>
          <w:highlight w:val="yellow"/>
        </w:rPr>
        <w:t xml:space="preserve">n IN-PERSON </w:t>
      </w:r>
      <w:r w:rsidRPr="00DF6C54">
        <w:rPr>
          <w:b/>
          <w:bCs/>
          <w:i/>
          <w:iCs/>
          <w:highlight w:val="yellow"/>
        </w:rPr>
        <w:t xml:space="preserve">interview with the judges </w:t>
      </w:r>
      <w:r w:rsidR="00C620D9">
        <w:rPr>
          <w:b/>
          <w:bCs/>
          <w:i/>
          <w:iCs/>
          <w:highlight w:val="yellow"/>
        </w:rPr>
        <w:t xml:space="preserve">on the morning of </w:t>
      </w:r>
      <w:r w:rsidR="00194959">
        <w:rPr>
          <w:b/>
          <w:bCs/>
          <w:i/>
          <w:iCs/>
          <w:highlight w:val="yellow"/>
        </w:rPr>
        <w:t>Monday, July 21</w:t>
      </w:r>
      <w:r w:rsidR="00194959" w:rsidRPr="00194959">
        <w:rPr>
          <w:b/>
          <w:bCs/>
          <w:i/>
          <w:iCs/>
          <w:highlight w:val="yellow"/>
          <w:vertAlign w:val="superscript"/>
        </w:rPr>
        <w:t>st</w:t>
      </w:r>
      <w:r w:rsidR="00194959">
        <w:rPr>
          <w:b/>
          <w:bCs/>
          <w:i/>
          <w:iCs/>
          <w:highlight w:val="yellow"/>
        </w:rPr>
        <w:t xml:space="preserve"> between the hours of 8:30 am and 10 am</w:t>
      </w:r>
      <w:r w:rsidRPr="00DF6C54">
        <w:rPr>
          <w:b/>
          <w:bCs/>
          <w:i/>
          <w:iCs/>
          <w:highlight w:val="yellow"/>
        </w:rPr>
        <w:t>. All nominees for this award should be informed of the potential for this interview.</w:t>
      </w:r>
    </w:p>
    <w:p w14:paraId="119C0DED" w14:textId="77777777" w:rsidR="005855A0" w:rsidRDefault="005855A0" w:rsidP="005855A0">
      <w:pPr>
        <w:rPr>
          <w:b/>
          <w:bCs/>
          <w:i/>
          <w:iCs/>
        </w:rPr>
      </w:pPr>
      <w:r>
        <w:rPr>
          <w:b/>
          <w:bCs/>
          <w:i/>
          <w:iCs/>
        </w:rPr>
        <w:t>Questions:</w:t>
      </w:r>
    </w:p>
    <w:p w14:paraId="46757BD6" w14:textId="77777777" w:rsidR="00D14F2E" w:rsidRPr="004A59C8" w:rsidRDefault="00D14F2E" w:rsidP="00D14F2E">
      <w:pPr>
        <w:pStyle w:val="NoSpacing"/>
        <w:numPr>
          <w:ilvl w:val="0"/>
          <w:numId w:val="8"/>
        </w:numPr>
      </w:pPr>
      <w:r w:rsidRPr="004A59C8">
        <w:t xml:space="preserve">Describe your company's North Texas presence: </w:t>
      </w:r>
    </w:p>
    <w:p w14:paraId="241CAA65" w14:textId="5B57C307" w:rsidR="00D14F2E" w:rsidRPr="004A59C8" w:rsidRDefault="00D14F2E" w:rsidP="00D14F2E">
      <w:pPr>
        <w:pStyle w:val="NoSpacing"/>
        <w:ind w:left="720"/>
      </w:pPr>
      <w:r w:rsidRPr="004A59C8">
        <w:t xml:space="preserve">(a) </w:t>
      </w:r>
      <w:r w:rsidR="000D63FE">
        <w:t>Specify l</w:t>
      </w:r>
      <w:r w:rsidRPr="004A59C8">
        <w:t>ocation type (</w:t>
      </w:r>
      <w:r w:rsidR="000D63FE">
        <w:t xml:space="preserve">is it a </w:t>
      </w:r>
      <w:r w:rsidRPr="004A59C8">
        <w:t>headquarters or division office</w:t>
      </w:r>
      <w:r w:rsidR="000D63FE">
        <w:t>?</w:t>
      </w:r>
      <w:r w:rsidRPr="004A59C8">
        <w:t xml:space="preserve">). </w:t>
      </w:r>
    </w:p>
    <w:p w14:paraId="7AC19C82" w14:textId="774C6F3A" w:rsidR="00D14F2E" w:rsidRPr="004A59C8" w:rsidRDefault="00D14F2E" w:rsidP="00D14F2E">
      <w:pPr>
        <w:pStyle w:val="NoSpacing"/>
        <w:ind w:left="720"/>
      </w:pPr>
      <w:r w:rsidRPr="004A59C8">
        <w:t xml:space="preserve">(b) </w:t>
      </w:r>
      <w:r w:rsidR="000D63FE">
        <w:t>Specify p</w:t>
      </w:r>
      <w:r w:rsidRPr="004A59C8">
        <w:t xml:space="preserve">hysical address of the North Texas location - No P.O. Boxes. </w:t>
      </w:r>
    </w:p>
    <w:p w14:paraId="235336CF" w14:textId="62CC20B4" w:rsidR="00D14F2E" w:rsidRDefault="00D14F2E" w:rsidP="00C25F8A">
      <w:pPr>
        <w:pStyle w:val="NoSpacing"/>
        <w:ind w:left="720"/>
      </w:pPr>
      <w:r w:rsidRPr="004A59C8">
        <w:t>(c) If this is a division office, specify division office activities</w:t>
      </w:r>
      <w:r w:rsidR="000D63FE">
        <w:t>, otherwise, specify ‘N/A’</w:t>
      </w:r>
      <w:r w:rsidRPr="004A59C8">
        <w:t>.</w:t>
      </w:r>
    </w:p>
    <w:p w14:paraId="49E8CA42" w14:textId="77777777" w:rsidR="00C25F8A" w:rsidRDefault="005855A0" w:rsidP="00C25F8A">
      <w:pPr>
        <w:pStyle w:val="ListParagraph"/>
        <w:numPr>
          <w:ilvl w:val="0"/>
          <w:numId w:val="8"/>
        </w:numPr>
      </w:pPr>
      <w:r>
        <w:t>Describe the nominee’s technological breakthrough, the person or team responsible, and the related industry sector or technical field where it is applied</w:t>
      </w:r>
      <w:r w:rsidR="00C25F8A">
        <w:t>.</w:t>
      </w:r>
    </w:p>
    <w:p w14:paraId="61DE72D4" w14:textId="31775446" w:rsidR="005855A0" w:rsidRDefault="005855A0" w:rsidP="00C25F8A">
      <w:pPr>
        <w:pStyle w:val="ListParagraph"/>
        <w:numPr>
          <w:ilvl w:val="0"/>
          <w:numId w:val="8"/>
        </w:numPr>
      </w:pPr>
      <w:r>
        <w:t>Explain how the nominee’s accomplishments are compelling and/or disruptive. (</w:t>
      </w:r>
      <w:r w:rsidR="003A5731">
        <w:t>33</w:t>
      </w:r>
      <w:r>
        <w:t>%)</w:t>
      </w:r>
    </w:p>
    <w:p w14:paraId="2DE81C7D" w14:textId="301248D5" w:rsidR="005855A0" w:rsidRPr="00E55DAB" w:rsidRDefault="005855A0" w:rsidP="00C25F8A">
      <w:pPr>
        <w:pStyle w:val="ListParagraph"/>
        <w:numPr>
          <w:ilvl w:val="0"/>
          <w:numId w:val="8"/>
        </w:numPr>
      </w:pPr>
      <w:r w:rsidRPr="00E55DAB">
        <w:t>Explain how the accomplishment will positively change and/or advance industry, science, business</w:t>
      </w:r>
      <w:r w:rsidR="005020BD">
        <w:t>,</w:t>
      </w:r>
      <w:r w:rsidRPr="00E55DAB">
        <w:t xml:space="preserve"> and/or society. (</w:t>
      </w:r>
      <w:r w:rsidR="003A5731">
        <w:t>33</w:t>
      </w:r>
      <w:r w:rsidRPr="00E55DAB">
        <w:t>%)</w:t>
      </w:r>
    </w:p>
    <w:p w14:paraId="3C99A959" w14:textId="77777777" w:rsidR="005855A0" w:rsidRPr="00E55DAB" w:rsidRDefault="005855A0" w:rsidP="00C25F8A">
      <w:pPr>
        <w:pStyle w:val="ListParagraph"/>
        <w:numPr>
          <w:ilvl w:val="0"/>
          <w:numId w:val="8"/>
        </w:numPr>
      </w:pPr>
      <w:r w:rsidRPr="00C25F8A">
        <w:rPr>
          <w:rFonts w:eastAsia="Times New Roman" w:cstheme="minorHAnsi"/>
        </w:rPr>
        <w:t>Clearly and quantifiably describe the commercialization results that have been achieved to date. If the idea is pre-commercialization, explain what milestones have been achieved and/or reactions have been received from the industry or technical field. (34%)</w:t>
      </w:r>
    </w:p>
    <w:p w14:paraId="6E028F2D" w14:textId="79C906AE" w:rsidR="005855A0" w:rsidRPr="00E55DAB" w:rsidRDefault="005855A0" w:rsidP="00C25F8A">
      <w:pPr>
        <w:pStyle w:val="ListParagraph"/>
        <w:numPr>
          <w:ilvl w:val="0"/>
          <w:numId w:val="8"/>
        </w:numPr>
      </w:pPr>
      <w:r w:rsidRPr="00E55DAB">
        <w:t xml:space="preserve">Additional comments related to </w:t>
      </w:r>
      <w:r w:rsidR="005020BD">
        <w:t xml:space="preserve">the </w:t>
      </w:r>
      <w:r w:rsidRPr="00E55DAB">
        <w:t>nomination.</w:t>
      </w:r>
    </w:p>
    <w:p w14:paraId="733B9500" w14:textId="1740C96C" w:rsidR="005855A0" w:rsidRPr="00E55DAB" w:rsidRDefault="005855A0" w:rsidP="005855A0">
      <w:pPr>
        <w:pStyle w:val="ListParagraph"/>
        <w:numPr>
          <w:ilvl w:val="0"/>
          <w:numId w:val="16"/>
        </w:numPr>
      </w:pPr>
      <w:r w:rsidRPr="00E55DAB">
        <w:t xml:space="preserve">Attach an optional document related to the nomination. (i.e. video, </w:t>
      </w:r>
      <w:r w:rsidR="005C38F1">
        <w:t>PowerP</w:t>
      </w:r>
      <w:r w:rsidR="005C38F1" w:rsidRPr="00E55DAB">
        <w:t>oint</w:t>
      </w:r>
      <w:r w:rsidRPr="00E55DAB">
        <w:t>, website)</w:t>
      </w:r>
      <w:r w:rsidR="004439F2">
        <w:t>.</w:t>
      </w:r>
      <w:r w:rsidRPr="00E55DAB">
        <w:t xml:space="preserve"> Judges may or may not review it.</w:t>
      </w:r>
    </w:p>
    <w:p w14:paraId="4FD01151" w14:textId="77777777" w:rsidR="005855A0" w:rsidRPr="00E55DAB" w:rsidRDefault="005855A0" w:rsidP="005855A0">
      <w:pPr>
        <w:pStyle w:val="ListParagraph"/>
        <w:numPr>
          <w:ilvl w:val="0"/>
          <w:numId w:val="16"/>
        </w:numPr>
      </w:pPr>
      <w:r w:rsidRPr="00E55DAB">
        <w:t>Does the nominee consent to this nomination?</w:t>
      </w:r>
    </w:p>
    <w:p w14:paraId="7C35350D" w14:textId="5F2DDE0A" w:rsidR="005855A0" w:rsidRPr="00D1616E" w:rsidRDefault="005855A0" w:rsidP="005855A0">
      <w:pPr>
        <w:pStyle w:val="ListParagraph"/>
        <w:numPr>
          <w:ilvl w:val="0"/>
          <w:numId w:val="16"/>
        </w:numPr>
      </w:pPr>
      <w:r w:rsidRPr="00E55DAB">
        <w:lastRenderedPageBreak/>
        <w:t>Does the nominee agree to attend the required</w:t>
      </w:r>
      <w:r w:rsidR="00731C84">
        <w:t xml:space="preserve"> </w:t>
      </w:r>
      <w:r w:rsidR="0057096F">
        <w:t>in-person</w:t>
      </w:r>
      <w:r w:rsidRPr="00E55DAB">
        <w:t xml:space="preserve"> interview should they be selected as a </w:t>
      </w:r>
      <w:r w:rsidRPr="00D1616E">
        <w:t>semi-finalist for this category?</w:t>
      </w:r>
    </w:p>
    <w:p w14:paraId="7633E494" w14:textId="77777777" w:rsidR="005020BD" w:rsidRDefault="005020BD" w:rsidP="005020BD">
      <w:pPr>
        <w:pStyle w:val="ListParagraph"/>
        <w:ind w:left="0"/>
      </w:pPr>
    </w:p>
    <w:p w14:paraId="204131C1" w14:textId="0B6A3013" w:rsidR="005855A0" w:rsidRPr="00D1616E" w:rsidRDefault="005855A0" w:rsidP="005020BD">
      <w:pPr>
        <w:pStyle w:val="ListParagraph"/>
        <w:ind w:left="0"/>
      </w:pPr>
      <w:r w:rsidRPr="00D1616E">
        <w:t>The interview date and time for the Technology Inventors category has been set</w:t>
      </w:r>
      <w:r w:rsidR="00731C84">
        <w:t xml:space="preserve"> for </w:t>
      </w:r>
      <w:r w:rsidR="00731C84" w:rsidRPr="00731C84">
        <w:rPr>
          <w:b/>
          <w:bCs/>
          <w:i/>
          <w:iCs/>
        </w:rPr>
        <w:t xml:space="preserve">the </w:t>
      </w:r>
      <w:r w:rsidR="00E975B0">
        <w:rPr>
          <w:b/>
          <w:bCs/>
          <w:i/>
          <w:iCs/>
        </w:rPr>
        <w:t xml:space="preserve">morning of </w:t>
      </w:r>
      <w:r w:rsidR="006879CC">
        <w:rPr>
          <w:b/>
          <w:bCs/>
          <w:i/>
          <w:iCs/>
        </w:rPr>
        <w:t>Monday, July 21st</w:t>
      </w:r>
      <w:r w:rsidRPr="00D1616E">
        <w:t xml:space="preserve">. </w:t>
      </w:r>
      <w:r w:rsidR="00D1616E" w:rsidRPr="00D1616E">
        <w:t xml:space="preserve">Please reserve this time on your calendar. </w:t>
      </w:r>
      <w:r w:rsidRPr="00D1616E">
        <w:t xml:space="preserve">Failure to attend this interview with the judges will result in automatic ineligibility to be a finalist or winner. </w:t>
      </w:r>
    </w:p>
    <w:p w14:paraId="17650A30" w14:textId="5A97014B" w:rsidR="003374A4" w:rsidRDefault="005855A0" w:rsidP="005020BD">
      <w:r w:rsidRPr="00D1616E">
        <w:t xml:space="preserve">If selected as a finalist, does the nominee agree to attend the Awards Gala </w:t>
      </w:r>
      <w:r w:rsidR="00992E8A">
        <w:t xml:space="preserve">on Friday, September </w:t>
      </w:r>
      <w:r w:rsidR="002F56B8">
        <w:t>12</w:t>
      </w:r>
      <w:r w:rsidR="00992E8A" w:rsidRPr="005020BD">
        <w:rPr>
          <w:vertAlign w:val="superscript"/>
        </w:rPr>
        <w:t>th</w:t>
      </w:r>
      <w:r w:rsidR="00992E8A">
        <w:t xml:space="preserve"> at the </w:t>
      </w:r>
      <w:r w:rsidR="009704A6">
        <w:t>Hyatt Regency Stonebriar in Frisco?</w:t>
      </w:r>
    </w:p>
    <w:sectPr w:rsidR="00337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97493"/>
    <w:multiLevelType w:val="hybridMultilevel"/>
    <w:tmpl w:val="5392A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419AD"/>
    <w:multiLevelType w:val="hybridMultilevel"/>
    <w:tmpl w:val="DD20A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16151"/>
    <w:multiLevelType w:val="hybridMultilevel"/>
    <w:tmpl w:val="39282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72D8"/>
    <w:multiLevelType w:val="hybridMultilevel"/>
    <w:tmpl w:val="43C67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C09F0"/>
    <w:multiLevelType w:val="hybridMultilevel"/>
    <w:tmpl w:val="7E842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87766"/>
    <w:multiLevelType w:val="hybridMultilevel"/>
    <w:tmpl w:val="B824A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E0F20"/>
    <w:multiLevelType w:val="hybridMultilevel"/>
    <w:tmpl w:val="D0A4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D4827"/>
    <w:multiLevelType w:val="hybridMultilevel"/>
    <w:tmpl w:val="B59CA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32369"/>
    <w:multiLevelType w:val="hybridMultilevel"/>
    <w:tmpl w:val="652A7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F7F40"/>
    <w:multiLevelType w:val="hybridMultilevel"/>
    <w:tmpl w:val="36581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74EFC"/>
    <w:multiLevelType w:val="hybridMultilevel"/>
    <w:tmpl w:val="D06C35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0E7F64"/>
    <w:multiLevelType w:val="hybridMultilevel"/>
    <w:tmpl w:val="509CF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20969"/>
    <w:multiLevelType w:val="hybridMultilevel"/>
    <w:tmpl w:val="1C927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85A46"/>
    <w:multiLevelType w:val="hybridMultilevel"/>
    <w:tmpl w:val="796A6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80347"/>
    <w:multiLevelType w:val="hybridMultilevel"/>
    <w:tmpl w:val="F0524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12346"/>
    <w:multiLevelType w:val="hybridMultilevel"/>
    <w:tmpl w:val="72E8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5337A"/>
    <w:multiLevelType w:val="hybridMultilevel"/>
    <w:tmpl w:val="77209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0F6120"/>
    <w:multiLevelType w:val="hybridMultilevel"/>
    <w:tmpl w:val="D2DAA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045311">
    <w:abstractNumId w:val="6"/>
  </w:num>
  <w:num w:numId="2" w16cid:durableId="1588683864">
    <w:abstractNumId w:val="11"/>
  </w:num>
  <w:num w:numId="3" w16cid:durableId="375815410">
    <w:abstractNumId w:val="7"/>
  </w:num>
  <w:num w:numId="4" w16cid:durableId="300578859">
    <w:abstractNumId w:val="8"/>
  </w:num>
  <w:num w:numId="5" w16cid:durableId="18314559">
    <w:abstractNumId w:val="15"/>
  </w:num>
  <w:num w:numId="6" w16cid:durableId="581108925">
    <w:abstractNumId w:val="5"/>
  </w:num>
  <w:num w:numId="7" w16cid:durableId="1310212204">
    <w:abstractNumId w:val="16"/>
  </w:num>
  <w:num w:numId="8" w16cid:durableId="1753038528">
    <w:abstractNumId w:val="13"/>
  </w:num>
  <w:num w:numId="9" w16cid:durableId="124979054">
    <w:abstractNumId w:val="17"/>
  </w:num>
  <w:num w:numId="10" w16cid:durableId="1672561546">
    <w:abstractNumId w:val="2"/>
  </w:num>
  <w:num w:numId="11" w16cid:durableId="280839061">
    <w:abstractNumId w:val="1"/>
  </w:num>
  <w:num w:numId="12" w16cid:durableId="123543723">
    <w:abstractNumId w:val="14"/>
  </w:num>
  <w:num w:numId="13" w16cid:durableId="137772894">
    <w:abstractNumId w:val="9"/>
  </w:num>
  <w:num w:numId="14" w16cid:durableId="1605377800">
    <w:abstractNumId w:val="3"/>
  </w:num>
  <w:num w:numId="15" w16cid:durableId="1440641777">
    <w:abstractNumId w:val="12"/>
  </w:num>
  <w:num w:numId="16" w16cid:durableId="1961253933">
    <w:abstractNumId w:val="10"/>
  </w:num>
  <w:num w:numId="17" w16cid:durableId="1292056114">
    <w:abstractNumId w:val="4"/>
  </w:num>
  <w:num w:numId="18" w16cid:durableId="1632520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67C"/>
    <w:rsid w:val="00022ED3"/>
    <w:rsid w:val="00090486"/>
    <w:rsid w:val="000D63FE"/>
    <w:rsid w:val="00194959"/>
    <w:rsid w:val="00241BA3"/>
    <w:rsid w:val="00272299"/>
    <w:rsid w:val="002D0ABC"/>
    <w:rsid w:val="002F56B8"/>
    <w:rsid w:val="003374A4"/>
    <w:rsid w:val="003548AB"/>
    <w:rsid w:val="003A5731"/>
    <w:rsid w:val="004439F2"/>
    <w:rsid w:val="005020BD"/>
    <w:rsid w:val="0051093E"/>
    <w:rsid w:val="0057096F"/>
    <w:rsid w:val="005855A0"/>
    <w:rsid w:val="005C38F1"/>
    <w:rsid w:val="006879CC"/>
    <w:rsid w:val="006F3BBB"/>
    <w:rsid w:val="00731C84"/>
    <w:rsid w:val="00760F0C"/>
    <w:rsid w:val="007643E5"/>
    <w:rsid w:val="0078367C"/>
    <w:rsid w:val="007861A4"/>
    <w:rsid w:val="007A1CEB"/>
    <w:rsid w:val="007A6A30"/>
    <w:rsid w:val="008A7A28"/>
    <w:rsid w:val="00900033"/>
    <w:rsid w:val="00935E3C"/>
    <w:rsid w:val="00944C01"/>
    <w:rsid w:val="009465E1"/>
    <w:rsid w:val="009704A6"/>
    <w:rsid w:val="00992E8A"/>
    <w:rsid w:val="00A426A7"/>
    <w:rsid w:val="00A57761"/>
    <w:rsid w:val="00AB49AD"/>
    <w:rsid w:val="00AC1FAD"/>
    <w:rsid w:val="00BD4B5A"/>
    <w:rsid w:val="00C25F8A"/>
    <w:rsid w:val="00C620D9"/>
    <w:rsid w:val="00CB5C87"/>
    <w:rsid w:val="00D14F2E"/>
    <w:rsid w:val="00D1616E"/>
    <w:rsid w:val="00DA386C"/>
    <w:rsid w:val="00DF6C54"/>
    <w:rsid w:val="00E975B0"/>
    <w:rsid w:val="00F020E8"/>
    <w:rsid w:val="00FE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756E4"/>
  <w15:chartTrackingRefBased/>
  <w15:docId w15:val="{0E2E2212-E612-4408-B267-A14201EB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67C"/>
    <w:pPr>
      <w:ind w:left="720"/>
      <w:contextualSpacing/>
    </w:pPr>
  </w:style>
  <w:style w:type="paragraph" w:styleId="Revision">
    <w:name w:val="Revision"/>
    <w:hidden/>
    <w:uiPriority w:val="99"/>
    <w:semiHidden/>
    <w:rsid w:val="007A6A30"/>
    <w:pPr>
      <w:spacing w:after="0" w:line="240" w:lineRule="auto"/>
    </w:pPr>
  </w:style>
  <w:style w:type="paragraph" w:styleId="NoSpacing">
    <w:name w:val="No Spacing"/>
    <w:uiPriority w:val="1"/>
    <w:qFormat/>
    <w:rsid w:val="00D14F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9dfe57-17ce-4b95-9574-6fc5f4f4d2e7">
      <Terms xmlns="http://schemas.microsoft.com/office/infopath/2007/PartnerControls"/>
    </lcf76f155ced4ddcb4097134ff3c332f>
    <TaxCatchAll xmlns="0df3cb46-0756-4cf8-81a9-4735c4607b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411077C4500D49BA5047E55E1F910F" ma:contentTypeVersion="15" ma:contentTypeDescription="Create a new document." ma:contentTypeScope="" ma:versionID="c595f7de8ef423adcc2d583db7a5b2a3">
  <xsd:schema xmlns:xsd="http://www.w3.org/2001/XMLSchema" xmlns:xs="http://www.w3.org/2001/XMLSchema" xmlns:p="http://schemas.microsoft.com/office/2006/metadata/properties" xmlns:ns2="8b9dfe57-17ce-4b95-9574-6fc5f4f4d2e7" xmlns:ns3="0df3cb46-0756-4cf8-81a9-4735c4607bca" targetNamespace="http://schemas.microsoft.com/office/2006/metadata/properties" ma:root="true" ma:fieldsID="28360789392f9cdcd93de46ddc7ef480" ns2:_="" ns3:_="">
    <xsd:import namespace="8b9dfe57-17ce-4b95-9574-6fc5f4f4d2e7"/>
    <xsd:import namespace="0df3cb46-0756-4cf8-81a9-4735c4607b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dfe57-17ce-4b95-9574-6fc5f4f4d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1dcaf6-c21f-4cb6-a3e2-e34e972bc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3cb46-0756-4cf8-81a9-4735c4607bc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d24a157-ed69-4648-b852-c0c06821b013}" ma:internalName="TaxCatchAll" ma:showField="CatchAllData" ma:web="0df3cb46-0756-4cf8-81a9-4735c4607b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0ECD4E-0388-4248-B4DC-0E367D673986}">
  <ds:schemaRefs>
    <ds:schemaRef ds:uri="http://schemas.microsoft.com/office/2006/metadata/properties"/>
    <ds:schemaRef ds:uri="http://schemas.microsoft.com/office/infopath/2007/PartnerControls"/>
    <ds:schemaRef ds:uri="8b9dfe57-17ce-4b95-9574-6fc5f4f4d2e7"/>
    <ds:schemaRef ds:uri="0df3cb46-0756-4cf8-81a9-4735c4607bca"/>
  </ds:schemaRefs>
</ds:datastoreItem>
</file>

<file path=customXml/itemProps2.xml><?xml version="1.0" encoding="utf-8"?>
<ds:datastoreItem xmlns:ds="http://schemas.openxmlformats.org/officeDocument/2006/customXml" ds:itemID="{C2784FBB-E647-494A-B56C-0CF76F5E31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595423-CF13-46A3-9D90-2F54DD00A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dfe57-17ce-4b95-9574-6fc5f4f4d2e7"/>
    <ds:schemaRef ds:uri="0df3cb46-0756-4cf8-81a9-4735c4607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Crumb</dc:creator>
  <cp:keywords/>
  <dc:description/>
  <cp:lastModifiedBy>Jo Yezak</cp:lastModifiedBy>
  <cp:revision>12</cp:revision>
  <cp:lastPrinted>2023-03-07T19:57:00Z</cp:lastPrinted>
  <dcterms:created xsi:type="dcterms:W3CDTF">2024-02-20T19:03:00Z</dcterms:created>
  <dcterms:modified xsi:type="dcterms:W3CDTF">2025-02-24T15:38:00Z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0x0101009F411077C4500D49BA5047E55E1F910F</vt:lpwstr>
  </property>
  <property fmtid="{D5CDD505-2E9C-101B-9397-08002B2CF9AE}" pid="3" name="MediaServiceImageTags">
    <vt:lpwstr/>
  </property>
</Properties>
</file>