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7944" w14:textId="098EABD4" w:rsidR="00335512" w:rsidRPr="00002A74" w:rsidRDefault="00335512" w:rsidP="00335512">
      <w:pPr>
        <w:tabs>
          <w:tab w:val="left" w:pos="414"/>
        </w:tabs>
        <w:kinsoku w:val="0"/>
        <w:overflowPunct w:val="0"/>
        <w:autoSpaceDE w:val="0"/>
        <w:autoSpaceDN w:val="0"/>
        <w:adjustRightInd w:val="0"/>
        <w:spacing w:before="216" w:after="0" w:line="196" w:lineRule="auto"/>
        <w:ind w:left="1620" w:right="161"/>
        <w:rPr>
          <w:rFonts w:ascii="Calibri" w:hAnsi="Calibri" w:cs="Calibri"/>
          <w:b/>
          <w:bCs/>
          <w:w w:val="105"/>
          <w:kern w:val="0"/>
          <w:sz w:val="40"/>
          <w:szCs w:val="40"/>
        </w:rPr>
      </w:pPr>
    </w:p>
    <w:p w14:paraId="582BADF4" w14:textId="77777777" w:rsidR="00CF6224" w:rsidRDefault="00CF6224"/>
    <w:tbl>
      <w:tblPr>
        <w:tblStyle w:val="TableGrid"/>
        <w:tblW w:w="13500" w:type="dxa"/>
        <w:tblInd w:w="-365" w:type="dxa"/>
        <w:tblLook w:val="04A0" w:firstRow="1" w:lastRow="0" w:firstColumn="1" w:lastColumn="0" w:noHBand="0" w:noVBand="1"/>
      </w:tblPr>
      <w:tblGrid>
        <w:gridCol w:w="13500"/>
      </w:tblGrid>
      <w:tr w:rsidR="00761A8A" w:rsidRPr="004C2E8A" w14:paraId="79A19735" w14:textId="77777777" w:rsidTr="00761A8A">
        <w:tc>
          <w:tcPr>
            <w:tcW w:w="13500" w:type="dxa"/>
            <w:shd w:val="clear" w:color="auto" w:fill="C1F0C7" w:themeFill="accent3" w:themeFillTint="33"/>
          </w:tcPr>
          <w:p w14:paraId="3BAD123E" w14:textId="3D6F4BC5" w:rsidR="00761A8A" w:rsidRPr="004C2E8A" w:rsidRDefault="006D5EAE" w:rsidP="006D5EAE">
            <w:pPr>
              <w:spacing w:after="0"/>
              <w:jc w:val="center"/>
              <w:rPr>
                <w:i/>
                <w:iCs/>
              </w:rPr>
            </w:pPr>
            <w:r>
              <w:rPr>
                <w:b/>
                <w:bCs/>
              </w:rPr>
              <w:t xml:space="preserve">Boost </w:t>
            </w:r>
            <w:r w:rsidR="00761A8A" w:rsidRPr="00ED369F">
              <w:rPr>
                <w:b/>
                <w:bCs/>
              </w:rPr>
              <w:t>Agenc</w:t>
            </w:r>
            <w:r>
              <w:rPr>
                <w:b/>
                <w:bCs/>
              </w:rPr>
              <w:t xml:space="preserve">y </w:t>
            </w:r>
            <w:proofErr w:type="gramStart"/>
            <w:r>
              <w:rPr>
                <w:b/>
                <w:bCs/>
              </w:rPr>
              <w:t xml:space="preserve">Contractor </w:t>
            </w:r>
            <w:r w:rsidR="00761A8A" w:rsidRPr="00ED369F">
              <w:rPr>
                <w:b/>
                <w:bCs/>
              </w:rPr>
              <w:t xml:space="preserve"> –</w:t>
            </w:r>
            <w:proofErr w:type="gramEnd"/>
            <w:r w:rsidR="00761A8A" w:rsidRPr="00ED369F">
              <w:rPr>
                <w:b/>
                <w:bCs/>
              </w:rPr>
              <w:t xml:space="preserve"> </w:t>
            </w:r>
            <w:r w:rsidR="00761A8A">
              <w:rPr>
                <w:b/>
                <w:bCs/>
              </w:rPr>
              <w:t xml:space="preserve">Submission </w:t>
            </w:r>
            <w:r w:rsidR="00761A8A" w:rsidRPr="00ED369F">
              <w:rPr>
                <w:b/>
                <w:bCs/>
              </w:rPr>
              <w:t>Deadline for Draws</w:t>
            </w:r>
            <w:r w:rsidR="00761A8A">
              <w:rPr>
                <w:b/>
                <w:bCs/>
              </w:rPr>
              <w:t xml:space="preserve"> –</w:t>
            </w:r>
            <w:r>
              <w:rPr>
                <w:b/>
                <w:bCs/>
              </w:rPr>
              <w:t xml:space="preserve"> </w:t>
            </w:r>
            <w:r w:rsidR="00761A8A" w:rsidRPr="004C2E8A">
              <w:rPr>
                <w:i/>
                <w:iCs/>
              </w:rPr>
              <w:t>Set by GRPA</w:t>
            </w:r>
          </w:p>
        </w:tc>
      </w:tr>
      <w:tr w:rsidR="00761A8A" w:rsidRPr="00ED369F" w14:paraId="00E64CC2" w14:textId="77777777" w:rsidTr="00761A8A">
        <w:tc>
          <w:tcPr>
            <w:tcW w:w="13500" w:type="dxa"/>
            <w:shd w:val="clear" w:color="auto" w:fill="C1F0C7" w:themeFill="accent3" w:themeFillTint="33"/>
          </w:tcPr>
          <w:p w14:paraId="4732BF6B" w14:textId="6BEA3D52" w:rsidR="00761A8A" w:rsidRPr="00ED369F" w:rsidRDefault="006D5EAE" w:rsidP="006D5EAE">
            <w:pPr>
              <w:spacing w:after="0"/>
              <w:rPr>
                <w:i/>
                <w:iCs/>
                <w:sz w:val="20"/>
                <w:szCs w:val="20"/>
              </w:rPr>
            </w:pPr>
            <w:r w:rsidRPr="006D5EAE">
              <w:rPr>
                <w:b/>
                <w:bCs/>
              </w:rPr>
              <w:t>Agency Invoice #1</w:t>
            </w:r>
            <w:r w:rsidRPr="006D5EAE">
              <w:rPr>
                <w:b/>
                <w:bCs/>
                <w:i/>
                <w:iCs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– August 25, 2026 - </w:t>
            </w:r>
            <w:r w:rsidR="00761A8A" w:rsidRPr="006D5EAE">
              <w:rPr>
                <w:b/>
                <w:bCs/>
                <w:i/>
                <w:iCs/>
                <w:sz w:val="20"/>
                <w:szCs w:val="20"/>
              </w:rPr>
              <w:t>Not requested since award was August 20, 2026</w:t>
            </w:r>
          </w:p>
        </w:tc>
      </w:tr>
      <w:tr w:rsidR="00761A8A" w14:paraId="1ABD8880" w14:textId="77777777" w:rsidTr="00761A8A">
        <w:tc>
          <w:tcPr>
            <w:tcW w:w="13500" w:type="dxa"/>
            <w:shd w:val="clear" w:color="auto" w:fill="C1F0C7" w:themeFill="accent3" w:themeFillTint="33"/>
          </w:tcPr>
          <w:p w14:paraId="1E1B5CA3" w14:textId="0881CB43" w:rsidR="00761A8A" w:rsidRDefault="00761A8A" w:rsidP="004E4133">
            <w:pPr>
              <w:spacing w:after="0"/>
            </w:pPr>
            <w:r w:rsidRPr="00F6466F">
              <w:rPr>
                <w:b/>
                <w:bCs/>
              </w:rPr>
              <w:t>Agency Draw #1</w:t>
            </w:r>
            <w:r w:rsidRPr="00FF622E">
              <w:rPr>
                <w:b/>
                <w:bCs/>
              </w:rPr>
              <w:t xml:space="preserve"> </w:t>
            </w:r>
            <w:r>
              <w:t xml:space="preserve">– </w:t>
            </w:r>
            <w:r w:rsidRPr="00FF622E">
              <w:rPr>
                <w:b/>
                <w:bCs/>
              </w:rPr>
              <w:t>October 23, 2026</w:t>
            </w:r>
            <w:r>
              <w:t>, (ASP/YR) for August – October 2026 (Inc vs Antic)</w:t>
            </w:r>
          </w:p>
        </w:tc>
      </w:tr>
      <w:tr w:rsidR="00761A8A" w14:paraId="14E7C31F" w14:textId="77777777" w:rsidTr="00761A8A">
        <w:tc>
          <w:tcPr>
            <w:tcW w:w="13500" w:type="dxa"/>
            <w:shd w:val="clear" w:color="auto" w:fill="C1F0C7" w:themeFill="accent3" w:themeFillTint="33"/>
          </w:tcPr>
          <w:p w14:paraId="5DE9F635" w14:textId="62DCF0E2" w:rsidR="00761A8A" w:rsidRPr="00F6466F" w:rsidRDefault="00761A8A" w:rsidP="004E4133">
            <w:pPr>
              <w:spacing w:after="0"/>
            </w:pPr>
            <w:r w:rsidRPr="00F6466F">
              <w:rPr>
                <w:b/>
                <w:bCs/>
              </w:rPr>
              <w:t xml:space="preserve">Agency Draw #2 </w:t>
            </w:r>
            <w:r w:rsidRPr="00F6466F">
              <w:t xml:space="preserve">– </w:t>
            </w:r>
            <w:r w:rsidRPr="00F6466F">
              <w:rPr>
                <w:b/>
                <w:bCs/>
              </w:rPr>
              <w:t>February 5, 2026,</w:t>
            </w:r>
            <w:r w:rsidRPr="00F6466F">
              <w:t xml:space="preserve"> (ASP/ YR) for November – April 2026 (Inc vs Antic) </w:t>
            </w:r>
          </w:p>
          <w:p w14:paraId="742A46B7" w14:textId="217A3D27" w:rsidR="00761A8A" w:rsidRPr="00F6466F" w:rsidRDefault="00761A8A" w:rsidP="004E4133">
            <w:pPr>
              <w:spacing w:after="0"/>
            </w:pPr>
            <w:r w:rsidRPr="00F6466F">
              <w:t>–</w:t>
            </w:r>
            <w:r w:rsidR="00DA259D" w:rsidRPr="00AD2882">
              <w:t>i</w:t>
            </w:r>
            <w:r w:rsidRPr="00AD2882">
              <w:rPr>
                <w:i/>
                <w:iCs/>
                <w:sz w:val="20"/>
                <w:szCs w:val="20"/>
              </w:rPr>
              <w:t>nclude (50% of Award) for Summer Folks –</w:t>
            </w:r>
            <w:r w:rsidRPr="00F6466F">
              <w:rPr>
                <w:i/>
                <w:iCs/>
                <w:sz w:val="20"/>
                <w:szCs w:val="20"/>
              </w:rPr>
              <w:t xml:space="preserve"> See Admin Dates GSAN </w:t>
            </w:r>
          </w:p>
        </w:tc>
      </w:tr>
      <w:tr w:rsidR="00761A8A" w:rsidRPr="00FF622E" w14:paraId="0666AC79" w14:textId="77777777" w:rsidTr="004E4133">
        <w:tc>
          <w:tcPr>
            <w:tcW w:w="13500" w:type="dxa"/>
            <w:shd w:val="clear" w:color="auto" w:fill="F1A983" w:themeFill="accent2" w:themeFillTint="99"/>
          </w:tcPr>
          <w:p w14:paraId="1A353609" w14:textId="7D333DB6" w:rsidR="00761A8A" w:rsidRPr="00F6466F" w:rsidRDefault="00761A8A" w:rsidP="004E4133">
            <w:pPr>
              <w:spacing w:after="0"/>
              <w:rPr>
                <w:b/>
                <w:bCs/>
              </w:rPr>
            </w:pPr>
            <w:r w:rsidRPr="00F6466F">
              <w:t xml:space="preserve">  </w:t>
            </w:r>
            <w:r w:rsidRPr="00F6466F">
              <w:rPr>
                <w:shd w:val="clear" w:color="auto" w:fill="F1A983" w:themeFill="accent2" w:themeFillTint="99"/>
              </w:rPr>
              <w:t xml:space="preserve">             **</w:t>
            </w:r>
            <w:r w:rsidR="006D5EAE" w:rsidRPr="00F6466F">
              <w:rPr>
                <w:shd w:val="clear" w:color="auto" w:fill="F1A983" w:themeFill="accent2" w:themeFillTint="99"/>
              </w:rPr>
              <w:t>* Confirm</w:t>
            </w:r>
            <w:r w:rsidRPr="00F6466F">
              <w:rPr>
                <w:shd w:val="clear" w:color="auto" w:fill="F1A983" w:themeFill="accent2" w:themeFillTint="99"/>
              </w:rPr>
              <w:t xml:space="preserve"> Any Needed Budget Adjustments/ Reallocation based on prior Expenses Anticipated/Incurred ***</w:t>
            </w:r>
          </w:p>
        </w:tc>
      </w:tr>
      <w:tr w:rsidR="00761A8A" w:rsidRPr="00FF622E" w14:paraId="26DBFDFF" w14:textId="77777777" w:rsidTr="00761A8A">
        <w:tc>
          <w:tcPr>
            <w:tcW w:w="13500" w:type="dxa"/>
            <w:shd w:val="clear" w:color="auto" w:fill="C1F0C7" w:themeFill="accent3" w:themeFillTint="33"/>
          </w:tcPr>
          <w:p w14:paraId="2BF35016" w14:textId="686F1255" w:rsidR="00761A8A" w:rsidRPr="00F6466F" w:rsidRDefault="00761A8A" w:rsidP="004E4133">
            <w:pPr>
              <w:spacing w:after="0"/>
            </w:pPr>
            <w:r w:rsidRPr="00F6466F">
              <w:rPr>
                <w:b/>
                <w:bCs/>
              </w:rPr>
              <w:t xml:space="preserve">Agency Draw #3 – FINAL ASP/YR/SE – May 14, </w:t>
            </w:r>
            <w:proofErr w:type="gramStart"/>
            <w:r w:rsidRPr="00F6466F">
              <w:rPr>
                <w:b/>
                <w:bCs/>
              </w:rPr>
              <w:t>2026</w:t>
            </w:r>
            <w:proofErr w:type="gramEnd"/>
            <w:r w:rsidRPr="00F6466F">
              <w:t xml:space="preserve"> for May- July 2026</w:t>
            </w:r>
          </w:p>
          <w:p w14:paraId="30542353" w14:textId="34443EF0" w:rsidR="00761A8A" w:rsidRPr="00F6466F" w:rsidRDefault="00761A8A" w:rsidP="00761A8A">
            <w:pPr>
              <w:spacing w:after="0"/>
              <w:rPr>
                <w:b/>
                <w:bCs/>
              </w:rPr>
            </w:pPr>
            <w:r w:rsidRPr="00F6466F">
              <w:rPr>
                <w:b/>
                <w:bCs/>
              </w:rPr>
              <w:t>***Remaining Award Amount (Incurred vs Anticipated) – (ASP/YR/SE)</w:t>
            </w:r>
          </w:p>
        </w:tc>
      </w:tr>
      <w:tr w:rsidR="00761A8A" w:rsidRPr="00B73775" w14:paraId="3DCE4EAD" w14:textId="77777777" w:rsidTr="00761A8A">
        <w:tc>
          <w:tcPr>
            <w:tcW w:w="13500" w:type="dxa"/>
            <w:shd w:val="clear" w:color="auto" w:fill="C1F0C7" w:themeFill="accent3" w:themeFillTint="33"/>
          </w:tcPr>
          <w:p w14:paraId="60ABE71E" w14:textId="6C03E4DC" w:rsidR="00761A8A" w:rsidRPr="00B73775" w:rsidRDefault="00761A8A" w:rsidP="004E4133">
            <w:pPr>
              <w:spacing w:after="0"/>
              <w:jc w:val="center"/>
            </w:pPr>
          </w:p>
        </w:tc>
      </w:tr>
    </w:tbl>
    <w:p w14:paraId="3C084059" w14:textId="77777777" w:rsidR="00761A8A" w:rsidRDefault="00761A8A"/>
    <w:sectPr w:rsidR="00761A8A" w:rsidSect="00ED369F">
      <w:headerReference w:type="default" r:id="rId7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B6848" w14:textId="77777777" w:rsidR="00052D65" w:rsidRDefault="00052D65" w:rsidP="00335512">
      <w:pPr>
        <w:spacing w:after="0" w:line="240" w:lineRule="auto"/>
      </w:pPr>
      <w:r>
        <w:separator/>
      </w:r>
    </w:p>
  </w:endnote>
  <w:endnote w:type="continuationSeparator" w:id="0">
    <w:p w14:paraId="74A6AE3C" w14:textId="77777777" w:rsidR="00052D65" w:rsidRDefault="00052D65" w:rsidP="00335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84A20" w14:textId="77777777" w:rsidR="00052D65" w:rsidRDefault="00052D65" w:rsidP="00335512">
      <w:pPr>
        <w:spacing w:after="0" w:line="240" w:lineRule="auto"/>
      </w:pPr>
      <w:r>
        <w:separator/>
      </w:r>
    </w:p>
  </w:footnote>
  <w:footnote w:type="continuationSeparator" w:id="0">
    <w:p w14:paraId="334AE6BA" w14:textId="77777777" w:rsidR="00052D65" w:rsidRDefault="00052D65" w:rsidP="00335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E8CD4" w14:textId="5607D232" w:rsidR="00335512" w:rsidRPr="00761A8A" w:rsidRDefault="00E7612C" w:rsidP="00ED369F">
    <w:pPr>
      <w:tabs>
        <w:tab w:val="left" w:pos="2610"/>
      </w:tabs>
      <w:kinsoku w:val="0"/>
      <w:overflowPunct w:val="0"/>
      <w:autoSpaceDE w:val="0"/>
      <w:autoSpaceDN w:val="0"/>
      <w:adjustRightInd w:val="0"/>
      <w:spacing w:after="0" w:line="436" w:lineRule="exact"/>
      <w:ind w:left="2610" w:firstLine="1080"/>
      <w:rPr>
        <w:rFonts w:ascii="Calibri" w:hAnsi="Calibri" w:cs="Calibri"/>
        <w:b/>
        <w:bCs/>
        <w:w w:val="110"/>
        <w:kern w:val="0"/>
        <w:sz w:val="40"/>
        <w:szCs w:val="40"/>
      </w:rPr>
    </w:pPr>
    <w:r>
      <w:rPr>
        <w:rFonts w:ascii="Calibri" w:hAnsi="Calibri" w:cs="Calibri"/>
        <w:b/>
        <w:bCs/>
        <w:w w:val="110"/>
        <w:kern w:val="0"/>
        <w:sz w:val="40"/>
        <w:szCs w:val="40"/>
      </w:rPr>
      <w:t xml:space="preserve">    </w:t>
    </w:r>
    <w:r w:rsidR="00335512" w:rsidRPr="00761A8A">
      <w:rPr>
        <w:rFonts w:ascii="Calibri" w:hAnsi="Calibri" w:cs="Calibri"/>
        <w:b/>
        <w:bCs/>
        <w:w w:val="110"/>
        <w:kern w:val="0"/>
        <w:sz w:val="40"/>
        <w:szCs w:val="40"/>
      </w:rPr>
      <w:t>GRPA Boost 2.0 FY’27</w:t>
    </w:r>
  </w:p>
  <w:p w14:paraId="42A4DB99" w14:textId="767EC82D" w:rsidR="00ED369F" w:rsidRPr="00761A8A" w:rsidRDefault="00335512" w:rsidP="00ED369F">
    <w:pPr>
      <w:kinsoku w:val="0"/>
      <w:overflowPunct w:val="0"/>
      <w:autoSpaceDE w:val="0"/>
      <w:autoSpaceDN w:val="0"/>
      <w:adjustRightInd w:val="0"/>
      <w:spacing w:after="0" w:line="436" w:lineRule="exact"/>
      <w:ind w:left="2160" w:firstLine="450"/>
      <w:rPr>
        <w:rFonts w:ascii="Calibri" w:hAnsi="Calibri" w:cs="Calibri"/>
        <w:b/>
        <w:bCs/>
        <w:w w:val="110"/>
        <w:kern w:val="0"/>
        <w:sz w:val="40"/>
        <w:szCs w:val="40"/>
      </w:rPr>
    </w:pPr>
    <w:r w:rsidRPr="00761A8A">
      <w:rPr>
        <w:rFonts w:ascii="Calibri" w:hAnsi="Calibri" w:cs="Calibri"/>
        <w:b/>
        <w:bCs/>
        <w:w w:val="110"/>
        <w:kern w:val="0"/>
        <w:sz w:val="40"/>
        <w:szCs w:val="40"/>
      </w:rPr>
      <w:t>Dates to Submit Drawdown Request</w:t>
    </w:r>
    <w:r w:rsidR="00ED369F" w:rsidRPr="00761A8A">
      <w:rPr>
        <w:rFonts w:ascii="Calibri" w:hAnsi="Calibri" w:cs="Calibri"/>
        <w:b/>
        <w:bCs/>
        <w:w w:val="110"/>
        <w:kern w:val="0"/>
        <w:sz w:val="40"/>
        <w:szCs w:val="40"/>
      </w:rPr>
      <w:t>:</w:t>
    </w:r>
  </w:p>
  <w:p w14:paraId="51908682" w14:textId="23072D53" w:rsidR="00335512" w:rsidRDefault="00C7215B" w:rsidP="00C7215B">
    <w:pPr>
      <w:kinsoku w:val="0"/>
      <w:overflowPunct w:val="0"/>
      <w:autoSpaceDE w:val="0"/>
      <w:autoSpaceDN w:val="0"/>
      <w:adjustRightInd w:val="0"/>
      <w:spacing w:after="0" w:line="436" w:lineRule="exact"/>
      <w:ind w:left="810" w:firstLine="1350"/>
      <w:rPr>
        <w:rFonts w:ascii="Calibri" w:hAnsi="Calibri" w:cs="Calibri"/>
        <w:b/>
        <w:bCs/>
        <w:w w:val="110"/>
        <w:kern w:val="0"/>
        <w:sz w:val="40"/>
        <w:szCs w:val="40"/>
      </w:rPr>
    </w:pPr>
    <w:r>
      <w:rPr>
        <w:rFonts w:ascii="Calibri" w:hAnsi="Calibri" w:cs="Calibri"/>
        <w:b/>
        <w:bCs/>
        <w:w w:val="110"/>
        <w:kern w:val="0"/>
        <w:sz w:val="40"/>
        <w:szCs w:val="40"/>
      </w:rPr>
      <w:t xml:space="preserve">  </w:t>
    </w:r>
    <w:r w:rsidR="00335512" w:rsidRPr="00761A8A">
      <w:rPr>
        <w:rFonts w:ascii="Calibri" w:hAnsi="Calibri" w:cs="Calibri"/>
        <w:b/>
        <w:bCs/>
        <w:w w:val="110"/>
        <w:kern w:val="0"/>
        <w:sz w:val="40"/>
        <w:szCs w:val="40"/>
      </w:rPr>
      <w:t>GRPA</w:t>
    </w:r>
    <w:r w:rsidR="00ED369F" w:rsidRPr="00761A8A">
      <w:rPr>
        <w:rFonts w:ascii="Calibri" w:hAnsi="Calibri" w:cs="Calibri"/>
        <w:b/>
        <w:bCs/>
        <w:w w:val="110"/>
        <w:kern w:val="0"/>
        <w:sz w:val="40"/>
        <w:szCs w:val="40"/>
      </w:rPr>
      <w:t xml:space="preserve"> </w:t>
    </w:r>
    <w:r w:rsidR="00ED369F" w:rsidRPr="003A2A52">
      <w:rPr>
        <w:rFonts w:ascii="Calibri" w:hAnsi="Calibri" w:cs="Calibri"/>
        <w:b/>
        <w:bCs/>
        <w:w w:val="110"/>
        <w:kern w:val="0"/>
        <w:sz w:val="40"/>
        <w:szCs w:val="40"/>
      </w:rPr>
      <w:t>Agency Contractors</w:t>
    </w:r>
    <w:r w:rsidR="00335512" w:rsidRPr="003A2A52">
      <w:rPr>
        <w:rFonts w:ascii="Calibri" w:hAnsi="Calibri" w:cs="Calibri"/>
        <w:b/>
        <w:bCs/>
        <w:w w:val="110"/>
        <w:kern w:val="0"/>
        <w:sz w:val="40"/>
        <w:szCs w:val="40"/>
      </w:rPr>
      <w:t xml:space="preserve">: </w:t>
    </w:r>
    <w:r w:rsidR="00ED369F" w:rsidRPr="003A2A52">
      <w:rPr>
        <w:rFonts w:ascii="Calibri" w:hAnsi="Calibri" w:cs="Calibri"/>
        <w:b/>
        <w:bCs/>
        <w:w w:val="110"/>
        <w:kern w:val="0"/>
        <w:sz w:val="40"/>
        <w:szCs w:val="40"/>
      </w:rPr>
      <w:t>as of 082626</w:t>
    </w:r>
  </w:p>
  <w:p w14:paraId="0E68C3A0" w14:textId="4AC697A0" w:rsidR="00ED369F" w:rsidRPr="00ED369F" w:rsidRDefault="00ED369F" w:rsidP="00ED369F">
    <w:pPr>
      <w:kinsoku w:val="0"/>
      <w:overflowPunct w:val="0"/>
      <w:autoSpaceDE w:val="0"/>
      <w:autoSpaceDN w:val="0"/>
      <w:adjustRightInd w:val="0"/>
      <w:spacing w:after="0" w:line="436" w:lineRule="exact"/>
      <w:ind w:left="2520" w:firstLine="1170"/>
      <w:rPr>
        <w:rFonts w:ascii="Calibri" w:hAnsi="Calibri" w:cs="Calibri"/>
        <w:b/>
        <w:bCs/>
        <w:i/>
        <w:iCs/>
        <w:w w:val="110"/>
        <w:kern w:val="0"/>
      </w:rPr>
    </w:pPr>
    <w:r w:rsidRPr="00ED369F">
      <w:rPr>
        <w:rFonts w:ascii="Calibri" w:hAnsi="Calibri" w:cs="Calibri"/>
        <w:b/>
        <w:bCs/>
        <w:i/>
        <w:iCs/>
        <w:w w:val="110"/>
        <w:kern w:val="0"/>
      </w:rPr>
      <w:t>(Subject to Changes by GaDOE /GSAN)</w:t>
    </w:r>
  </w:p>
  <w:p w14:paraId="1B819FEE" w14:textId="77777777" w:rsidR="00335512" w:rsidRDefault="003355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3288A"/>
    <w:multiLevelType w:val="hybridMultilevel"/>
    <w:tmpl w:val="F53C994C"/>
    <w:lvl w:ilvl="0" w:tplc="E876B41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7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512"/>
    <w:rsid w:val="000118B8"/>
    <w:rsid w:val="00052D65"/>
    <w:rsid w:val="00094F11"/>
    <w:rsid w:val="00257165"/>
    <w:rsid w:val="00335512"/>
    <w:rsid w:val="003A2A52"/>
    <w:rsid w:val="004C2E8A"/>
    <w:rsid w:val="005624A2"/>
    <w:rsid w:val="006D5EAE"/>
    <w:rsid w:val="00761A8A"/>
    <w:rsid w:val="009535D6"/>
    <w:rsid w:val="009D4EF4"/>
    <w:rsid w:val="009E78B4"/>
    <w:rsid w:val="00AC5E2A"/>
    <w:rsid w:val="00AD2882"/>
    <w:rsid w:val="00B229FB"/>
    <w:rsid w:val="00B45314"/>
    <w:rsid w:val="00B73775"/>
    <w:rsid w:val="00BC132F"/>
    <w:rsid w:val="00BF6222"/>
    <w:rsid w:val="00C06298"/>
    <w:rsid w:val="00C7215B"/>
    <w:rsid w:val="00CF6224"/>
    <w:rsid w:val="00DA259D"/>
    <w:rsid w:val="00E7612C"/>
    <w:rsid w:val="00ED369F"/>
    <w:rsid w:val="00F15EB5"/>
    <w:rsid w:val="00F326BB"/>
    <w:rsid w:val="00F6466F"/>
    <w:rsid w:val="00FF6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6FB89"/>
  <w15:chartTrackingRefBased/>
  <w15:docId w15:val="{5B39DE1F-7934-4F9D-ADEB-F1000F8D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512"/>
    <w:pPr>
      <w:spacing w:after="16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355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55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5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55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55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55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55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55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55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55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55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5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55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55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55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55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55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55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55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55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55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55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55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55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55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55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5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5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551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355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5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512"/>
  </w:style>
  <w:style w:type="paragraph" w:styleId="Footer">
    <w:name w:val="footer"/>
    <w:basedOn w:val="Normal"/>
    <w:link w:val="FooterChar"/>
    <w:uiPriority w:val="99"/>
    <w:unhideWhenUsed/>
    <w:rsid w:val="00335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Sowell</dc:creator>
  <cp:keywords/>
  <dc:description/>
  <cp:lastModifiedBy>Craig Sowell</cp:lastModifiedBy>
  <cp:revision>14</cp:revision>
  <cp:lastPrinted>2026-08-26T19:10:00Z</cp:lastPrinted>
  <dcterms:created xsi:type="dcterms:W3CDTF">2026-09-14T14:53:00Z</dcterms:created>
  <dcterms:modified xsi:type="dcterms:W3CDTF">2026-09-14T18:08:00Z</dcterms:modified>
</cp:coreProperties>
</file>