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20" w:type="dxa"/>
        <w:tblLook w:val="04A0" w:firstRow="1" w:lastRow="0" w:firstColumn="1" w:lastColumn="0" w:noHBand="0" w:noVBand="1"/>
      </w:tblPr>
      <w:tblGrid>
        <w:gridCol w:w="960"/>
        <w:gridCol w:w="960"/>
        <w:gridCol w:w="965"/>
        <w:gridCol w:w="960"/>
        <w:gridCol w:w="5560"/>
        <w:gridCol w:w="2140"/>
        <w:gridCol w:w="997"/>
        <w:gridCol w:w="960"/>
        <w:gridCol w:w="960"/>
      </w:tblGrid>
      <w:tr w:rsidR="00C3238E" w:rsidRPr="00C3238E" w14:paraId="77CCC090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B7DB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2FFE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Item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D82D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Quantity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F2F8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Unit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C58D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Description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6134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Price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DD75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Proposal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BBFB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Call Order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4401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Agency ID</w:t>
            </w:r>
          </w:p>
        </w:tc>
      </w:tr>
      <w:tr w:rsidR="00C3238E" w:rsidRPr="00C3238E" w14:paraId="594DE3EB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4B3A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ADBD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201000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F1F2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92EC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68E8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CLEARING AND GRUBBING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922E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B8F6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4101030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B5CC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137A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34FF2B9A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9BD8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6F68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209000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BCA1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29C8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MILE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A775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BLADING AND RESHAPING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307C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DDFD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4101030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FDB0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2D6A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00F0CA3E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8298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DE47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301000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3A8F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160400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67F3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S.Y.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B39C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FULL DEPTH RECLAMATION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5BCF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02DE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4101030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E359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D254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6942603C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6B51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BE24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301005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6DDF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1710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A667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TON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A591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BITUMINOUS RECYCLING AGENT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97F3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0ACF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4101030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969F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090F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5BACBFA8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CB31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F821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301015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0851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EEDB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TON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22D2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MINERAL FILLER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B545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EFE3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4101030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8671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98FB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388CC223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6E38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1A2F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301016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4D9F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1680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B0B8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C.Y.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4228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CORRECTIVE RAP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E507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17FC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4101030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DB3D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91F2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5EA520AE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8EA9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A9FC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403705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F20E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3460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BDD4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TON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5770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WARM MIX OPEN-GRADED FRICTION COURSE COMPLETE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5354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B016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4101030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E521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F21E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278ADCE8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A91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7CEC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405000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5D5A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0396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S.Y.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6CAE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DETOUR PAVEMENT CONSTRUCTION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2B38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05A5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4101030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5FFD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269B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7E569BC5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6688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365D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407000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6826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55E4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TON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EEBD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ASPHALT MATERIAL FOR TACK COAT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7324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2BE9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4101030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38A1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27B1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68556A3D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D91D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13D1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414000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EA15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321200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E11A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SYIN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6222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COLD MILLING (ASPHALT)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9B53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AB5A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4101030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5A44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8985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3165664A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8578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283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424004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3EE4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17960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9A67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TON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38B6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WMA SP-IV COMPLETE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690D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BD6A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4101030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4CFF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A30A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4FC13CF1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EC72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8770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570024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AC1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482D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9AF2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24" CULVERT PIPE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2362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4EE7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4101030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C7C4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677F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37CD1444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C02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0A90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570036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0117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B3D7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E278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36" CULVERT PIPE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0B9B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1672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4101030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E4C9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D6E7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2B71D3D1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3EF5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1710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570048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CDC0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3236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3E4D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48" CULVERT PIPE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CD0A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D3E6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4101030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DB2C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FECD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2E22F73A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CE7E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A240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570049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28FF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9DE0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48AF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48" CULVERT PIPE END SECTION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1ECB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1494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4101030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72DD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8749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21ACD4FB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41B7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D48E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601000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4BF0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15DE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E420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REMOVAL OF STRUCTURES AND OBSTRUCTIONS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90D8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738D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4101030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D431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5230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40E7A11B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56F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C50F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602000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9D41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8110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C.Y.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EA00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RIPRAP CLASS 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DBC4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CFE9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4101030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F217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2B07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279E8A2D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626D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AC5E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602010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518A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E83B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C.Y.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1C1E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RIPRAP CLASS B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67F7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49FD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4101030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7842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2D81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5F0C0905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B1CC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A397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606001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D8CF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237.5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47E7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466E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SINGLE FACE W-BEAM GUARDRAIL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B7D0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75D6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4101030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7353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1629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1BA77A07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F4C2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9E8E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606051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6C9A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2091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4598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END TREATMENT TL-3 END TERMINAL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E024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8BBC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4101030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9026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EE86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2F873F7A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0EE0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60E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606061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0464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287.5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6C2F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2AA8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DRAINAGE STRUCTURE PROTECTION SYSTEM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31DE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EC63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4101030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6A87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B1B4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5F72D984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F32C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E69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606610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9976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EC7A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EF65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TCWB RETAINED BY THE CONTRACTOR (10')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BED2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62E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4101030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A909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AC0A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7D34FB1A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8DA5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D3F9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606619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D9EA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6010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B38E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4EB7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RESETTING OF TCWB (10')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8D2E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2196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4101030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4557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103E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27487AB3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19D1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4D0E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607004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DBBE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85000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D0B4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6A93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BARBED WIRE FENCE 4'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5382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6E5A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4101030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6183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D14E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62A15195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E4F1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C911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607015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7103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3FC7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9E45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BRACES/CORNER POSTS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82E6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967D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4101030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E03A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C7FE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5CBEEF6E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BA23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B7F8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607316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641C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56CB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94AC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STANDARD GATE, 16'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45AD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EAB8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4101030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6BD5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C628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3C5D28A5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3564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FC6A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607318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6C77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D1AC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6F0D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STANDARD GATE, 18'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2F12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AE36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4101030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444E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3364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754B992A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06F3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7D49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607320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074D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EE24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9466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STANDARD GATE, 20'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E52C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93D7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4101030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6431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7168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02245F31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E028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6121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607444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1FE8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D6DB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65A7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CHAIN LINK GATE, 4' SPAN X 4' RISE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8632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ED6E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4101030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5073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5486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70E7CE99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8B5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F083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613000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A2E4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BB60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34B4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CLEANING CULVERTS AND DRAINAGE STRUCTURES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CDA2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9D97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4101030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6640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682A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3D64A964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BE65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D114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618000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C270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F1D2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C26F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TRAFFIC CONTROL MANAGEMENT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D832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AEA9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4101030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6196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8950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5A67C56D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274F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F491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618011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239C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F5B4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F906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PUBLIC AWARENESS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0DC3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9642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4101030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2018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0273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283966B7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C3A8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F4CC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621000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1E1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F682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A715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MOBILIZATION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798A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83B6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4101030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E27D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BB8A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13F002B2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3C31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091A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631000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1A76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84700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0FFD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1EC7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RUMBLE STRIPS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5ECF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EC9D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4101030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0C78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0B5F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50DEE838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2F91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lastRenderedPageBreak/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C3C4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632020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F3DE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784B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ACRE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BDA0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CLASS C SEEDING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5793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81F0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4101030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9E5E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4F3F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21E1F52B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9F5D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5F4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701000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960A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D6A5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S.F.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700E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PANEL SIGNS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8328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669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4101030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2751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348F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0A8D65EC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3455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91B0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701100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BEEA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F6C4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B34B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STEEL POST AND BASE POST FOR ALUMINUM PANEL SIGNS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01EA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344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4101030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E342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35CB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64D09CCB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B28C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9E52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701101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7432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9C27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2C8E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MULTI-DIRECTIONAL SLIP BASE POSTS FOR ALUMINUM PANEL SIGNS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19C2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4101030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D69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DBD0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17ACDEC6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F69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707F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702000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B052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211E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S.F.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41E2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CONSTRUCTION SIGNING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479B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CA3F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4101030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8A90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6838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5146E9CB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0EC5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884A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702100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47DC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BFFA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B9CE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STEEL POSTS AND BASE POSTS FOR CONSTRUCTION SIGNING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E176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4C9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4101030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7688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F6EF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0E036BD1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E8B7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7165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702101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2362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2B76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24EF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MULTI-DIRECTIONAL SLIP BASE POSTS FOR CONSTRUCTION SIGNING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C136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4101030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0D09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D2A2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082383AE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F809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3334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702610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4C1A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3EBD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A278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PORTABLE CHANGEABLE MESSAGE SIGN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85DA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AEC6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4101030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ACB6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8BBC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1A6C011D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53E8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DB7D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702612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114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3DA5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9CCA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PORTABLE FLOODLIGHT SYSTEM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AD8D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CE98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4101030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64EE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AB6B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1D050F6F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75D3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F3A6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702710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F289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3356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1B3F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MOBILE TRAFFIC SIGNAL SYSTEM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11C9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13F4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4101030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3982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D6BD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6D802282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C68D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F607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702810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261C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E985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7BFD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TRAFFIC CONTROL DEVICES FOR CONSTRUCTION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8F99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AFA2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4101030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A587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176B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44BA5D55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CFB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388A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704000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C66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F13B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2FA9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RETROREFLECTORIZED PAINTED MARKINGS 4"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4E52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773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4101030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EB4C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ACC9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525B8DF0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5634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D7F1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704099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043A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1071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A420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TEMPORARY RETROREFLECTORIZED PAINTED MARKINGS 4"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6119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F77E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4101030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568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EE0F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44674524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1DE3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3DF2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704875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3465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EB78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4032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TEMPORARY REFLECTIVE RAISED PAVEMENT MARKER, TYPE TD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A3B1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4101030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9BF0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097A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1C40ACDE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5C48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06B5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720060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0B59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14A6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EA70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VEHICULAR IMPACT ATTENUATOR UNIT-WORK ZONES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A520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9FAE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4101030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B4FF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6BDC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085E7C6D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813C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CAA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720110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BCF1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3395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A049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REMOVE/RESET IMPACT ATTENUATOR UNIT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0376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91C6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4101030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0C7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A353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5170D762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09D6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1EFA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721000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1431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7E8E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F6DC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REMOVAL OF PAVEMENT MARKING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37A0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EFEE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4101030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7280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67DA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0B28E683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A57D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92EA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801000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E111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1CA5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CD1F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CONSTRUCTION STAKING BY THE CONTRACTOR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D650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6971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4101030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FE9A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18A9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5C0A2D8D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DE45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DD20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802000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E937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E5F5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AEF7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POST CONSTRUCTION PLANS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EDBC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FB06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4101030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D1BA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770D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</w:tbl>
    <w:p w14:paraId="5532D848" w14:textId="3387F603" w:rsidR="00C3238E" w:rsidRDefault="00C3238E"/>
    <w:p w14:paraId="01F59CFF" w14:textId="77777777" w:rsidR="00C3238E" w:rsidRDefault="00C3238E">
      <w:r>
        <w:br w:type="page"/>
      </w:r>
    </w:p>
    <w:tbl>
      <w:tblPr>
        <w:tblW w:w="15683" w:type="dxa"/>
        <w:tblLook w:val="04A0" w:firstRow="1" w:lastRow="0" w:firstColumn="1" w:lastColumn="0" w:noHBand="0" w:noVBand="1"/>
      </w:tblPr>
      <w:tblGrid>
        <w:gridCol w:w="960"/>
        <w:gridCol w:w="960"/>
        <w:gridCol w:w="1000"/>
        <w:gridCol w:w="1240"/>
        <w:gridCol w:w="6640"/>
        <w:gridCol w:w="900"/>
        <w:gridCol w:w="1440"/>
        <w:gridCol w:w="720"/>
        <w:gridCol w:w="1823"/>
      </w:tblGrid>
      <w:tr w:rsidR="00C3238E" w:rsidRPr="00C3238E" w14:paraId="1AD5F125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7DDE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lastRenderedPageBreak/>
              <w:t>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7C8D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Item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EAF6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Quantity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D2FC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Unit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CB71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Description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62E1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Price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0764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Proposal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4866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Call Order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4D07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Agency ID</w:t>
            </w:r>
          </w:p>
        </w:tc>
      </w:tr>
      <w:tr w:rsidR="00C3238E" w:rsidRPr="00C3238E" w14:paraId="15A51314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C5A0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52E7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403701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6892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5254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7E3D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TON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8B6F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OPEN GRADED FRICTION COURSE COMPLETE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C751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256C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2104690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9D83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9F67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4C6E5B35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A5E0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8ABE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407000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8B58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179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6D28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TON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8E97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ASPHALT MATERIAL FOR TACK COAT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28C0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04D2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2104690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D989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3050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0AF5474B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DA8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DB9D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407001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FD10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1F49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TON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1082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FOG SEAL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0EA9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5585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2104690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86FC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702E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568397C7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ACA8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B3E0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414000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622E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1051872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5555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SYIN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5074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COLD MILLING (ASPHALT)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6349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A5C9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2104690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E7AF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1258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1771D511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9705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599C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423283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7165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55358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DA40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TON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A9AF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HMA SP-IV COMPLETE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6FA6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FB50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2104690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F4E4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BDF2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25C0B174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B316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1887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618000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BC1A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E8BE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9CD0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TRAFFIC CONTROL MANAGEMENT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B599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86D9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2104690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0BA0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B5F7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04656E55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7831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F3D3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621000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C197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92D3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81BE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MOBILIZATION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2EBE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E4E5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2104690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1608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2007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545D8172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78CA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A2E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631000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DA6C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75476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6541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70E9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RUMBLE STRIPS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960E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50D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2104690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BD1F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26C2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2B111F4A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C942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B075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702000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5D48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1512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78C3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S.F.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9001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CONSTRUCTION SIGNING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54EB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C46A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2104690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F8E3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0942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1375C05F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2C87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1E4C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702100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089F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948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B2BF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344F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STEEL POSTS AND BASE POSTS FOR CONSTRUCTION SIGNING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9C42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567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2104690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A9F7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372E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08A89F54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BC21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F9A1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702101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85CE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1476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F0E5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MULTI-DIRECTIONAL SLIP BASE POSTS FOR CONSTRUCTION SIGNING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6F1D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70FE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2104690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A8BA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A2FE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18BF8BB8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FDB5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D855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702110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E49D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0333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7CCB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PORTABLE SIGN SUPPORT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333E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8D8A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2104690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D3EE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2169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5788987F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CBC4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E158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702525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96D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17A4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C9E0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CHANNELIZATION DEVICES TYPE DRUM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900F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68B1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2104690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0E96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8AD9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3E38B945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2F08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1927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702600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BF70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1676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807D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SEQUENTIAL ARROW DISPLAY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0A28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9D10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2104690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4474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0795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2ECD41C9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5340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8728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702610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D940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76A5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5E4C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PORTABLE CHANGEABLE MESSAGE SIGN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78F3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FF7C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2104690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FF9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A2B2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1DFE7667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7B90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F7FD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702613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72FD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11BA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E0CA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SPEED DETECTOR RADAR TRAILER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9C84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6CD0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2104690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40F5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9EDE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7D4FCBD2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1965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1894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704000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93E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240381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9A61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4651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RETROREFLECTORIZED PAINTED MARKINGS 4"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6B69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A11D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2104690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CD0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146A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3DC678EB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22A9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9E03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704099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B33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120241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A59D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674E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TEMPORARY RETROREFLECTORIZED PAINTED MARKINGS 4"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EB10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827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2104690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6EF8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F91C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6E8AB090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AFBC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630A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750000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42C3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124D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D72F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INTELLIGENT TRANSPORTATION SYSTEM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FD4B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EA34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2104690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C36E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1439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737269B6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66B1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812D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801000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4BE7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AB5E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15CE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CONSTRUCTION STAKING BY THE CONTRACTOR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65D0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BE92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2104690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B0FF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E4D4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5BBC9727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5D03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F329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802000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5923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8D7A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3B29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POST CONSTRUCTION PLANS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9CC9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5000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C5D3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2104690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24C3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495F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</w:tbl>
    <w:p w14:paraId="28327A3B" w14:textId="6D985068" w:rsidR="00C3238E" w:rsidRDefault="00C3238E"/>
    <w:p w14:paraId="075196ED" w14:textId="77777777" w:rsidR="00C3238E" w:rsidRDefault="00C3238E">
      <w:r>
        <w:br w:type="page"/>
      </w:r>
    </w:p>
    <w:tbl>
      <w:tblPr>
        <w:tblW w:w="13800" w:type="dxa"/>
        <w:tblLook w:val="04A0" w:firstRow="1" w:lastRow="0" w:firstColumn="1" w:lastColumn="0" w:noHBand="0" w:noVBand="1"/>
      </w:tblPr>
      <w:tblGrid>
        <w:gridCol w:w="960"/>
        <w:gridCol w:w="960"/>
        <w:gridCol w:w="965"/>
        <w:gridCol w:w="960"/>
        <w:gridCol w:w="5840"/>
        <w:gridCol w:w="1240"/>
        <w:gridCol w:w="997"/>
        <w:gridCol w:w="960"/>
        <w:gridCol w:w="960"/>
      </w:tblGrid>
      <w:tr w:rsidR="00C3238E" w:rsidRPr="00C3238E" w14:paraId="352E109B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ABD9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lastRenderedPageBreak/>
              <w:t>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8803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Item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AF4E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Quantity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49D6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Unit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4C05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Description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14EA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Price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1838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Proposal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F390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Call Order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9F47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Agency ID</w:t>
            </w:r>
          </w:p>
        </w:tc>
      </w:tr>
      <w:tr w:rsidR="00C3238E" w:rsidRPr="00C3238E" w14:paraId="36C05C4E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CB6C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CDA9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78E7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0BB6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C.Y.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29A2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MAJOR STRUCTURE EXCAVATION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0C36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3DB8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AE56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E1B2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4C8E82C7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F2B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B3F8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083D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1580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C928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C.Y.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B175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MAJOR STRUCTURE BACKFILL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E2F8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1B8A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2FA3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4407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1BAD1E2D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FC04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D243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511030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1FA6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C57A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C.Y.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8634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STRUCTURAL CONCRETE, CLASS AA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4B29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4EA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C9BD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4CC6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140B737F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5A72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A6CC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511802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C2B8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C1D2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58E1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PRECAST CONCRETE BOX CULVERT, 7.5'-12.4'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5D11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5141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2305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730C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161E9225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8457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AFBC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540060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86A1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19950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A554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LB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755C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REINFORCING BARS GRADE 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2F34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9D21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E084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0696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215F63F3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4D6A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A94A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564000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1DD4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0C5B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DDB2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PREFORMED CLOSED CELL FOAM BRIDGE JOINT SEALS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B8F4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2077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3511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C417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54904207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2097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2D5A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601000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B022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EB68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D391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REMOVAL OF STRUCTURES AND OBSTRUCTIONS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32E6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7780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2A17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7DDD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1D67D7D2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EFF8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C660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604300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1D13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57B1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S.Y.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E974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GEOGRID REINFORCEMENT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0446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B217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1332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1BCA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5E70D187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590C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FF52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201000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BE16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2EE7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36C0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CLEARING AND GRUBBING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2DB4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36F1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B2C3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BC4D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2F5C1864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161D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29D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203000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8FCD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6BC3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C.Y.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EBD6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UNCLASSIFIED EXCAVATION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3BF9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8106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742F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00F9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33EBC921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7630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02AE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203100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8EC7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194C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C.Y.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4A82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BORROW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2528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57C1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7A5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B69E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444574AC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C908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3423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203211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02DA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1A65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S.Y.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6D2F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UNSTABLE SUBGRADE STABILIZATION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6B69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4BA0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009A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1F16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72C6682B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B09E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77D7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207000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2FCC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8890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83E4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S.Y.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B96B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SUBGRADE PREPARATION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ED73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3BB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3E70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2FCB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6CD0FBEA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2944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E20F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1072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CBB1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33D1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TEMPORARY RETAINING WALL/SHORING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D60F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BE1D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2F03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3CB7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40DB956E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2C22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CC07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303000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DA71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2290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2034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TON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4E18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BASE COURSE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DB70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4708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D49A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D17E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29E92766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81D1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F523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303160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FAC2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690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C369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S.Y.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724E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BASE COURSE 6"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E830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48B6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4EB3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080A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39BD5A67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3DA2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57ED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403701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047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8CF1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TON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E479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OPEN GRADED FRICTION COURSE COMPLETE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D796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8954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54D4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FF6A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63956F3E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F38A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D1F7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405000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F2F4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6F28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S.Y.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1651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DETOUR PAVEMENT CONSTRUCTION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F186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8231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437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8992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2E77CEAF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891E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3DCF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407000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F60F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5857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TON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F8F8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ASPHALT MATERIAL FOR TACK COAT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0321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FC4E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04B8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CC26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3C84622D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D33C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7F75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408100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A377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DEA6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TON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7F03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PRIME COAT MATERIAL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87E7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A5D3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61B2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E5E6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7B838FEC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25FA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B932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416104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70AE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A1EB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TON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A4FD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MINOR PAVING TYPE I, HMA SP-IV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580D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B1E7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DA2F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332A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483703D8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3D62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9AC3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416207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1397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6AAF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S.Y.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ABD0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MINOR PAVING TYPE II, HMA SP-IV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4EAA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8C39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56F4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8604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2037068F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5EBF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80B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515000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5A61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1560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C.Y.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F16C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REINF.CONCRETE FOR MINOR STRUCTURES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854B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458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C148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D48E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3F0429F6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4D8C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FD80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540060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0B44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FB9C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LB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4339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REINFORCING BARS GRADE 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BA59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BD99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8B8D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422B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2490DA77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A101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66A7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570182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CC7D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BD9D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0C1F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83"SX57"R (NOMINAL) CULVERT PIPE ARCH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E42A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1678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D323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9B83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0844EFD2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D408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17B7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601000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9508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2DAC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EA31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REMOVAL OF STRUCTURES AND OBSTRUCTIONS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10F2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0821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A942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4FED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0849A378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1205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35A3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601110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96A9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D98A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S.Y.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5E9F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REMOVAL OF SURFACING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CB49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7AFA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78EC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E71A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7DD72B68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EFF7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8125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602060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1493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24B7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S.Y.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799B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RIPRAP CLASS 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E795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026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7AB2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BE81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61D5D3C0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3F19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87E8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603100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C9B7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43D3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ACRE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E764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TEMPORARY SOIL STABILANT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DD30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6FEC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A9BE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C55A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038A8369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6695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494E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603262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13BF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5B21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EB8A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COMPOSTED MULCH SOCKS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CBDA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1EF2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FEF5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DD11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453B6B11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0964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2EA5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603281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70BF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0C28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19EC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SWPPP PLAN PREPARATION AND MAINTENANCE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3FD6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E20F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5A40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2C61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58F6477E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3F40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2615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606001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D76E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9510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7BA1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SINGLE FACE W-BEAM GUARDRAIL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89DB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8381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E0D4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ED53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346CBC0B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8B68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FE6E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606051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A04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5163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0B46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END TREATMENT TL-3 END TERMINAL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3AC4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7634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832F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50D5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2884F80E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C278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5294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606062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E190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3D70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A95B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TRANSITION METAL BARRIER TO RIGID BARRIER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06B1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66E1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9085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FC6F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3B6221E4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00BD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lastRenderedPageBreak/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095C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606542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D8D3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FEA7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2B00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CONCRETE WALL BARRIER 42"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9324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9488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180D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5AE8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4AAA0FC3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F6BA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21AD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606598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B719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1E56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A46E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TCWB RETAINED BY THE CONTRACTOR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EBFA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8B65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76AA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0A7D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06F1AB12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8813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31BF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606599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3525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8E3A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3358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RESETTING OF TCWB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7C94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09C9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63EC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30E5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77461452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77F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92A1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607004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F80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7FC9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07EE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BARBED WIRE FENCE 4'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FAFE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D1B0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510A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A91A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11D82F24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91BD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D48F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607015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1DB6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8597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CDB8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BRACES/CORNER POSTS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9D7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10AD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BB8D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F00F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7B7B1869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3AB1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5E22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607251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D2349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4E54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F02B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REMOVE AND RESET GATE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5AA4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282F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6E69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9C19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290FDE80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703A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331D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610000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DBC4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CE56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94CD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CATTLE GUARD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7B54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0CED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978C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9939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55CDC5C8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9037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8544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618000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6223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A9C9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7264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TRAFFIC CONTROL MANAGEMENT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2F28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00A5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C875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F690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7AF07E4F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70D5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79C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618011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0F20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292D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6211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PUBLIC AWARENESS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DAEE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8B24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C423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474E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1C526464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8A04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BC41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621000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ECBE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1AC7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1165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MOBILIZATION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2603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FE28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1FCC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91BA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6C9293BC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FF4F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4F45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632000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CE2D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7276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ACRE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D1BD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CLASS A SEEDING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1454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BE19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87EC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1D1C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24F03EEA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87F6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BB2A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663049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0915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47C4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FB93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PRECONSTRUCTION UTILITY SURVEY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1A49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1ADE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80E6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F7FB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7A8F1AD3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4BAF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46A7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667110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327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9344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77D7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proofErr w:type="gramStart"/>
            <w:r w:rsidRPr="00C3238E">
              <w:rPr>
                <w:rFonts w:ascii="Aptos Narrow" w:eastAsia="Times New Roman" w:hAnsi="Aptos Narrow" w:cs="Times New Roman"/>
                <w:color w:val="000000"/>
              </w:rPr>
              <w:t>MAIL BOX</w:t>
            </w:r>
            <w:proofErr w:type="gramEnd"/>
            <w:r w:rsidRPr="00C3238E">
              <w:rPr>
                <w:rFonts w:ascii="Aptos Narrow" w:eastAsia="Times New Roman" w:hAnsi="Aptos Narrow" w:cs="Times New Roman"/>
                <w:color w:val="000000"/>
              </w:rPr>
              <w:t xml:space="preserve"> INSTALLATION-SINGLE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284E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10D3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5C5A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992E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78A6C79C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1BC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206C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701000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BBBA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CF60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S.F.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52A5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PANEL SIGNS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4354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E0F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D394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98CE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28177D06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B564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91C6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701100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279C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3483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38D7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STEEL POST AND BASE POST FOR ALUMINUM PANEL SIGNS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733D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AA8D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B054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3678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55CEC40E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2A72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1409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702000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4EB8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E48D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S.F.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CADF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CONSTRUCTION SIGNING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71BB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C68F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3B8F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AE18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340263C5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3828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4606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702100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38CF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34F1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CFED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STEEL POSTS AND BASE POSTS FOR CONSTRUCTION SIGNING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90C9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591D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B588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EFF4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4FB75444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476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BF52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702101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7265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8314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7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6FCE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MULTI-DIRECTIONAL SLIP BASE POSTS FOR CONSTRUCTION SIGNING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0DFF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D984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4352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2CBB54B8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8660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EA43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702238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00EE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7638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E7F5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BARRICADE, TYPE III-8'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82E3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29FC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9B7D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D677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012ED578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E73E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0B8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702320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9B0E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2D77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3614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 xml:space="preserve">VERTICAL PANEL, TYPE </w:t>
            </w:r>
            <w:proofErr w:type="gramStart"/>
            <w:r w:rsidRPr="00C3238E">
              <w:rPr>
                <w:rFonts w:ascii="Aptos Narrow" w:eastAsia="Times New Roman" w:hAnsi="Aptos Narrow" w:cs="Times New Roman"/>
                <w:color w:val="000000"/>
              </w:rPr>
              <w:t>BACK TO BACK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5CE2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05BE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3A57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003C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576969BB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FDA2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3406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702525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BF71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363B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49BA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CHANNELIZATION DEVICES TYPE DRUM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4BAC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DCED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48F7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EF8B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71049DAF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1AA8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4BD6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702610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426A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95AE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FE63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PORTABLE CHANGEABLE MESSAGE SIGN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156C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BB02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0F6C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77F4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5AF090F7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3ECE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44F9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702710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B9A7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3A85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EE16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MOBILE TRAFFIC SIGNAL SYSTEM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9FCE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6531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1451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49A8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5D1CFAB8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32E3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2287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704000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7CBF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14080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6DD9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FC18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RETROREFLECTORIZED PAINTED MARKINGS 4"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EB87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6679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EDED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58E3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779EC071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413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590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4CD8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704099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078F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D3FD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5EFD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TEMPORARY RETROREFLECTORIZED PAINTED MARKINGS 4"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CDBB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2CC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2184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A085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0AA035FE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9CC0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223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720060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F8E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0DC9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BD9F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VEHICULAR IMPACT ATTENUATOR UNIT-WORK ZONES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624B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8F71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C4B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1C3E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304A25D2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FEF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B562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720110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2E0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33BD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EACH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A80A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REMOVE/RESET IMPACT ATTENUATOR UNIT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3AF6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B31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CE14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A2BE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4D05A9C6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B81E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0DAC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721000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50D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C570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L.F.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3866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REMOVAL OF PAVEMENT MARKING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6B4F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8FC3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126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5FF8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6C191B05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F45B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48B0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801000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44B5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9326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BF8A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CONSTRUCTION STAKING BY THE CONTRACTOR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0DD1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DF13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8EB4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6F14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  <w:tr w:rsidR="00C3238E" w:rsidRPr="00C3238E" w14:paraId="5BDA891B" w14:textId="77777777" w:rsidTr="00C3238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76F8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E28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802000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81A3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3165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LS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A7BD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POST CONSTRUCTION PLANS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D268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A3F8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2104910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1FD0" w14:textId="77777777" w:rsidR="00C3238E" w:rsidRPr="00C3238E" w:rsidRDefault="00C3238E" w:rsidP="00C3238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2351" w14:textId="77777777" w:rsidR="00C3238E" w:rsidRPr="00C3238E" w:rsidRDefault="00C3238E" w:rsidP="00C3238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C3238E">
              <w:rPr>
                <w:rFonts w:ascii="Aptos Narrow" w:eastAsia="Times New Roman" w:hAnsi="Aptos Narrow" w:cs="Times New Roman"/>
                <w:color w:val="000000"/>
              </w:rPr>
              <w:t>NMDOT</w:t>
            </w:r>
          </w:p>
        </w:tc>
      </w:tr>
    </w:tbl>
    <w:p w14:paraId="4E13EDD8" w14:textId="77777777" w:rsidR="00511DD2" w:rsidRDefault="00511DD2"/>
    <w:sectPr w:rsidR="00511DD2" w:rsidSect="00C3238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EEAA6" w14:textId="77777777" w:rsidR="00C3238E" w:rsidRDefault="00C3238E" w:rsidP="00C3238E">
      <w:pPr>
        <w:spacing w:after="0" w:line="240" w:lineRule="auto"/>
      </w:pPr>
      <w:r>
        <w:separator/>
      </w:r>
    </w:p>
  </w:endnote>
  <w:endnote w:type="continuationSeparator" w:id="0">
    <w:p w14:paraId="206ADE22" w14:textId="77777777" w:rsidR="00C3238E" w:rsidRDefault="00C3238E" w:rsidP="00C32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24F83" w14:textId="77777777" w:rsidR="00C3238E" w:rsidRDefault="00C3238E" w:rsidP="00C3238E">
      <w:pPr>
        <w:spacing w:after="0" w:line="240" w:lineRule="auto"/>
      </w:pPr>
      <w:r>
        <w:separator/>
      </w:r>
    </w:p>
  </w:footnote>
  <w:footnote w:type="continuationSeparator" w:id="0">
    <w:p w14:paraId="6712C246" w14:textId="77777777" w:rsidR="00C3238E" w:rsidRDefault="00C3238E" w:rsidP="00C323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8E"/>
    <w:rsid w:val="003269DB"/>
    <w:rsid w:val="00511DD2"/>
    <w:rsid w:val="00C3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890E0"/>
  <w15:chartTrackingRefBased/>
  <w15:docId w15:val="{8F0CC4A9-BFFA-4197-B1B8-7F1DFCCD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23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2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23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23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23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23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23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23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23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23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23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23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23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23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23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23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23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23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23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2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23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23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2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23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23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23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23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23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238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32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38E"/>
  </w:style>
  <w:style w:type="paragraph" w:styleId="Footer">
    <w:name w:val="footer"/>
    <w:basedOn w:val="Normal"/>
    <w:link w:val="FooterChar"/>
    <w:uiPriority w:val="99"/>
    <w:unhideWhenUsed/>
    <w:rsid w:val="00C32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1395</Words>
  <Characters>7958</Characters>
  <Application>Microsoft Office Word</Application>
  <DocSecurity>0</DocSecurity>
  <Lines>66</Lines>
  <Paragraphs>18</Paragraphs>
  <ScaleCrop>false</ScaleCrop>
  <Company/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 Primera</dc:creator>
  <cp:keywords/>
  <dc:description/>
  <cp:lastModifiedBy>Cris Primera</cp:lastModifiedBy>
  <cp:revision>1</cp:revision>
  <dcterms:created xsi:type="dcterms:W3CDTF">2024-08-26T17:11:00Z</dcterms:created>
  <dcterms:modified xsi:type="dcterms:W3CDTF">2024-08-26T17:18:00Z</dcterms:modified>
</cp:coreProperties>
</file>