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2C063" w14:textId="0C6AE40B" w:rsidR="0B153CC8" w:rsidRDefault="0B153CC8" w:rsidP="0B153CC8">
      <w:pPr>
        <w:spacing w:after="0"/>
        <w:jc w:val="center"/>
        <w:rPr>
          <w:b/>
          <w:bCs/>
          <w:sz w:val="24"/>
          <w:szCs w:val="24"/>
        </w:rPr>
      </w:pPr>
    </w:p>
    <w:p w14:paraId="7C2247BF" w14:textId="76BFCF5C" w:rsidR="004E323C" w:rsidRDefault="7C575ACF" w:rsidP="009030B3">
      <w:pPr>
        <w:spacing w:after="0"/>
        <w:jc w:val="center"/>
        <w:rPr>
          <w:color w:val="000000" w:themeColor="text1"/>
          <w:sz w:val="24"/>
          <w:szCs w:val="24"/>
        </w:rPr>
      </w:pPr>
      <w:r w:rsidRPr="0B153CC8">
        <w:rPr>
          <w:b/>
          <w:bCs/>
          <w:sz w:val="24"/>
          <w:szCs w:val="24"/>
        </w:rPr>
        <w:t>‘</w:t>
      </w:r>
      <w:r w:rsidR="008C5187" w:rsidRPr="0B153CC8">
        <w:rPr>
          <w:b/>
          <w:bCs/>
          <w:sz w:val="24"/>
          <w:szCs w:val="24"/>
        </w:rPr>
        <w:t xml:space="preserve">CAPCSD POLICIES AND </w:t>
      </w:r>
      <w:r w:rsidR="008C5187" w:rsidRPr="0B153CC8">
        <w:rPr>
          <w:b/>
          <w:bCs/>
          <w:color w:val="000000" w:themeColor="text1"/>
          <w:sz w:val="24"/>
          <w:szCs w:val="24"/>
        </w:rPr>
        <w:t>PROCEDURES MANUAL</w:t>
      </w:r>
      <w:r w:rsidR="008C5187">
        <w:br/>
      </w:r>
      <w:r w:rsidR="008C5187" w:rsidRPr="0B153CC8">
        <w:rPr>
          <w:color w:val="000000" w:themeColor="text1"/>
          <w:sz w:val="24"/>
          <w:szCs w:val="24"/>
        </w:rPr>
        <w:t xml:space="preserve">Approved by the Board of Directors </w:t>
      </w:r>
      <w:r w:rsidR="00BB38F3">
        <w:rPr>
          <w:color w:val="000000" w:themeColor="text1"/>
          <w:sz w:val="24"/>
          <w:szCs w:val="24"/>
        </w:rPr>
        <w:t>May</w:t>
      </w:r>
      <w:r w:rsidR="02A3E0EC" w:rsidRPr="0B153CC8">
        <w:rPr>
          <w:color w:val="000000" w:themeColor="text1"/>
          <w:sz w:val="24"/>
          <w:szCs w:val="24"/>
        </w:rPr>
        <w:t xml:space="preserve"> </w:t>
      </w:r>
      <w:r w:rsidR="00CC4A09">
        <w:rPr>
          <w:color w:val="000000" w:themeColor="text1"/>
          <w:sz w:val="24"/>
          <w:szCs w:val="24"/>
        </w:rPr>
        <w:t>9</w:t>
      </w:r>
      <w:r w:rsidR="02A3E0EC" w:rsidRPr="0B153CC8">
        <w:rPr>
          <w:color w:val="000000" w:themeColor="text1"/>
          <w:sz w:val="24"/>
          <w:szCs w:val="24"/>
        </w:rPr>
        <w:t>, 202</w:t>
      </w:r>
      <w:r w:rsidR="00BB38F3">
        <w:rPr>
          <w:color w:val="000000" w:themeColor="text1"/>
          <w:sz w:val="24"/>
          <w:szCs w:val="24"/>
        </w:rPr>
        <w:t>5</w:t>
      </w:r>
    </w:p>
    <w:p w14:paraId="4A2759CE" w14:textId="7B983CF3" w:rsidR="004E323C" w:rsidRDefault="77182576">
      <w:pPr>
        <w:spacing w:after="0"/>
        <w:jc w:val="center"/>
        <w:rPr>
          <w:color w:val="000000" w:themeColor="text1"/>
          <w:sz w:val="24"/>
          <w:szCs w:val="24"/>
        </w:rPr>
      </w:pPr>
      <w:r w:rsidRPr="77182576">
        <w:rPr>
          <w:color w:val="000000" w:themeColor="text1"/>
          <w:sz w:val="24"/>
          <w:szCs w:val="24"/>
        </w:rPr>
        <w:t>Table of Contents</w:t>
      </w:r>
    </w:p>
    <w:p w14:paraId="3F6EA7EE" w14:textId="4EE2426F" w:rsidR="00FF01EC" w:rsidRDefault="00FF01EC" w:rsidP="69E94217">
      <w:pPr>
        <w:spacing w:after="0"/>
        <w:jc w:val="center"/>
        <w:rPr>
          <w:color w:val="000000" w:themeColor="text1"/>
          <w:sz w:val="16"/>
          <w:szCs w:val="16"/>
        </w:rPr>
      </w:pPr>
    </w:p>
    <w:sdt>
      <w:sdtPr>
        <w:rPr>
          <w:rFonts w:asciiTheme="minorHAnsi" w:eastAsiaTheme="minorEastAsia" w:hAnsiTheme="minorHAnsi" w:cstheme="minorBidi"/>
          <w:b w:val="0"/>
          <w:bCs w:val="0"/>
          <w:smallCaps w:val="0"/>
          <w:color w:val="auto"/>
          <w:sz w:val="22"/>
          <w:szCs w:val="22"/>
        </w:rPr>
        <w:id w:val="-1913851629"/>
        <w:docPartObj>
          <w:docPartGallery w:val="Table of Contents"/>
          <w:docPartUnique/>
        </w:docPartObj>
      </w:sdtPr>
      <w:sdtEndPr>
        <w:rPr>
          <w:noProof/>
        </w:rPr>
      </w:sdtEndPr>
      <w:sdtContent>
        <w:p w14:paraId="13DEB755" w14:textId="7A8477D7" w:rsidR="009611E6" w:rsidRDefault="009611E6">
          <w:pPr>
            <w:pStyle w:val="TOCHeading"/>
          </w:pPr>
          <w:r>
            <w:t>Table of Contents</w:t>
          </w:r>
        </w:p>
        <w:p w14:paraId="1D6A796D" w14:textId="2DE08E75" w:rsidR="00BD4A26" w:rsidRDefault="009611E6">
          <w:pPr>
            <w:pStyle w:val="TOC1"/>
            <w:tabs>
              <w:tab w:val="left" w:pos="440"/>
              <w:tab w:val="right" w:leader="dot" w:pos="9350"/>
            </w:tabs>
            <w:rPr>
              <w:b w:val="0"/>
              <w:bCs w:val="0"/>
              <w:caps w:val="0"/>
              <w:noProof/>
              <w:kern w:val="2"/>
              <w:sz w:val="24"/>
              <w:szCs w:val="24"/>
              <w14:ligatures w14:val="standardContextual"/>
            </w:rPr>
          </w:pPr>
          <w:r>
            <w:rPr>
              <w:b w:val="0"/>
              <w:bCs w:val="0"/>
            </w:rPr>
            <w:fldChar w:fldCharType="begin"/>
          </w:r>
          <w:r>
            <w:instrText xml:space="preserve"> TOC \o "1-3" \h \z \u </w:instrText>
          </w:r>
          <w:r>
            <w:rPr>
              <w:b w:val="0"/>
              <w:bCs w:val="0"/>
            </w:rPr>
            <w:fldChar w:fldCharType="separate"/>
          </w:r>
          <w:hyperlink w:anchor="_Toc180268031" w:history="1">
            <w:r w:rsidR="00BD4A26" w:rsidRPr="00BB7730">
              <w:rPr>
                <w:rStyle w:val="Hyperlink"/>
                <w:noProof/>
              </w:rPr>
              <w:t>2</w:t>
            </w:r>
            <w:r w:rsidR="00BD4A26">
              <w:rPr>
                <w:b w:val="0"/>
                <w:bCs w:val="0"/>
                <w:caps w:val="0"/>
                <w:noProof/>
                <w:kern w:val="2"/>
                <w:sz w:val="24"/>
                <w:szCs w:val="24"/>
                <w14:ligatures w14:val="standardContextual"/>
              </w:rPr>
              <w:tab/>
            </w:r>
            <w:r w:rsidR="00BD4A26" w:rsidRPr="00BB7730">
              <w:rPr>
                <w:rStyle w:val="Hyperlink"/>
                <w:noProof/>
              </w:rPr>
              <w:t>CAPCSD MISSION, VISION, AND DIVERSITY, EQUITY, INCLUSION, AND BELONGING STATEMENT</w:t>
            </w:r>
            <w:r w:rsidR="00BD4A26">
              <w:rPr>
                <w:noProof/>
                <w:webHidden/>
              </w:rPr>
              <w:tab/>
            </w:r>
            <w:r w:rsidR="00BD4A26">
              <w:rPr>
                <w:noProof/>
                <w:webHidden/>
              </w:rPr>
              <w:fldChar w:fldCharType="begin"/>
            </w:r>
            <w:r w:rsidR="00BD4A26">
              <w:rPr>
                <w:noProof/>
                <w:webHidden/>
              </w:rPr>
              <w:instrText xml:space="preserve"> PAGEREF _Toc180268031 \h </w:instrText>
            </w:r>
            <w:r w:rsidR="00BD4A26">
              <w:rPr>
                <w:noProof/>
                <w:webHidden/>
              </w:rPr>
            </w:r>
            <w:r w:rsidR="00BD4A26">
              <w:rPr>
                <w:noProof/>
                <w:webHidden/>
              </w:rPr>
              <w:fldChar w:fldCharType="separate"/>
            </w:r>
            <w:r w:rsidR="00BD4A26">
              <w:rPr>
                <w:noProof/>
                <w:webHidden/>
              </w:rPr>
              <w:t>3</w:t>
            </w:r>
            <w:r w:rsidR="00BD4A26">
              <w:rPr>
                <w:noProof/>
                <w:webHidden/>
              </w:rPr>
              <w:fldChar w:fldCharType="end"/>
            </w:r>
          </w:hyperlink>
        </w:p>
        <w:p w14:paraId="18C10AE4" w14:textId="50D36E48" w:rsidR="00BD4A26" w:rsidRDefault="00BD4A26">
          <w:pPr>
            <w:pStyle w:val="TOC1"/>
            <w:tabs>
              <w:tab w:val="left" w:pos="440"/>
              <w:tab w:val="right" w:leader="dot" w:pos="9350"/>
            </w:tabs>
            <w:rPr>
              <w:b w:val="0"/>
              <w:bCs w:val="0"/>
              <w:caps w:val="0"/>
              <w:noProof/>
              <w:kern w:val="2"/>
              <w:sz w:val="24"/>
              <w:szCs w:val="24"/>
              <w14:ligatures w14:val="standardContextual"/>
            </w:rPr>
          </w:pPr>
          <w:hyperlink w:anchor="_Toc180268032" w:history="1">
            <w:r w:rsidRPr="00BB7730">
              <w:rPr>
                <w:rStyle w:val="Hyperlink"/>
                <w:noProof/>
              </w:rPr>
              <w:t>3</w:t>
            </w:r>
            <w:r>
              <w:rPr>
                <w:b w:val="0"/>
                <w:bCs w:val="0"/>
                <w:caps w:val="0"/>
                <w:noProof/>
                <w:kern w:val="2"/>
                <w:sz w:val="24"/>
                <w:szCs w:val="24"/>
                <w14:ligatures w14:val="standardContextual"/>
              </w:rPr>
              <w:tab/>
            </w:r>
            <w:r w:rsidRPr="00BB7730">
              <w:rPr>
                <w:rStyle w:val="Hyperlink"/>
                <w:noProof/>
              </w:rPr>
              <w:t>GENERAL INFORMATION REGARDING THE BOARD</w:t>
            </w:r>
            <w:r>
              <w:rPr>
                <w:noProof/>
                <w:webHidden/>
              </w:rPr>
              <w:tab/>
            </w:r>
            <w:r>
              <w:rPr>
                <w:noProof/>
                <w:webHidden/>
              </w:rPr>
              <w:fldChar w:fldCharType="begin"/>
            </w:r>
            <w:r>
              <w:rPr>
                <w:noProof/>
                <w:webHidden/>
              </w:rPr>
              <w:instrText xml:space="preserve"> PAGEREF _Toc180268032 \h </w:instrText>
            </w:r>
            <w:r>
              <w:rPr>
                <w:noProof/>
                <w:webHidden/>
              </w:rPr>
            </w:r>
            <w:r>
              <w:rPr>
                <w:noProof/>
                <w:webHidden/>
              </w:rPr>
              <w:fldChar w:fldCharType="separate"/>
            </w:r>
            <w:r>
              <w:rPr>
                <w:noProof/>
                <w:webHidden/>
              </w:rPr>
              <w:t>3</w:t>
            </w:r>
            <w:r>
              <w:rPr>
                <w:noProof/>
                <w:webHidden/>
              </w:rPr>
              <w:fldChar w:fldCharType="end"/>
            </w:r>
          </w:hyperlink>
        </w:p>
        <w:p w14:paraId="40CB7A76" w14:textId="3A3C59AE" w:rsidR="00BD4A26" w:rsidRDefault="00BD4A26">
          <w:pPr>
            <w:pStyle w:val="TOC1"/>
            <w:tabs>
              <w:tab w:val="left" w:pos="440"/>
              <w:tab w:val="right" w:leader="dot" w:pos="9350"/>
            </w:tabs>
            <w:rPr>
              <w:b w:val="0"/>
              <w:bCs w:val="0"/>
              <w:caps w:val="0"/>
              <w:noProof/>
              <w:kern w:val="2"/>
              <w:sz w:val="24"/>
              <w:szCs w:val="24"/>
              <w14:ligatures w14:val="standardContextual"/>
            </w:rPr>
          </w:pPr>
          <w:hyperlink w:anchor="_Toc180268033" w:history="1">
            <w:r w:rsidRPr="00BB7730">
              <w:rPr>
                <w:rStyle w:val="Hyperlink"/>
                <w:noProof/>
              </w:rPr>
              <w:t>4</w:t>
            </w:r>
            <w:r>
              <w:rPr>
                <w:b w:val="0"/>
                <w:bCs w:val="0"/>
                <w:caps w:val="0"/>
                <w:noProof/>
                <w:kern w:val="2"/>
                <w:sz w:val="24"/>
                <w:szCs w:val="24"/>
                <w14:ligatures w14:val="standardContextual"/>
              </w:rPr>
              <w:tab/>
            </w:r>
            <w:r w:rsidRPr="00BB7730">
              <w:rPr>
                <w:rStyle w:val="Hyperlink"/>
                <w:noProof/>
              </w:rPr>
              <w:t>PRESIDENT</w:t>
            </w:r>
            <w:r>
              <w:rPr>
                <w:noProof/>
                <w:webHidden/>
              </w:rPr>
              <w:tab/>
            </w:r>
            <w:r>
              <w:rPr>
                <w:noProof/>
                <w:webHidden/>
              </w:rPr>
              <w:fldChar w:fldCharType="begin"/>
            </w:r>
            <w:r>
              <w:rPr>
                <w:noProof/>
                <w:webHidden/>
              </w:rPr>
              <w:instrText xml:space="preserve"> PAGEREF _Toc180268033 \h </w:instrText>
            </w:r>
            <w:r>
              <w:rPr>
                <w:noProof/>
                <w:webHidden/>
              </w:rPr>
            </w:r>
            <w:r>
              <w:rPr>
                <w:noProof/>
                <w:webHidden/>
              </w:rPr>
              <w:fldChar w:fldCharType="separate"/>
            </w:r>
            <w:r>
              <w:rPr>
                <w:noProof/>
                <w:webHidden/>
              </w:rPr>
              <w:t>4</w:t>
            </w:r>
            <w:r>
              <w:rPr>
                <w:noProof/>
                <w:webHidden/>
              </w:rPr>
              <w:fldChar w:fldCharType="end"/>
            </w:r>
          </w:hyperlink>
        </w:p>
        <w:p w14:paraId="5925CC18" w14:textId="783ED001" w:rsidR="00BD4A26" w:rsidRDefault="00BD4A26">
          <w:pPr>
            <w:pStyle w:val="TOC1"/>
            <w:tabs>
              <w:tab w:val="left" w:pos="440"/>
              <w:tab w:val="right" w:leader="dot" w:pos="9350"/>
            </w:tabs>
            <w:rPr>
              <w:b w:val="0"/>
              <w:bCs w:val="0"/>
              <w:caps w:val="0"/>
              <w:noProof/>
              <w:kern w:val="2"/>
              <w:sz w:val="24"/>
              <w:szCs w:val="24"/>
              <w14:ligatures w14:val="standardContextual"/>
            </w:rPr>
          </w:pPr>
          <w:hyperlink w:anchor="_Toc180268034" w:history="1">
            <w:r w:rsidRPr="00BB7730">
              <w:rPr>
                <w:rStyle w:val="Hyperlink"/>
                <w:noProof/>
              </w:rPr>
              <w:t>5</w:t>
            </w:r>
            <w:r>
              <w:rPr>
                <w:b w:val="0"/>
                <w:bCs w:val="0"/>
                <w:caps w:val="0"/>
                <w:noProof/>
                <w:kern w:val="2"/>
                <w:sz w:val="24"/>
                <w:szCs w:val="24"/>
                <w14:ligatures w14:val="standardContextual"/>
              </w:rPr>
              <w:tab/>
            </w:r>
            <w:r w:rsidRPr="00BB7730">
              <w:rPr>
                <w:rStyle w:val="Hyperlink"/>
                <w:noProof/>
              </w:rPr>
              <w:t>PRESIDENT ELECT</w:t>
            </w:r>
            <w:r>
              <w:rPr>
                <w:noProof/>
                <w:webHidden/>
              </w:rPr>
              <w:tab/>
            </w:r>
            <w:r>
              <w:rPr>
                <w:noProof/>
                <w:webHidden/>
              </w:rPr>
              <w:fldChar w:fldCharType="begin"/>
            </w:r>
            <w:r>
              <w:rPr>
                <w:noProof/>
                <w:webHidden/>
              </w:rPr>
              <w:instrText xml:space="preserve"> PAGEREF _Toc180268034 \h </w:instrText>
            </w:r>
            <w:r>
              <w:rPr>
                <w:noProof/>
                <w:webHidden/>
              </w:rPr>
            </w:r>
            <w:r>
              <w:rPr>
                <w:noProof/>
                <w:webHidden/>
              </w:rPr>
              <w:fldChar w:fldCharType="separate"/>
            </w:r>
            <w:r>
              <w:rPr>
                <w:noProof/>
                <w:webHidden/>
              </w:rPr>
              <w:t>6</w:t>
            </w:r>
            <w:r>
              <w:rPr>
                <w:noProof/>
                <w:webHidden/>
              </w:rPr>
              <w:fldChar w:fldCharType="end"/>
            </w:r>
          </w:hyperlink>
        </w:p>
        <w:p w14:paraId="1A139CA6" w14:textId="0A40F229" w:rsidR="00BD4A26" w:rsidRDefault="00BD4A26">
          <w:pPr>
            <w:pStyle w:val="TOC1"/>
            <w:tabs>
              <w:tab w:val="left" w:pos="440"/>
              <w:tab w:val="right" w:leader="dot" w:pos="9350"/>
            </w:tabs>
            <w:rPr>
              <w:b w:val="0"/>
              <w:bCs w:val="0"/>
              <w:caps w:val="0"/>
              <w:noProof/>
              <w:kern w:val="2"/>
              <w:sz w:val="24"/>
              <w:szCs w:val="24"/>
              <w14:ligatures w14:val="standardContextual"/>
            </w:rPr>
          </w:pPr>
          <w:hyperlink w:anchor="_Toc180268035" w:history="1">
            <w:r w:rsidRPr="00BB7730">
              <w:rPr>
                <w:rStyle w:val="Hyperlink"/>
                <w:noProof/>
              </w:rPr>
              <w:t>6</w:t>
            </w:r>
            <w:r>
              <w:rPr>
                <w:b w:val="0"/>
                <w:bCs w:val="0"/>
                <w:caps w:val="0"/>
                <w:noProof/>
                <w:kern w:val="2"/>
                <w:sz w:val="24"/>
                <w:szCs w:val="24"/>
                <w14:ligatures w14:val="standardContextual"/>
              </w:rPr>
              <w:tab/>
            </w:r>
            <w:r w:rsidRPr="00BB7730">
              <w:rPr>
                <w:rStyle w:val="Hyperlink"/>
                <w:noProof/>
              </w:rPr>
              <w:t>PAST PRESIDENT</w:t>
            </w:r>
            <w:r>
              <w:rPr>
                <w:noProof/>
                <w:webHidden/>
              </w:rPr>
              <w:tab/>
            </w:r>
            <w:r>
              <w:rPr>
                <w:noProof/>
                <w:webHidden/>
              </w:rPr>
              <w:fldChar w:fldCharType="begin"/>
            </w:r>
            <w:r>
              <w:rPr>
                <w:noProof/>
                <w:webHidden/>
              </w:rPr>
              <w:instrText xml:space="preserve"> PAGEREF _Toc180268035 \h </w:instrText>
            </w:r>
            <w:r>
              <w:rPr>
                <w:noProof/>
                <w:webHidden/>
              </w:rPr>
            </w:r>
            <w:r>
              <w:rPr>
                <w:noProof/>
                <w:webHidden/>
              </w:rPr>
              <w:fldChar w:fldCharType="separate"/>
            </w:r>
            <w:r>
              <w:rPr>
                <w:noProof/>
                <w:webHidden/>
              </w:rPr>
              <w:t>6</w:t>
            </w:r>
            <w:r>
              <w:rPr>
                <w:noProof/>
                <w:webHidden/>
              </w:rPr>
              <w:fldChar w:fldCharType="end"/>
            </w:r>
          </w:hyperlink>
        </w:p>
        <w:p w14:paraId="7D6D3D4E" w14:textId="31561240" w:rsidR="00BD4A26" w:rsidRDefault="00BD4A26">
          <w:pPr>
            <w:pStyle w:val="TOC1"/>
            <w:tabs>
              <w:tab w:val="left" w:pos="440"/>
              <w:tab w:val="right" w:leader="dot" w:pos="9350"/>
            </w:tabs>
            <w:rPr>
              <w:b w:val="0"/>
              <w:bCs w:val="0"/>
              <w:caps w:val="0"/>
              <w:noProof/>
              <w:kern w:val="2"/>
              <w:sz w:val="24"/>
              <w:szCs w:val="24"/>
              <w14:ligatures w14:val="standardContextual"/>
            </w:rPr>
          </w:pPr>
          <w:hyperlink w:anchor="_Toc180268036" w:history="1">
            <w:r w:rsidRPr="00BB7730">
              <w:rPr>
                <w:rStyle w:val="Hyperlink"/>
                <w:noProof/>
              </w:rPr>
              <w:t>7</w:t>
            </w:r>
            <w:r>
              <w:rPr>
                <w:b w:val="0"/>
                <w:bCs w:val="0"/>
                <w:caps w:val="0"/>
                <w:noProof/>
                <w:kern w:val="2"/>
                <w:sz w:val="24"/>
                <w:szCs w:val="24"/>
                <w14:ligatures w14:val="standardContextual"/>
              </w:rPr>
              <w:tab/>
            </w:r>
            <w:r w:rsidRPr="00BB7730">
              <w:rPr>
                <w:rStyle w:val="Hyperlink"/>
                <w:noProof/>
              </w:rPr>
              <w:t>TREASURER</w:t>
            </w:r>
            <w:r>
              <w:rPr>
                <w:noProof/>
                <w:webHidden/>
              </w:rPr>
              <w:tab/>
            </w:r>
            <w:r>
              <w:rPr>
                <w:noProof/>
                <w:webHidden/>
              </w:rPr>
              <w:fldChar w:fldCharType="begin"/>
            </w:r>
            <w:r>
              <w:rPr>
                <w:noProof/>
                <w:webHidden/>
              </w:rPr>
              <w:instrText xml:space="preserve"> PAGEREF _Toc180268036 \h </w:instrText>
            </w:r>
            <w:r>
              <w:rPr>
                <w:noProof/>
                <w:webHidden/>
              </w:rPr>
            </w:r>
            <w:r>
              <w:rPr>
                <w:noProof/>
                <w:webHidden/>
              </w:rPr>
              <w:fldChar w:fldCharType="separate"/>
            </w:r>
            <w:r>
              <w:rPr>
                <w:noProof/>
                <w:webHidden/>
              </w:rPr>
              <w:t>7</w:t>
            </w:r>
            <w:r>
              <w:rPr>
                <w:noProof/>
                <w:webHidden/>
              </w:rPr>
              <w:fldChar w:fldCharType="end"/>
            </w:r>
          </w:hyperlink>
        </w:p>
        <w:p w14:paraId="62D5D198" w14:textId="372BA4CB" w:rsidR="00BD4A26" w:rsidRDefault="00BD4A26">
          <w:pPr>
            <w:pStyle w:val="TOC1"/>
            <w:tabs>
              <w:tab w:val="left" w:pos="440"/>
              <w:tab w:val="right" w:leader="dot" w:pos="9350"/>
            </w:tabs>
            <w:rPr>
              <w:b w:val="0"/>
              <w:bCs w:val="0"/>
              <w:caps w:val="0"/>
              <w:noProof/>
              <w:kern w:val="2"/>
              <w:sz w:val="24"/>
              <w:szCs w:val="24"/>
              <w14:ligatures w14:val="standardContextual"/>
            </w:rPr>
          </w:pPr>
          <w:hyperlink w:anchor="_Toc180268037" w:history="1">
            <w:r w:rsidRPr="00BB7730">
              <w:rPr>
                <w:rStyle w:val="Hyperlink"/>
                <w:noProof/>
              </w:rPr>
              <w:t>8</w:t>
            </w:r>
            <w:r>
              <w:rPr>
                <w:b w:val="0"/>
                <w:bCs w:val="0"/>
                <w:caps w:val="0"/>
                <w:noProof/>
                <w:kern w:val="2"/>
                <w:sz w:val="24"/>
                <w:szCs w:val="24"/>
                <w14:ligatures w14:val="standardContextual"/>
              </w:rPr>
              <w:tab/>
            </w:r>
            <w:r w:rsidRPr="00BB7730">
              <w:rPr>
                <w:rStyle w:val="Hyperlink"/>
                <w:noProof/>
              </w:rPr>
              <w:t>SECRETARY</w:t>
            </w:r>
            <w:r>
              <w:rPr>
                <w:noProof/>
                <w:webHidden/>
              </w:rPr>
              <w:tab/>
            </w:r>
            <w:r>
              <w:rPr>
                <w:noProof/>
                <w:webHidden/>
              </w:rPr>
              <w:fldChar w:fldCharType="begin"/>
            </w:r>
            <w:r>
              <w:rPr>
                <w:noProof/>
                <w:webHidden/>
              </w:rPr>
              <w:instrText xml:space="preserve"> PAGEREF _Toc180268037 \h </w:instrText>
            </w:r>
            <w:r>
              <w:rPr>
                <w:noProof/>
                <w:webHidden/>
              </w:rPr>
            </w:r>
            <w:r>
              <w:rPr>
                <w:noProof/>
                <w:webHidden/>
              </w:rPr>
              <w:fldChar w:fldCharType="separate"/>
            </w:r>
            <w:r>
              <w:rPr>
                <w:noProof/>
                <w:webHidden/>
              </w:rPr>
              <w:t>9</w:t>
            </w:r>
            <w:r>
              <w:rPr>
                <w:noProof/>
                <w:webHidden/>
              </w:rPr>
              <w:fldChar w:fldCharType="end"/>
            </w:r>
          </w:hyperlink>
        </w:p>
        <w:p w14:paraId="3FD6A297" w14:textId="6C0EDBE3" w:rsidR="00BD4A26" w:rsidRDefault="00BD4A26">
          <w:pPr>
            <w:pStyle w:val="TOC1"/>
            <w:tabs>
              <w:tab w:val="left" w:pos="440"/>
              <w:tab w:val="right" w:leader="dot" w:pos="9350"/>
            </w:tabs>
            <w:rPr>
              <w:b w:val="0"/>
              <w:bCs w:val="0"/>
              <w:caps w:val="0"/>
              <w:noProof/>
              <w:kern w:val="2"/>
              <w:sz w:val="24"/>
              <w:szCs w:val="24"/>
              <w14:ligatures w14:val="standardContextual"/>
            </w:rPr>
          </w:pPr>
          <w:hyperlink w:anchor="_Toc180268038" w:history="1">
            <w:r w:rsidRPr="00BB7730">
              <w:rPr>
                <w:rStyle w:val="Hyperlink"/>
                <w:noProof/>
              </w:rPr>
              <w:t>9</w:t>
            </w:r>
            <w:r>
              <w:rPr>
                <w:b w:val="0"/>
                <w:bCs w:val="0"/>
                <w:caps w:val="0"/>
                <w:noProof/>
                <w:kern w:val="2"/>
                <w:sz w:val="24"/>
                <w:szCs w:val="24"/>
                <w14:ligatures w14:val="standardContextual"/>
              </w:rPr>
              <w:tab/>
            </w:r>
            <w:r w:rsidRPr="00BB7730">
              <w:rPr>
                <w:rStyle w:val="Hyperlink"/>
                <w:noProof/>
              </w:rPr>
              <w:t>VICE PRESIDENT POSITIONS</w:t>
            </w:r>
            <w:r>
              <w:rPr>
                <w:noProof/>
                <w:webHidden/>
              </w:rPr>
              <w:tab/>
            </w:r>
            <w:r>
              <w:rPr>
                <w:noProof/>
                <w:webHidden/>
              </w:rPr>
              <w:fldChar w:fldCharType="begin"/>
            </w:r>
            <w:r>
              <w:rPr>
                <w:noProof/>
                <w:webHidden/>
              </w:rPr>
              <w:instrText xml:space="preserve"> PAGEREF _Toc180268038 \h </w:instrText>
            </w:r>
            <w:r>
              <w:rPr>
                <w:noProof/>
                <w:webHidden/>
              </w:rPr>
            </w:r>
            <w:r>
              <w:rPr>
                <w:noProof/>
                <w:webHidden/>
              </w:rPr>
              <w:fldChar w:fldCharType="separate"/>
            </w:r>
            <w:r>
              <w:rPr>
                <w:noProof/>
                <w:webHidden/>
              </w:rPr>
              <w:t>9</w:t>
            </w:r>
            <w:r>
              <w:rPr>
                <w:noProof/>
                <w:webHidden/>
              </w:rPr>
              <w:fldChar w:fldCharType="end"/>
            </w:r>
          </w:hyperlink>
        </w:p>
        <w:p w14:paraId="282843B0" w14:textId="5A1DD353" w:rsidR="00BD4A26" w:rsidRDefault="00BD4A26">
          <w:pPr>
            <w:pStyle w:val="TOC1"/>
            <w:tabs>
              <w:tab w:val="left" w:pos="660"/>
              <w:tab w:val="right" w:leader="dot" w:pos="9350"/>
            </w:tabs>
            <w:rPr>
              <w:b w:val="0"/>
              <w:bCs w:val="0"/>
              <w:caps w:val="0"/>
              <w:noProof/>
              <w:kern w:val="2"/>
              <w:sz w:val="24"/>
              <w:szCs w:val="24"/>
              <w14:ligatures w14:val="standardContextual"/>
            </w:rPr>
          </w:pPr>
          <w:hyperlink w:anchor="_Toc180268039" w:history="1">
            <w:r w:rsidRPr="00BB7730">
              <w:rPr>
                <w:rStyle w:val="Hyperlink"/>
                <w:noProof/>
              </w:rPr>
              <w:t>10</w:t>
            </w:r>
            <w:r>
              <w:rPr>
                <w:b w:val="0"/>
                <w:bCs w:val="0"/>
                <w:caps w:val="0"/>
                <w:noProof/>
                <w:kern w:val="2"/>
                <w:sz w:val="24"/>
                <w:szCs w:val="24"/>
                <w14:ligatures w14:val="standardContextual"/>
              </w:rPr>
              <w:tab/>
            </w:r>
            <w:r w:rsidRPr="00BB7730">
              <w:rPr>
                <w:rStyle w:val="Hyperlink"/>
                <w:noProof/>
              </w:rPr>
              <w:t>VICE PRESIDENT OF PROFESSIONAL DEVELOPMENT</w:t>
            </w:r>
            <w:r>
              <w:rPr>
                <w:noProof/>
                <w:webHidden/>
              </w:rPr>
              <w:tab/>
            </w:r>
            <w:r>
              <w:rPr>
                <w:noProof/>
                <w:webHidden/>
              </w:rPr>
              <w:fldChar w:fldCharType="begin"/>
            </w:r>
            <w:r>
              <w:rPr>
                <w:noProof/>
                <w:webHidden/>
              </w:rPr>
              <w:instrText xml:space="preserve"> PAGEREF _Toc180268039 \h </w:instrText>
            </w:r>
            <w:r>
              <w:rPr>
                <w:noProof/>
                <w:webHidden/>
              </w:rPr>
            </w:r>
            <w:r>
              <w:rPr>
                <w:noProof/>
                <w:webHidden/>
              </w:rPr>
              <w:fldChar w:fldCharType="separate"/>
            </w:r>
            <w:r>
              <w:rPr>
                <w:noProof/>
                <w:webHidden/>
              </w:rPr>
              <w:t>10</w:t>
            </w:r>
            <w:r>
              <w:rPr>
                <w:noProof/>
                <w:webHidden/>
              </w:rPr>
              <w:fldChar w:fldCharType="end"/>
            </w:r>
          </w:hyperlink>
        </w:p>
        <w:p w14:paraId="2BB97FB2" w14:textId="70B5BC47" w:rsidR="00BD4A26" w:rsidRDefault="00BD4A26">
          <w:pPr>
            <w:pStyle w:val="TOC1"/>
            <w:tabs>
              <w:tab w:val="left" w:pos="660"/>
              <w:tab w:val="right" w:leader="dot" w:pos="9350"/>
            </w:tabs>
            <w:rPr>
              <w:b w:val="0"/>
              <w:bCs w:val="0"/>
              <w:caps w:val="0"/>
              <w:noProof/>
              <w:kern w:val="2"/>
              <w:sz w:val="24"/>
              <w:szCs w:val="24"/>
              <w14:ligatures w14:val="standardContextual"/>
            </w:rPr>
          </w:pPr>
          <w:hyperlink w:anchor="_Toc180268040" w:history="1">
            <w:r w:rsidRPr="00BB7730">
              <w:rPr>
                <w:rStyle w:val="Hyperlink"/>
                <w:noProof/>
              </w:rPr>
              <w:t>11</w:t>
            </w:r>
            <w:r>
              <w:rPr>
                <w:b w:val="0"/>
                <w:bCs w:val="0"/>
                <w:caps w:val="0"/>
                <w:noProof/>
                <w:kern w:val="2"/>
                <w:sz w:val="24"/>
                <w:szCs w:val="24"/>
                <w14:ligatures w14:val="standardContextual"/>
              </w:rPr>
              <w:tab/>
            </w:r>
            <w:r w:rsidRPr="00BB7730">
              <w:rPr>
                <w:rStyle w:val="Hyperlink"/>
                <w:noProof/>
              </w:rPr>
              <w:t>VICE PRESIDENT OF CLINICAL EDUCATION</w:t>
            </w:r>
            <w:r>
              <w:rPr>
                <w:noProof/>
                <w:webHidden/>
              </w:rPr>
              <w:tab/>
            </w:r>
            <w:r>
              <w:rPr>
                <w:noProof/>
                <w:webHidden/>
              </w:rPr>
              <w:fldChar w:fldCharType="begin"/>
            </w:r>
            <w:r>
              <w:rPr>
                <w:noProof/>
                <w:webHidden/>
              </w:rPr>
              <w:instrText xml:space="preserve"> PAGEREF _Toc180268040 \h </w:instrText>
            </w:r>
            <w:r>
              <w:rPr>
                <w:noProof/>
                <w:webHidden/>
              </w:rPr>
            </w:r>
            <w:r>
              <w:rPr>
                <w:noProof/>
                <w:webHidden/>
              </w:rPr>
              <w:fldChar w:fldCharType="separate"/>
            </w:r>
            <w:r>
              <w:rPr>
                <w:noProof/>
                <w:webHidden/>
              </w:rPr>
              <w:t>10</w:t>
            </w:r>
            <w:r>
              <w:rPr>
                <w:noProof/>
                <w:webHidden/>
              </w:rPr>
              <w:fldChar w:fldCharType="end"/>
            </w:r>
          </w:hyperlink>
        </w:p>
        <w:p w14:paraId="06649174" w14:textId="452BCBE3" w:rsidR="00BD4A26" w:rsidRDefault="00BD4A26">
          <w:pPr>
            <w:pStyle w:val="TOC1"/>
            <w:tabs>
              <w:tab w:val="left" w:pos="660"/>
              <w:tab w:val="right" w:leader="dot" w:pos="9350"/>
            </w:tabs>
            <w:rPr>
              <w:b w:val="0"/>
              <w:bCs w:val="0"/>
              <w:caps w:val="0"/>
              <w:noProof/>
              <w:kern w:val="2"/>
              <w:sz w:val="24"/>
              <w:szCs w:val="24"/>
              <w14:ligatures w14:val="standardContextual"/>
            </w:rPr>
          </w:pPr>
          <w:hyperlink w:anchor="_Toc180268041" w:history="1">
            <w:r w:rsidRPr="00BB7730">
              <w:rPr>
                <w:rStyle w:val="Hyperlink"/>
                <w:noProof/>
              </w:rPr>
              <w:t>12</w:t>
            </w:r>
            <w:r>
              <w:rPr>
                <w:b w:val="0"/>
                <w:bCs w:val="0"/>
                <w:caps w:val="0"/>
                <w:noProof/>
                <w:kern w:val="2"/>
                <w:sz w:val="24"/>
                <w:szCs w:val="24"/>
                <w14:ligatures w14:val="standardContextual"/>
              </w:rPr>
              <w:tab/>
            </w:r>
            <w:r w:rsidRPr="00BB7730">
              <w:rPr>
                <w:rStyle w:val="Hyperlink"/>
                <w:noProof/>
              </w:rPr>
              <w:t>VICE PRESIDENT OF RESEARCH AND ACADEMIC AFFAIRS</w:t>
            </w:r>
            <w:r>
              <w:rPr>
                <w:noProof/>
                <w:webHidden/>
              </w:rPr>
              <w:tab/>
            </w:r>
            <w:r>
              <w:rPr>
                <w:noProof/>
                <w:webHidden/>
              </w:rPr>
              <w:fldChar w:fldCharType="begin"/>
            </w:r>
            <w:r>
              <w:rPr>
                <w:noProof/>
                <w:webHidden/>
              </w:rPr>
              <w:instrText xml:space="preserve"> PAGEREF _Toc180268041 \h </w:instrText>
            </w:r>
            <w:r>
              <w:rPr>
                <w:noProof/>
                <w:webHidden/>
              </w:rPr>
            </w:r>
            <w:r>
              <w:rPr>
                <w:noProof/>
                <w:webHidden/>
              </w:rPr>
              <w:fldChar w:fldCharType="separate"/>
            </w:r>
            <w:r>
              <w:rPr>
                <w:noProof/>
                <w:webHidden/>
              </w:rPr>
              <w:t>11</w:t>
            </w:r>
            <w:r>
              <w:rPr>
                <w:noProof/>
                <w:webHidden/>
              </w:rPr>
              <w:fldChar w:fldCharType="end"/>
            </w:r>
          </w:hyperlink>
        </w:p>
        <w:p w14:paraId="5B2CD50C" w14:textId="77E4480C" w:rsidR="00BD4A26" w:rsidRDefault="00BD4A26">
          <w:pPr>
            <w:pStyle w:val="TOC1"/>
            <w:tabs>
              <w:tab w:val="left" w:pos="660"/>
              <w:tab w:val="right" w:leader="dot" w:pos="9350"/>
            </w:tabs>
            <w:rPr>
              <w:b w:val="0"/>
              <w:bCs w:val="0"/>
              <w:caps w:val="0"/>
              <w:noProof/>
              <w:kern w:val="2"/>
              <w:sz w:val="24"/>
              <w:szCs w:val="24"/>
              <w14:ligatures w14:val="standardContextual"/>
            </w:rPr>
          </w:pPr>
          <w:hyperlink w:anchor="_Toc180268042" w:history="1">
            <w:r w:rsidRPr="00BB7730">
              <w:rPr>
                <w:rStyle w:val="Hyperlink"/>
                <w:noProof/>
              </w:rPr>
              <w:t>13</w:t>
            </w:r>
            <w:r>
              <w:rPr>
                <w:b w:val="0"/>
                <w:bCs w:val="0"/>
                <w:caps w:val="0"/>
                <w:noProof/>
                <w:kern w:val="2"/>
                <w:sz w:val="24"/>
                <w:szCs w:val="24"/>
                <w14:ligatures w14:val="standardContextual"/>
              </w:rPr>
              <w:tab/>
            </w:r>
            <w:r w:rsidRPr="00BB7730">
              <w:rPr>
                <w:rStyle w:val="Hyperlink"/>
                <w:noProof/>
              </w:rPr>
              <w:t>VICE PRESIDENT OF ADMISSIONS</w:t>
            </w:r>
            <w:r>
              <w:rPr>
                <w:noProof/>
                <w:webHidden/>
              </w:rPr>
              <w:tab/>
            </w:r>
            <w:r>
              <w:rPr>
                <w:noProof/>
                <w:webHidden/>
              </w:rPr>
              <w:fldChar w:fldCharType="begin"/>
            </w:r>
            <w:r>
              <w:rPr>
                <w:noProof/>
                <w:webHidden/>
              </w:rPr>
              <w:instrText xml:space="preserve"> PAGEREF _Toc180268042 \h </w:instrText>
            </w:r>
            <w:r>
              <w:rPr>
                <w:noProof/>
                <w:webHidden/>
              </w:rPr>
            </w:r>
            <w:r>
              <w:rPr>
                <w:noProof/>
                <w:webHidden/>
              </w:rPr>
              <w:fldChar w:fldCharType="separate"/>
            </w:r>
            <w:r>
              <w:rPr>
                <w:noProof/>
                <w:webHidden/>
              </w:rPr>
              <w:t>11</w:t>
            </w:r>
            <w:r>
              <w:rPr>
                <w:noProof/>
                <w:webHidden/>
              </w:rPr>
              <w:fldChar w:fldCharType="end"/>
            </w:r>
          </w:hyperlink>
        </w:p>
        <w:p w14:paraId="61F61941" w14:textId="5F49BB92" w:rsidR="00BD4A26" w:rsidRDefault="00BD4A26">
          <w:pPr>
            <w:pStyle w:val="TOC1"/>
            <w:tabs>
              <w:tab w:val="left" w:pos="660"/>
              <w:tab w:val="right" w:leader="dot" w:pos="9350"/>
            </w:tabs>
            <w:rPr>
              <w:b w:val="0"/>
              <w:bCs w:val="0"/>
              <w:caps w:val="0"/>
              <w:noProof/>
              <w:kern w:val="2"/>
              <w:sz w:val="24"/>
              <w:szCs w:val="24"/>
              <w14:ligatures w14:val="standardContextual"/>
            </w:rPr>
          </w:pPr>
          <w:hyperlink w:anchor="_Toc180268043" w:history="1">
            <w:r w:rsidRPr="00BB7730">
              <w:rPr>
                <w:rStyle w:val="Hyperlink"/>
                <w:noProof/>
              </w:rPr>
              <w:t>14</w:t>
            </w:r>
            <w:r>
              <w:rPr>
                <w:b w:val="0"/>
                <w:bCs w:val="0"/>
                <w:caps w:val="0"/>
                <w:noProof/>
                <w:kern w:val="2"/>
                <w:sz w:val="24"/>
                <w:szCs w:val="24"/>
                <w14:ligatures w14:val="standardContextual"/>
              </w:rPr>
              <w:tab/>
            </w:r>
            <w:r w:rsidRPr="00BB7730">
              <w:rPr>
                <w:rStyle w:val="Hyperlink"/>
                <w:noProof/>
              </w:rPr>
              <w:t>VICE PRESIDENT OF ORGANIZATIONAL ADVANCEMENT</w:t>
            </w:r>
            <w:r>
              <w:rPr>
                <w:noProof/>
                <w:webHidden/>
              </w:rPr>
              <w:tab/>
            </w:r>
            <w:r>
              <w:rPr>
                <w:noProof/>
                <w:webHidden/>
              </w:rPr>
              <w:fldChar w:fldCharType="begin"/>
            </w:r>
            <w:r>
              <w:rPr>
                <w:noProof/>
                <w:webHidden/>
              </w:rPr>
              <w:instrText xml:space="preserve"> PAGEREF _Toc180268043 \h </w:instrText>
            </w:r>
            <w:r>
              <w:rPr>
                <w:noProof/>
                <w:webHidden/>
              </w:rPr>
            </w:r>
            <w:r>
              <w:rPr>
                <w:noProof/>
                <w:webHidden/>
              </w:rPr>
              <w:fldChar w:fldCharType="separate"/>
            </w:r>
            <w:r>
              <w:rPr>
                <w:noProof/>
                <w:webHidden/>
              </w:rPr>
              <w:t>11</w:t>
            </w:r>
            <w:r>
              <w:rPr>
                <w:noProof/>
                <w:webHidden/>
              </w:rPr>
              <w:fldChar w:fldCharType="end"/>
            </w:r>
          </w:hyperlink>
        </w:p>
        <w:p w14:paraId="3933C208" w14:textId="08D4BEB3" w:rsidR="00BD4A26" w:rsidRDefault="00BD4A26">
          <w:pPr>
            <w:pStyle w:val="TOC1"/>
            <w:tabs>
              <w:tab w:val="left" w:pos="660"/>
              <w:tab w:val="right" w:leader="dot" w:pos="9350"/>
            </w:tabs>
            <w:rPr>
              <w:b w:val="0"/>
              <w:bCs w:val="0"/>
              <w:caps w:val="0"/>
              <w:noProof/>
              <w:kern w:val="2"/>
              <w:sz w:val="24"/>
              <w:szCs w:val="24"/>
              <w14:ligatures w14:val="standardContextual"/>
            </w:rPr>
          </w:pPr>
          <w:hyperlink w:anchor="_Toc180268044" w:history="1">
            <w:r w:rsidRPr="00BB7730">
              <w:rPr>
                <w:rStyle w:val="Hyperlink"/>
                <w:noProof/>
              </w:rPr>
              <w:t>15</w:t>
            </w:r>
            <w:r>
              <w:rPr>
                <w:b w:val="0"/>
                <w:bCs w:val="0"/>
                <w:caps w:val="0"/>
                <w:noProof/>
                <w:kern w:val="2"/>
                <w:sz w:val="24"/>
                <w:szCs w:val="24"/>
                <w14:ligatures w14:val="standardContextual"/>
              </w:rPr>
              <w:tab/>
            </w:r>
            <w:r w:rsidRPr="00BB7730">
              <w:rPr>
                <w:rStyle w:val="Hyperlink"/>
                <w:noProof/>
              </w:rPr>
              <w:t>VICE PRESIDENT OF ONLINE PROFESSIONAL DEVELOPMENT</w:t>
            </w:r>
            <w:r>
              <w:rPr>
                <w:noProof/>
                <w:webHidden/>
              </w:rPr>
              <w:tab/>
            </w:r>
            <w:r>
              <w:rPr>
                <w:noProof/>
                <w:webHidden/>
              </w:rPr>
              <w:fldChar w:fldCharType="begin"/>
            </w:r>
            <w:r>
              <w:rPr>
                <w:noProof/>
                <w:webHidden/>
              </w:rPr>
              <w:instrText xml:space="preserve"> PAGEREF _Toc180268044 \h </w:instrText>
            </w:r>
            <w:r>
              <w:rPr>
                <w:noProof/>
                <w:webHidden/>
              </w:rPr>
            </w:r>
            <w:r>
              <w:rPr>
                <w:noProof/>
                <w:webHidden/>
              </w:rPr>
              <w:fldChar w:fldCharType="separate"/>
            </w:r>
            <w:r>
              <w:rPr>
                <w:noProof/>
                <w:webHidden/>
              </w:rPr>
              <w:t>12</w:t>
            </w:r>
            <w:r>
              <w:rPr>
                <w:noProof/>
                <w:webHidden/>
              </w:rPr>
              <w:fldChar w:fldCharType="end"/>
            </w:r>
          </w:hyperlink>
        </w:p>
        <w:p w14:paraId="11A78A92" w14:textId="0E55B5E7" w:rsidR="00BD4A26" w:rsidRDefault="00BD4A26">
          <w:pPr>
            <w:pStyle w:val="TOC1"/>
            <w:tabs>
              <w:tab w:val="left" w:pos="660"/>
              <w:tab w:val="right" w:leader="dot" w:pos="9350"/>
            </w:tabs>
            <w:rPr>
              <w:b w:val="0"/>
              <w:bCs w:val="0"/>
              <w:caps w:val="0"/>
              <w:noProof/>
              <w:kern w:val="2"/>
              <w:sz w:val="24"/>
              <w:szCs w:val="24"/>
              <w14:ligatures w14:val="standardContextual"/>
            </w:rPr>
          </w:pPr>
          <w:hyperlink w:anchor="_Toc180268045" w:history="1">
            <w:r w:rsidRPr="00BB7730">
              <w:rPr>
                <w:rStyle w:val="Hyperlink"/>
                <w:noProof/>
              </w:rPr>
              <w:t>16</w:t>
            </w:r>
            <w:r>
              <w:rPr>
                <w:b w:val="0"/>
                <w:bCs w:val="0"/>
                <w:caps w:val="0"/>
                <w:noProof/>
                <w:kern w:val="2"/>
                <w:sz w:val="24"/>
                <w:szCs w:val="24"/>
                <w14:ligatures w14:val="standardContextual"/>
              </w:rPr>
              <w:tab/>
            </w:r>
            <w:r w:rsidRPr="00BB7730">
              <w:rPr>
                <w:rStyle w:val="Hyperlink"/>
                <w:noProof/>
              </w:rPr>
              <w:t>GENERAL COMMITTEE ROLES AND RESPONSIBILITIES</w:t>
            </w:r>
            <w:r>
              <w:rPr>
                <w:noProof/>
                <w:webHidden/>
              </w:rPr>
              <w:tab/>
            </w:r>
            <w:r>
              <w:rPr>
                <w:noProof/>
                <w:webHidden/>
              </w:rPr>
              <w:fldChar w:fldCharType="begin"/>
            </w:r>
            <w:r>
              <w:rPr>
                <w:noProof/>
                <w:webHidden/>
              </w:rPr>
              <w:instrText xml:space="preserve"> PAGEREF _Toc180268045 \h </w:instrText>
            </w:r>
            <w:r>
              <w:rPr>
                <w:noProof/>
                <w:webHidden/>
              </w:rPr>
            </w:r>
            <w:r>
              <w:rPr>
                <w:noProof/>
                <w:webHidden/>
              </w:rPr>
              <w:fldChar w:fldCharType="separate"/>
            </w:r>
            <w:r>
              <w:rPr>
                <w:noProof/>
                <w:webHidden/>
              </w:rPr>
              <w:t>12</w:t>
            </w:r>
            <w:r>
              <w:rPr>
                <w:noProof/>
                <w:webHidden/>
              </w:rPr>
              <w:fldChar w:fldCharType="end"/>
            </w:r>
          </w:hyperlink>
        </w:p>
        <w:p w14:paraId="637BB876" w14:textId="42B3AFCB" w:rsidR="00BD4A26" w:rsidRDefault="00BD4A26">
          <w:pPr>
            <w:pStyle w:val="TOC1"/>
            <w:tabs>
              <w:tab w:val="left" w:pos="660"/>
              <w:tab w:val="right" w:leader="dot" w:pos="9350"/>
            </w:tabs>
            <w:rPr>
              <w:b w:val="0"/>
              <w:bCs w:val="0"/>
              <w:caps w:val="0"/>
              <w:noProof/>
              <w:kern w:val="2"/>
              <w:sz w:val="24"/>
              <w:szCs w:val="24"/>
              <w14:ligatures w14:val="standardContextual"/>
            </w:rPr>
          </w:pPr>
          <w:hyperlink w:anchor="_Toc180268046" w:history="1">
            <w:r w:rsidRPr="00BB7730">
              <w:rPr>
                <w:rStyle w:val="Hyperlink"/>
                <w:noProof/>
              </w:rPr>
              <w:t>17</w:t>
            </w:r>
            <w:r>
              <w:rPr>
                <w:b w:val="0"/>
                <w:bCs w:val="0"/>
                <w:caps w:val="0"/>
                <w:noProof/>
                <w:kern w:val="2"/>
                <w:sz w:val="24"/>
                <w:szCs w:val="24"/>
                <w14:ligatures w14:val="standardContextual"/>
              </w:rPr>
              <w:tab/>
            </w:r>
            <w:r w:rsidRPr="00BB7730">
              <w:rPr>
                <w:rStyle w:val="Hyperlink"/>
                <w:noProof/>
              </w:rPr>
              <w:t>ACADEMIC AFFAIRS COMMITTEE</w:t>
            </w:r>
            <w:r>
              <w:rPr>
                <w:noProof/>
                <w:webHidden/>
              </w:rPr>
              <w:tab/>
            </w:r>
            <w:r>
              <w:rPr>
                <w:noProof/>
                <w:webHidden/>
              </w:rPr>
              <w:fldChar w:fldCharType="begin"/>
            </w:r>
            <w:r>
              <w:rPr>
                <w:noProof/>
                <w:webHidden/>
              </w:rPr>
              <w:instrText xml:space="preserve"> PAGEREF _Toc180268046 \h </w:instrText>
            </w:r>
            <w:r>
              <w:rPr>
                <w:noProof/>
                <w:webHidden/>
              </w:rPr>
            </w:r>
            <w:r>
              <w:rPr>
                <w:noProof/>
                <w:webHidden/>
              </w:rPr>
              <w:fldChar w:fldCharType="separate"/>
            </w:r>
            <w:r>
              <w:rPr>
                <w:noProof/>
                <w:webHidden/>
              </w:rPr>
              <w:t>13</w:t>
            </w:r>
            <w:r>
              <w:rPr>
                <w:noProof/>
                <w:webHidden/>
              </w:rPr>
              <w:fldChar w:fldCharType="end"/>
            </w:r>
          </w:hyperlink>
        </w:p>
        <w:p w14:paraId="1C607444" w14:textId="554D6EBB" w:rsidR="00BD4A26" w:rsidRDefault="00BD4A26">
          <w:pPr>
            <w:pStyle w:val="TOC1"/>
            <w:tabs>
              <w:tab w:val="left" w:pos="660"/>
              <w:tab w:val="right" w:leader="dot" w:pos="9350"/>
            </w:tabs>
            <w:rPr>
              <w:b w:val="0"/>
              <w:bCs w:val="0"/>
              <w:caps w:val="0"/>
              <w:noProof/>
              <w:kern w:val="2"/>
              <w:sz w:val="24"/>
              <w:szCs w:val="24"/>
              <w14:ligatures w14:val="standardContextual"/>
            </w:rPr>
          </w:pPr>
          <w:hyperlink w:anchor="_Toc180268047" w:history="1">
            <w:r w:rsidRPr="00BB7730">
              <w:rPr>
                <w:rStyle w:val="Hyperlink"/>
                <w:noProof/>
              </w:rPr>
              <w:t>18</w:t>
            </w:r>
            <w:r>
              <w:rPr>
                <w:b w:val="0"/>
                <w:bCs w:val="0"/>
                <w:caps w:val="0"/>
                <w:noProof/>
                <w:kern w:val="2"/>
                <w:sz w:val="24"/>
                <w:szCs w:val="24"/>
                <w14:ligatures w14:val="standardContextual"/>
              </w:rPr>
              <w:tab/>
            </w:r>
            <w:r w:rsidRPr="00BB7730">
              <w:rPr>
                <w:rStyle w:val="Hyperlink"/>
                <w:noProof/>
              </w:rPr>
              <w:t>ADMISSIONS COMMITTEE</w:t>
            </w:r>
            <w:r>
              <w:rPr>
                <w:noProof/>
                <w:webHidden/>
              </w:rPr>
              <w:tab/>
            </w:r>
            <w:r>
              <w:rPr>
                <w:noProof/>
                <w:webHidden/>
              </w:rPr>
              <w:fldChar w:fldCharType="begin"/>
            </w:r>
            <w:r>
              <w:rPr>
                <w:noProof/>
                <w:webHidden/>
              </w:rPr>
              <w:instrText xml:space="preserve"> PAGEREF _Toc180268047 \h </w:instrText>
            </w:r>
            <w:r>
              <w:rPr>
                <w:noProof/>
                <w:webHidden/>
              </w:rPr>
            </w:r>
            <w:r>
              <w:rPr>
                <w:noProof/>
                <w:webHidden/>
              </w:rPr>
              <w:fldChar w:fldCharType="separate"/>
            </w:r>
            <w:r>
              <w:rPr>
                <w:noProof/>
                <w:webHidden/>
              </w:rPr>
              <w:t>14</w:t>
            </w:r>
            <w:r>
              <w:rPr>
                <w:noProof/>
                <w:webHidden/>
              </w:rPr>
              <w:fldChar w:fldCharType="end"/>
            </w:r>
          </w:hyperlink>
        </w:p>
        <w:p w14:paraId="3B590FAC" w14:textId="3DEAAF38" w:rsidR="00BD4A26" w:rsidRDefault="00BD4A26">
          <w:pPr>
            <w:pStyle w:val="TOC1"/>
            <w:tabs>
              <w:tab w:val="left" w:pos="660"/>
              <w:tab w:val="right" w:leader="dot" w:pos="9350"/>
            </w:tabs>
            <w:rPr>
              <w:b w:val="0"/>
              <w:bCs w:val="0"/>
              <w:caps w:val="0"/>
              <w:noProof/>
              <w:kern w:val="2"/>
              <w:sz w:val="24"/>
              <w:szCs w:val="24"/>
              <w14:ligatures w14:val="standardContextual"/>
            </w:rPr>
          </w:pPr>
          <w:hyperlink w:anchor="_Toc180268048" w:history="1">
            <w:r w:rsidRPr="00BB7730">
              <w:rPr>
                <w:rStyle w:val="Hyperlink"/>
                <w:noProof/>
              </w:rPr>
              <w:t>19</w:t>
            </w:r>
            <w:r>
              <w:rPr>
                <w:b w:val="0"/>
                <w:bCs w:val="0"/>
                <w:caps w:val="0"/>
                <w:noProof/>
                <w:kern w:val="2"/>
                <w:sz w:val="24"/>
                <w:szCs w:val="24"/>
                <w14:ligatures w14:val="standardContextual"/>
              </w:rPr>
              <w:tab/>
            </w:r>
            <w:r w:rsidRPr="00BB7730">
              <w:rPr>
                <w:rStyle w:val="Hyperlink"/>
                <w:noProof/>
              </w:rPr>
              <w:t>CLINICAL EDUCATION COMMITTEE</w:t>
            </w:r>
            <w:r>
              <w:rPr>
                <w:noProof/>
                <w:webHidden/>
              </w:rPr>
              <w:tab/>
            </w:r>
            <w:r>
              <w:rPr>
                <w:noProof/>
                <w:webHidden/>
              </w:rPr>
              <w:fldChar w:fldCharType="begin"/>
            </w:r>
            <w:r>
              <w:rPr>
                <w:noProof/>
                <w:webHidden/>
              </w:rPr>
              <w:instrText xml:space="preserve"> PAGEREF _Toc180268048 \h </w:instrText>
            </w:r>
            <w:r>
              <w:rPr>
                <w:noProof/>
                <w:webHidden/>
              </w:rPr>
            </w:r>
            <w:r>
              <w:rPr>
                <w:noProof/>
                <w:webHidden/>
              </w:rPr>
              <w:fldChar w:fldCharType="separate"/>
            </w:r>
            <w:r>
              <w:rPr>
                <w:noProof/>
                <w:webHidden/>
              </w:rPr>
              <w:t>14</w:t>
            </w:r>
            <w:r>
              <w:rPr>
                <w:noProof/>
                <w:webHidden/>
              </w:rPr>
              <w:fldChar w:fldCharType="end"/>
            </w:r>
          </w:hyperlink>
        </w:p>
        <w:p w14:paraId="62BB1173" w14:textId="528C5C2B" w:rsidR="00BD4A26" w:rsidRDefault="00BD4A26">
          <w:pPr>
            <w:pStyle w:val="TOC1"/>
            <w:tabs>
              <w:tab w:val="left" w:pos="660"/>
              <w:tab w:val="right" w:leader="dot" w:pos="9350"/>
            </w:tabs>
            <w:rPr>
              <w:b w:val="0"/>
              <w:bCs w:val="0"/>
              <w:caps w:val="0"/>
              <w:noProof/>
              <w:kern w:val="2"/>
              <w:sz w:val="24"/>
              <w:szCs w:val="24"/>
              <w14:ligatures w14:val="standardContextual"/>
            </w:rPr>
          </w:pPr>
          <w:hyperlink w:anchor="_Toc180268049" w:history="1">
            <w:r w:rsidRPr="00BB7730">
              <w:rPr>
                <w:rStyle w:val="Hyperlink"/>
                <w:noProof/>
              </w:rPr>
              <w:t>20</w:t>
            </w:r>
            <w:r>
              <w:rPr>
                <w:b w:val="0"/>
                <w:bCs w:val="0"/>
                <w:caps w:val="0"/>
                <w:noProof/>
                <w:kern w:val="2"/>
                <w:sz w:val="24"/>
                <w:szCs w:val="24"/>
                <w14:ligatures w14:val="standardContextual"/>
              </w:rPr>
              <w:tab/>
            </w:r>
            <w:r w:rsidRPr="00BB7730">
              <w:rPr>
                <w:rStyle w:val="Hyperlink"/>
                <w:noProof/>
              </w:rPr>
              <w:t>CONFERENCE PLANNING COMMITTEE</w:t>
            </w:r>
            <w:r>
              <w:rPr>
                <w:noProof/>
                <w:webHidden/>
              </w:rPr>
              <w:tab/>
            </w:r>
            <w:r>
              <w:rPr>
                <w:noProof/>
                <w:webHidden/>
              </w:rPr>
              <w:fldChar w:fldCharType="begin"/>
            </w:r>
            <w:r>
              <w:rPr>
                <w:noProof/>
                <w:webHidden/>
              </w:rPr>
              <w:instrText xml:space="preserve"> PAGEREF _Toc180268049 \h </w:instrText>
            </w:r>
            <w:r>
              <w:rPr>
                <w:noProof/>
                <w:webHidden/>
              </w:rPr>
            </w:r>
            <w:r>
              <w:rPr>
                <w:noProof/>
                <w:webHidden/>
              </w:rPr>
              <w:fldChar w:fldCharType="separate"/>
            </w:r>
            <w:r>
              <w:rPr>
                <w:noProof/>
                <w:webHidden/>
              </w:rPr>
              <w:t>14</w:t>
            </w:r>
            <w:r>
              <w:rPr>
                <w:noProof/>
                <w:webHidden/>
              </w:rPr>
              <w:fldChar w:fldCharType="end"/>
            </w:r>
          </w:hyperlink>
        </w:p>
        <w:p w14:paraId="3D994C0F" w14:textId="2594C107" w:rsidR="00BD4A26" w:rsidRDefault="00BD4A26">
          <w:pPr>
            <w:pStyle w:val="TOC1"/>
            <w:tabs>
              <w:tab w:val="left" w:pos="660"/>
              <w:tab w:val="right" w:leader="dot" w:pos="9350"/>
            </w:tabs>
            <w:rPr>
              <w:b w:val="0"/>
              <w:bCs w:val="0"/>
              <w:caps w:val="0"/>
              <w:noProof/>
              <w:kern w:val="2"/>
              <w:sz w:val="24"/>
              <w:szCs w:val="24"/>
              <w14:ligatures w14:val="standardContextual"/>
            </w:rPr>
          </w:pPr>
          <w:hyperlink w:anchor="_Toc180268050" w:history="1">
            <w:r w:rsidRPr="00BB7730">
              <w:rPr>
                <w:rStyle w:val="Hyperlink"/>
                <w:noProof/>
              </w:rPr>
              <w:t>21</w:t>
            </w:r>
            <w:r>
              <w:rPr>
                <w:b w:val="0"/>
                <w:bCs w:val="0"/>
                <w:caps w:val="0"/>
                <w:noProof/>
                <w:kern w:val="2"/>
                <w:sz w:val="24"/>
                <w:szCs w:val="24"/>
                <w14:ligatures w14:val="standardContextual"/>
              </w:rPr>
              <w:tab/>
            </w:r>
            <w:r w:rsidRPr="00BB7730">
              <w:rPr>
                <w:rStyle w:val="Hyperlink"/>
                <w:noProof/>
              </w:rPr>
              <w:t>DIVERSITY, EQUITY, AND INCLUSION (DEI) COMMITTEE</w:t>
            </w:r>
            <w:r>
              <w:rPr>
                <w:noProof/>
                <w:webHidden/>
              </w:rPr>
              <w:tab/>
            </w:r>
            <w:r>
              <w:rPr>
                <w:noProof/>
                <w:webHidden/>
              </w:rPr>
              <w:fldChar w:fldCharType="begin"/>
            </w:r>
            <w:r>
              <w:rPr>
                <w:noProof/>
                <w:webHidden/>
              </w:rPr>
              <w:instrText xml:space="preserve"> PAGEREF _Toc180268050 \h </w:instrText>
            </w:r>
            <w:r>
              <w:rPr>
                <w:noProof/>
                <w:webHidden/>
              </w:rPr>
            </w:r>
            <w:r>
              <w:rPr>
                <w:noProof/>
                <w:webHidden/>
              </w:rPr>
              <w:fldChar w:fldCharType="separate"/>
            </w:r>
            <w:r>
              <w:rPr>
                <w:noProof/>
                <w:webHidden/>
              </w:rPr>
              <w:t>16</w:t>
            </w:r>
            <w:r>
              <w:rPr>
                <w:noProof/>
                <w:webHidden/>
              </w:rPr>
              <w:fldChar w:fldCharType="end"/>
            </w:r>
          </w:hyperlink>
        </w:p>
        <w:p w14:paraId="3D07A8C7" w14:textId="63198DB3" w:rsidR="00BD4A26" w:rsidRDefault="00BD4A26">
          <w:pPr>
            <w:pStyle w:val="TOC1"/>
            <w:tabs>
              <w:tab w:val="left" w:pos="660"/>
              <w:tab w:val="right" w:leader="dot" w:pos="9350"/>
            </w:tabs>
            <w:rPr>
              <w:b w:val="0"/>
              <w:bCs w:val="0"/>
              <w:caps w:val="0"/>
              <w:noProof/>
              <w:kern w:val="2"/>
              <w:sz w:val="24"/>
              <w:szCs w:val="24"/>
              <w14:ligatures w14:val="standardContextual"/>
            </w:rPr>
          </w:pPr>
          <w:hyperlink w:anchor="_Toc180268051" w:history="1">
            <w:r w:rsidRPr="00BB7730">
              <w:rPr>
                <w:rStyle w:val="Hyperlink"/>
                <w:noProof/>
              </w:rPr>
              <w:t>22</w:t>
            </w:r>
            <w:r>
              <w:rPr>
                <w:b w:val="0"/>
                <w:bCs w:val="0"/>
                <w:caps w:val="0"/>
                <w:noProof/>
                <w:kern w:val="2"/>
                <w:sz w:val="24"/>
                <w:szCs w:val="24"/>
                <w14:ligatures w14:val="standardContextual"/>
              </w:rPr>
              <w:tab/>
            </w:r>
            <w:r w:rsidRPr="00BB7730">
              <w:rPr>
                <w:rStyle w:val="Hyperlink"/>
                <w:noProof/>
              </w:rPr>
              <w:t>HONORS AND AWARDS COMMITTEE</w:t>
            </w:r>
            <w:r>
              <w:rPr>
                <w:noProof/>
                <w:webHidden/>
              </w:rPr>
              <w:tab/>
            </w:r>
            <w:r>
              <w:rPr>
                <w:noProof/>
                <w:webHidden/>
              </w:rPr>
              <w:fldChar w:fldCharType="begin"/>
            </w:r>
            <w:r>
              <w:rPr>
                <w:noProof/>
                <w:webHidden/>
              </w:rPr>
              <w:instrText xml:space="preserve"> PAGEREF _Toc180268051 \h </w:instrText>
            </w:r>
            <w:r>
              <w:rPr>
                <w:noProof/>
                <w:webHidden/>
              </w:rPr>
            </w:r>
            <w:r>
              <w:rPr>
                <w:noProof/>
                <w:webHidden/>
              </w:rPr>
              <w:fldChar w:fldCharType="separate"/>
            </w:r>
            <w:r>
              <w:rPr>
                <w:noProof/>
                <w:webHidden/>
              </w:rPr>
              <w:t>16</w:t>
            </w:r>
            <w:r>
              <w:rPr>
                <w:noProof/>
                <w:webHidden/>
              </w:rPr>
              <w:fldChar w:fldCharType="end"/>
            </w:r>
          </w:hyperlink>
        </w:p>
        <w:p w14:paraId="69E29F26" w14:textId="60112399" w:rsidR="00BD4A26" w:rsidRDefault="00BD4A26">
          <w:pPr>
            <w:pStyle w:val="TOC1"/>
            <w:tabs>
              <w:tab w:val="left" w:pos="660"/>
              <w:tab w:val="right" w:leader="dot" w:pos="9350"/>
            </w:tabs>
            <w:rPr>
              <w:b w:val="0"/>
              <w:bCs w:val="0"/>
              <w:caps w:val="0"/>
              <w:noProof/>
              <w:kern w:val="2"/>
              <w:sz w:val="24"/>
              <w:szCs w:val="24"/>
              <w14:ligatures w14:val="standardContextual"/>
            </w:rPr>
          </w:pPr>
          <w:hyperlink w:anchor="_Toc180268052" w:history="1">
            <w:r w:rsidRPr="00BB7730">
              <w:rPr>
                <w:rStyle w:val="Hyperlink"/>
                <w:noProof/>
              </w:rPr>
              <w:t>23</w:t>
            </w:r>
            <w:r>
              <w:rPr>
                <w:b w:val="0"/>
                <w:bCs w:val="0"/>
                <w:caps w:val="0"/>
                <w:noProof/>
                <w:kern w:val="2"/>
                <w:sz w:val="24"/>
                <w:szCs w:val="24"/>
                <w14:ligatures w14:val="standardContextual"/>
              </w:rPr>
              <w:tab/>
            </w:r>
            <w:r w:rsidRPr="00BB7730">
              <w:rPr>
                <w:rStyle w:val="Hyperlink"/>
                <w:noProof/>
              </w:rPr>
              <w:t>INTER-PROFESSIONAL EDUCATION/INTER-PROFESSIONAL PRACTICE (IPE/IPP) COMMITTEE</w:t>
            </w:r>
            <w:r>
              <w:rPr>
                <w:noProof/>
                <w:webHidden/>
              </w:rPr>
              <w:tab/>
            </w:r>
            <w:r>
              <w:rPr>
                <w:noProof/>
                <w:webHidden/>
              </w:rPr>
              <w:fldChar w:fldCharType="begin"/>
            </w:r>
            <w:r>
              <w:rPr>
                <w:noProof/>
                <w:webHidden/>
              </w:rPr>
              <w:instrText xml:space="preserve"> PAGEREF _Toc180268052 \h </w:instrText>
            </w:r>
            <w:r>
              <w:rPr>
                <w:noProof/>
                <w:webHidden/>
              </w:rPr>
            </w:r>
            <w:r>
              <w:rPr>
                <w:noProof/>
                <w:webHidden/>
              </w:rPr>
              <w:fldChar w:fldCharType="separate"/>
            </w:r>
            <w:r>
              <w:rPr>
                <w:noProof/>
                <w:webHidden/>
              </w:rPr>
              <w:t>17</w:t>
            </w:r>
            <w:r>
              <w:rPr>
                <w:noProof/>
                <w:webHidden/>
              </w:rPr>
              <w:fldChar w:fldCharType="end"/>
            </w:r>
          </w:hyperlink>
        </w:p>
        <w:p w14:paraId="3600723C" w14:textId="2C2821AC" w:rsidR="00BD4A26" w:rsidRDefault="00BD4A26">
          <w:pPr>
            <w:pStyle w:val="TOC1"/>
            <w:tabs>
              <w:tab w:val="left" w:pos="660"/>
              <w:tab w:val="right" w:leader="dot" w:pos="9350"/>
            </w:tabs>
            <w:rPr>
              <w:b w:val="0"/>
              <w:bCs w:val="0"/>
              <w:caps w:val="0"/>
              <w:noProof/>
              <w:kern w:val="2"/>
              <w:sz w:val="24"/>
              <w:szCs w:val="24"/>
              <w14:ligatures w14:val="standardContextual"/>
            </w:rPr>
          </w:pPr>
          <w:hyperlink w:anchor="_Toc180268053" w:history="1">
            <w:r w:rsidRPr="00BB7730">
              <w:rPr>
                <w:rStyle w:val="Hyperlink"/>
                <w:noProof/>
              </w:rPr>
              <w:t>24</w:t>
            </w:r>
            <w:r>
              <w:rPr>
                <w:b w:val="0"/>
                <w:bCs w:val="0"/>
                <w:caps w:val="0"/>
                <w:noProof/>
                <w:kern w:val="2"/>
                <w:sz w:val="24"/>
                <w:szCs w:val="24"/>
                <w14:ligatures w14:val="standardContextual"/>
              </w:rPr>
              <w:tab/>
            </w:r>
            <w:r w:rsidRPr="00BB7730">
              <w:rPr>
                <w:rStyle w:val="Hyperlink"/>
                <w:noProof/>
              </w:rPr>
              <w:t>MEMBERSHIP COMMITTEE</w:t>
            </w:r>
            <w:r>
              <w:rPr>
                <w:noProof/>
                <w:webHidden/>
              </w:rPr>
              <w:tab/>
            </w:r>
            <w:r>
              <w:rPr>
                <w:noProof/>
                <w:webHidden/>
              </w:rPr>
              <w:fldChar w:fldCharType="begin"/>
            </w:r>
            <w:r>
              <w:rPr>
                <w:noProof/>
                <w:webHidden/>
              </w:rPr>
              <w:instrText xml:space="preserve"> PAGEREF _Toc180268053 \h </w:instrText>
            </w:r>
            <w:r>
              <w:rPr>
                <w:noProof/>
                <w:webHidden/>
              </w:rPr>
            </w:r>
            <w:r>
              <w:rPr>
                <w:noProof/>
                <w:webHidden/>
              </w:rPr>
              <w:fldChar w:fldCharType="separate"/>
            </w:r>
            <w:r>
              <w:rPr>
                <w:noProof/>
                <w:webHidden/>
              </w:rPr>
              <w:t>17</w:t>
            </w:r>
            <w:r>
              <w:rPr>
                <w:noProof/>
                <w:webHidden/>
              </w:rPr>
              <w:fldChar w:fldCharType="end"/>
            </w:r>
          </w:hyperlink>
        </w:p>
        <w:p w14:paraId="4A2B442F" w14:textId="5FD00AEA" w:rsidR="00BD4A26" w:rsidRDefault="00BD4A26">
          <w:pPr>
            <w:pStyle w:val="TOC1"/>
            <w:tabs>
              <w:tab w:val="left" w:pos="660"/>
              <w:tab w:val="right" w:leader="dot" w:pos="9350"/>
            </w:tabs>
            <w:rPr>
              <w:b w:val="0"/>
              <w:bCs w:val="0"/>
              <w:caps w:val="0"/>
              <w:noProof/>
              <w:kern w:val="2"/>
              <w:sz w:val="24"/>
              <w:szCs w:val="24"/>
              <w14:ligatures w14:val="standardContextual"/>
            </w:rPr>
          </w:pPr>
          <w:hyperlink w:anchor="_Toc180268054" w:history="1">
            <w:r w:rsidRPr="00BB7730">
              <w:rPr>
                <w:rStyle w:val="Hyperlink"/>
                <w:noProof/>
              </w:rPr>
              <w:t>25</w:t>
            </w:r>
            <w:r>
              <w:rPr>
                <w:b w:val="0"/>
                <w:bCs w:val="0"/>
                <w:caps w:val="0"/>
                <w:noProof/>
                <w:kern w:val="2"/>
                <w:sz w:val="24"/>
                <w:szCs w:val="24"/>
                <w14:ligatures w14:val="standardContextual"/>
              </w:rPr>
              <w:tab/>
            </w:r>
            <w:r w:rsidRPr="00BB7730">
              <w:rPr>
                <w:rStyle w:val="Hyperlink"/>
                <w:noProof/>
              </w:rPr>
              <w:t>NOMINATIONS COMMITTEE</w:t>
            </w:r>
            <w:r>
              <w:rPr>
                <w:noProof/>
                <w:webHidden/>
              </w:rPr>
              <w:tab/>
            </w:r>
            <w:r>
              <w:rPr>
                <w:noProof/>
                <w:webHidden/>
              </w:rPr>
              <w:fldChar w:fldCharType="begin"/>
            </w:r>
            <w:r>
              <w:rPr>
                <w:noProof/>
                <w:webHidden/>
              </w:rPr>
              <w:instrText xml:space="preserve"> PAGEREF _Toc180268054 \h </w:instrText>
            </w:r>
            <w:r>
              <w:rPr>
                <w:noProof/>
                <w:webHidden/>
              </w:rPr>
            </w:r>
            <w:r>
              <w:rPr>
                <w:noProof/>
                <w:webHidden/>
              </w:rPr>
              <w:fldChar w:fldCharType="separate"/>
            </w:r>
            <w:r>
              <w:rPr>
                <w:noProof/>
                <w:webHidden/>
              </w:rPr>
              <w:t>18</w:t>
            </w:r>
            <w:r>
              <w:rPr>
                <w:noProof/>
                <w:webHidden/>
              </w:rPr>
              <w:fldChar w:fldCharType="end"/>
            </w:r>
          </w:hyperlink>
        </w:p>
        <w:p w14:paraId="78E3977D" w14:textId="35CE7798" w:rsidR="00BD4A26" w:rsidRDefault="00BD4A26">
          <w:pPr>
            <w:pStyle w:val="TOC1"/>
            <w:tabs>
              <w:tab w:val="left" w:pos="660"/>
              <w:tab w:val="right" w:leader="dot" w:pos="9350"/>
            </w:tabs>
            <w:rPr>
              <w:b w:val="0"/>
              <w:bCs w:val="0"/>
              <w:caps w:val="0"/>
              <w:noProof/>
              <w:kern w:val="2"/>
              <w:sz w:val="24"/>
              <w:szCs w:val="24"/>
              <w14:ligatures w14:val="standardContextual"/>
            </w:rPr>
          </w:pPr>
          <w:hyperlink w:anchor="_Toc180268055" w:history="1">
            <w:r w:rsidRPr="00BB7730">
              <w:rPr>
                <w:rStyle w:val="Hyperlink"/>
                <w:noProof/>
              </w:rPr>
              <w:t>26</w:t>
            </w:r>
            <w:r>
              <w:rPr>
                <w:b w:val="0"/>
                <w:bCs w:val="0"/>
                <w:caps w:val="0"/>
                <w:noProof/>
                <w:kern w:val="2"/>
                <w:sz w:val="24"/>
                <w:szCs w:val="24"/>
                <w14:ligatures w14:val="standardContextual"/>
              </w:rPr>
              <w:tab/>
            </w:r>
            <w:r w:rsidRPr="00BB7730">
              <w:rPr>
                <w:rStyle w:val="Hyperlink"/>
                <w:noProof/>
              </w:rPr>
              <w:t>ONLINE PROFESSIONAL DEVELOPMENT COMMITTEE</w:t>
            </w:r>
            <w:r>
              <w:rPr>
                <w:noProof/>
                <w:webHidden/>
              </w:rPr>
              <w:tab/>
            </w:r>
            <w:r>
              <w:rPr>
                <w:noProof/>
                <w:webHidden/>
              </w:rPr>
              <w:fldChar w:fldCharType="begin"/>
            </w:r>
            <w:r>
              <w:rPr>
                <w:noProof/>
                <w:webHidden/>
              </w:rPr>
              <w:instrText xml:space="preserve"> PAGEREF _Toc180268055 \h </w:instrText>
            </w:r>
            <w:r>
              <w:rPr>
                <w:noProof/>
                <w:webHidden/>
              </w:rPr>
            </w:r>
            <w:r>
              <w:rPr>
                <w:noProof/>
                <w:webHidden/>
              </w:rPr>
              <w:fldChar w:fldCharType="separate"/>
            </w:r>
            <w:r>
              <w:rPr>
                <w:noProof/>
                <w:webHidden/>
              </w:rPr>
              <w:t>19</w:t>
            </w:r>
            <w:r>
              <w:rPr>
                <w:noProof/>
                <w:webHidden/>
              </w:rPr>
              <w:fldChar w:fldCharType="end"/>
            </w:r>
          </w:hyperlink>
        </w:p>
        <w:p w14:paraId="4E377D23" w14:textId="2DBF8F3E" w:rsidR="00BD4A26" w:rsidRDefault="00BD4A26">
          <w:pPr>
            <w:pStyle w:val="TOC1"/>
            <w:tabs>
              <w:tab w:val="left" w:pos="660"/>
              <w:tab w:val="right" w:leader="dot" w:pos="9350"/>
            </w:tabs>
            <w:rPr>
              <w:b w:val="0"/>
              <w:bCs w:val="0"/>
              <w:caps w:val="0"/>
              <w:noProof/>
              <w:kern w:val="2"/>
              <w:sz w:val="24"/>
              <w:szCs w:val="24"/>
              <w14:ligatures w14:val="standardContextual"/>
            </w:rPr>
          </w:pPr>
          <w:hyperlink w:anchor="_Toc180268056" w:history="1">
            <w:r w:rsidRPr="00BB7730">
              <w:rPr>
                <w:rStyle w:val="Hyperlink"/>
                <w:noProof/>
              </w:rPr>
              <w:t>27</w:t>
            </w:r>
            <w:r>
              <w:rPr>
                <w:b w:val="0"/>
                <w:bCs w:val="0"/>
                <w:caps w:val="0"/>
                <w:noProof/>
                <w:kern w:val="2"/>
                <w:sz w:val="24"/>
                <w:szCs w:val="24"/>
                <w14:ligatures w14:val="standardContextual"/>
              </w:rPr>
              <w:tab/>
            </w:r>
            <w:r w:rsidRPr="00BB7730">
              <w:rPr>
                <w:rStyle w:val="Hyperlink"/>
                <w:noProof/>
              </w:rPr>
              <w:t>TRAVEL AND REIMBURSEMENT GUIDELINES</w:t>
            </w:r>
            <w:r>
              <w:rPr>
                <w:noProof/>
                <w:webHidden/>
              </w:rPr>
              <w:tab/>
            </w:r>
            <w:r>
              <w:rPr>
                <w:noProof/>
                <w:webHidden/>
              </w:rPr>
              <w:fldChar w:fldCharType="begin"/>
            </w:r>
            <w:r>
              <w:rPr>
                <w:noProof/>
                <w:webHidden/>
              </w:rPr>
              <w:instrText xml:space="preserve"> PAGEREF _Toc180268056 \h </w:instrText>
            </w:r>
            <w:r>
              <w:rPr>
                <w:noProof/>
                <w:webHidden/>
              </w:rPr>
            </w:r>
            <w:r>
              <w:rPr>
                <w:noProof/>
                <w:webHidden/>
              </w:rPr>
              <w:fldChar w:fldCharType="separate"/>
            </w:r>
            <w:r>
              <w:rPr>
                <w:noProof/>
                <w:webHidden/>
              </w:rPr>
              <w:t>20</w:t>
            </w:r>
            <w:r>
              <w:rPr>
                <w:noProof/>
                <w:webHidden/>
              </w:rPr>
              <w:fldChar w:fldCharType="end"/>
            </w:r>
          </w:hyperlink>
        </w:p>
        <w:p w14:paraId="41C882C1" w14:textId="4952FECF" w:rsidR="00BD4A26" w:rsidRDefault="00BD4A26">
          <w:pPr>
            <w:pStyle w:val="TOC1"/>
            <w:tabs>
              <w:tab w:val="left" w:pos="660"/>
              <w:tab w:val="right" w:leader="dot" w:pos="9350"/>
            </w:tabs>
            <w:rPr>
              <w:b w:val="0"/>
              <w:bCs w:val="0"/>
              <w:caps w:val="0"/>
              <w:noProof/>
              <w:kern w:val="2"/>
              <w:sz w:val="24"/>
              <w:szCs w:val="24"/>
              <w14:ligatures w14:val="standardContextual"/>
            </w:rPr>
          </w:pPr>
          <w:hyperlink w:anchor="_Toc180268057" w:history="1">
            <w:r w:rsidRPr="00BB7730">
              <w:rPr>
                <w:rStyle w:val="Hyperlink"/>
                <w:noProof/>
              </w:rPr>
              <w:t>28</w:t>
            </w:r>
            <w:r>
              <w:rPr>
                <w:b w:val="0"/>
                <w:bCs w:val="0"/>
                <w:caps w:val="0"/>
                <w:noProof/>
                <w:kern w:val="2"/>
                <w:sz w:val="24"/>
                <w:szCs w:val="24"/>
                <w14:ligatures w14:val="standardContextual"/>
              </w:rPr>
              <w:tab/>
            </w:r>
            <w:r w:rsidRPr="00BB7730">
              <w:rPr>
                <w:rStyle w:val="Hyperlink"/>
                <w:noProof/>
              </w:rPr>
              <w:t>EXPENSES ABOVE OR BEYOND THE BUDGET AND BUDGET LINES</w:t>
            </w:r>
            <w:r>
              <w:rPr>
                <w:noProof/>
                <w:webHidden/>
              </w:rPr>
              <w:tab/>
            </w:r>
            <w:r>
              <w:rPr>
                <w:noProof/>
                <w:webHidden/>
              </w:rPr>
              <w:fldChar w:fldCharType="begin"/>
            </w:r>
            <w:r>
              <w:rPr>
                <w:noProof/>
                <w:webHidden/>
              </w:rPr>
              <w:instrText xml:space="preserve"> PAGEREF _Toc180268057 \h </w:instrText>
            </w:r>
            <w:r>
              <w:rPr>
                <w:noProof/>
                <w:webHidden/>
              </w:rPr>
            </w:r>
            <w:r>
              <w:rPr>
                <w:noProof/>
                <w:webHidden/>
              </w:rPr>
              <w:fldChar w:fldCharType="separate"/>
            </w:r>
            <w:r>
              <w:rPr>
                <w:noProof/>
                <w:webHidden/>
              </w:rPr>
              <w:t>21</w:t>
            </w:r>
            <w:r>
              <w:rPr>
                <w:noProof/>
                <w:webHidden/>
              </w:rPr>
              <w:fldChar w:fldCharType="end"/>
            </w:r>
          </w:hyperlink>
        </w:p>
        <w:p w14:paraId="444CF430" w14:textId="018FAB4B" w:rsidR="00BD4A26" w:rsidRDefault="00BD4A26">
          <w:pPr>
            <w:pStyle w:val="TOC1"/>
            <w:tabs>
              <w:tab w:val="left" w:pos="660"/>
              <w:tab w:val="right" w:leader="dot" w:pos="9350"/>
            </w:tabs>
            <w:rPr>
              <w:b w:val="0"/>
              <w:bCs w:val="0"/>
              <w:caps w:val="0"/>
              <w:noProof/>
              <w:kern w:val="2"/>
              <w:sz w:val="24"/>
              <w:szCs w:val="24"/>
              <w14:ligatures w14:val="standardContextual"/>
            </w:rPr>
          </w:pPr>
          <w:hyperlink w:anchor="_Toc180268058" w:history="1">
            <w:r w:rsidRPr="00BB7730">
              <w:rPr>
                <w:rStyle w:val="Hyperlink"/>
                <w:noProof/>
              </w:rPr>
              <w:t>29</w:t>
            </w:r>
            <w:r>
              <w:rPr>
                <w:b w:val="0"/>
                <w:bCs w:val="0"/>
                <w:caps w:val="0"/>
                <w:noProof/>
                <w:kern w:val="2"/>
                <w:sz w:val="24"/>
                <w:szCs w:val="24"/>
                <w14:ligatures w14:val="standardContextual"/>
              </w:rPr>
              <w:tab/>
            </w:r>
            <w:r w:rsidRPr="00BB7730">
              <w:rPr>
                <w:rStyle w:val="Hyperlink"/>
                <w:noProof/>
              </w:rPr>
              <w:t>USE OF THE CAPCSD WEBSITE</w:t>
            </w:r>
            <w:r>
              <w:rPr>
                <w:noProof/>
                <w:webHidden/>
              </w:rPr>
              <w:tab/>
            </w:r>
            <w:r>
              <w:rPr>
                <w:noProof/>
                <w:webHidden/>
              </w:rPr>
              <w:fldChar w:fldCharType="begin"/>
            </w:r>
            <w:r>
              <w:rPr>
                <w:noProof/>
                <w:webHidden/>
              </w:rPr>
              <w:instrText xml:space="preserve"> PAGEREF _Toc180268058 \h </w:instrText>
            </w:r>
            <w:r>
              <w:rPr>
                <w:noProof/>
                <w:webHidden/>
              </w:rPr>
            </w:r>
            <w:r>
              <w:rPr>
                <w:noProof/>
                <w:webHidden/>
              </w:rPr>
              <w:fldChar w:fldCharType="separate"/>
            </w:r>
            <w:r>
              <w:rPr>
                <w:noProof/>
                <w:webHidden/>
              </w:rPr>
              <w:t>22</w:t>
            </w:r>
            <w:r>
              <w:rPr>
                <w:noProof/>
                <w:webHidden/>
              </w:rPr>
              <w:fldChar w:fldCharType="end"/>
            </w:r>
          </w:hyperlink>
        </w:p>
        <w:p w14:paraId="5740B99E" w14:textId="0EA4AE5B" w:rsidR="00BD4A26" w:rsidRDefault="00BD4A26">
          <w:pPr>
            <w:pStyle w:val="TOC1"/>
            <w:tabs>
              <w:tab w:val="left" w:pos="660"/>
              <w:tab w:val="right" w:leader="dot" w:pos="9350"/>
            </w:tabs>
            <w:rPr>
              <w:b w:val="0"/>
              <w:bCs w:val="0"/>
              <w:caps w:val="0"/>
              <w:noProof/>
              <w:kern w:val="2"/>
              <w:sz w:val="24"/>
              <w:szCs w:val="24"/>
              <w14:ligatures w14:val="standardContextual"/>
            </w:rPr>
          </w:pPr>
          <w:hyperlink w:anchor="_Toc180268059" w:history="1">
            <w:r w:rsidRPr="00BB7730">
              <w:rPr>
                <w:rStyle w:val="Hyperlink"/>
                <w:noProof/>
              </w:rPr>
              <w:t>30</w:t>
            </w:r>
            <w:r>
              <w:rPr>
                <w:b w:val="0"/>
                <w:bCs w:val="0"/>
                <w:caps w:val="0"/>
                <w:noProof/>
                <w:kern w:val="2"/>
                <w:sz w:val="24"/>
                <w:szCs w:val="24"/>
                <w14:ligatures w14:val="standardContextual"/>
              </w:rPr>
              <w:tab/>
            </w:r>
            <w:r w:rsidRPr="00BB7730">
              <w:rPr>
                <w:rStyle w:val="Hyperlink"/>
                <w:noProof/>
              </w:rPr>
              <w:t>RESOLUTIONS PROCESS</w:t>
            </w:r>
            <w:r>
              <w:rPr>
                <w:noProof/>
                <w:webHidden/>
              </w:rPr>
              <w:tab/>
            </w:r>
            <w:r>
              <w:rPr>
                <w:noProof/>
                <w:webHidden/>
              </w:rPr>
              <w:fldChar w:fldCharType="begin"/>
            </w:r>
            <w:r>
              <w:rPr>
                <w:noProof/>
                <w:webHidden/>
              </w:rPr>
              <w:instrText xml:space="preserve"> PAGEREF _Toc180268059 \h </w:instrText>
            </w:r>
            <w:r>
              <w:rPr>
                <w:noProof/>
                <w:webHidden/>
              </w:rPr>
            </w:r>
            <w:r>
              <w:rPr>
                <w:noProof/>
                <w:webHidden/>
              </w:rPr>
              <w:fldChar w:fldCharType="separate"/>
            </w:r>
            <w:r>
              <w:rPr>
                <w:noProof/>
                <w:webHidden/>
              </w:rPr>
              <w:t>22</w:t>
            </w:r>
            <w:r>
              <w:rPr>
                <w:noProof/>
                <w:webHidden/>
              </w:rPr>
              <w:fldChar w:fldCharType="end"/>
            </w:r>
          </w:hyperlink>
        </w:p>
        <w:p w14:paraId="691DB69E" w14:textId="21B205EE" w:rsidR="00BD4A26" w:rsidRDefault="00BD4A26">
          <w:pPr>
            <w:pStyle w:val="TOC1"/>
            <w:tabs>
              <w:tab w:val="left" w:pos="660"/>
              <w:tab w:val="right" w:leader="dot" w:pos="9350"/>
            </w:tabs>
            <w:rPr>
              <w:b w:val="0"/>
              <w:bCs w:val="0"/>
              <w:caps w:val="0"/>
              <w:noProof/>
              <w:kern w:val="2"/>
              <w:sz w:val="24"/>
              <w:szCs w:val="24"/>
              <w14:ligatures w14:val="standardContextual"/>
            </w:rPr>
          </w:pPr>
          <w:hyperlink w:anchor="_Toc180268060" w:history="1">
            <w:r w:rsidRPr="00BB7730">
              <w:rPr>
                <w:rStyle w:val="Hyperlink"/>
                <w:noProof/>
              </w:rPr>
              <w:t>31</w:t>
            </w:r>
            <w:r>
              <w:rPr>
                <w:b w:val="0"/>
                <w:bCs w:val="0"/>
                <w:caps w:val="0"/>
                <w:noProof/>
                <w:kern w:val="2"/>
                <w:sz w:val="24"/>
                <w:szCs w:val="24"/>
                <w14:ligatures w14:val="standardContextual"/>
              </w:rPr>
              <w:tab/>
            </w:r>
            <w:r w:rsidRPr="00BB7730">
              <w:rPr>
                <w:rStyle w:val="Hyperlink"/>
                <w:noProof/>
              </w:rPr>
              <w:t>MEMBERSHIP</w:t>
            </w:r>
            <w:r>
              <w:rPr>
                <w:noProof/>
                <w:webHidden/>
              </w:rPr>
              <w:tab/>
            </w:r>
            <w:r>
              <w:rPr>
                <w:noProof/>
                <w:webHidden/>
              </w:rPr>
              <w:fldChar w:fldCharType="begin"/>
            </w:r>
            <w:r>
              <w:rPr>
                <w:noProof/>
                <w:webHidden/>
              </w:rPr>
              <w:instrText xml:space="preserve"> PAGEREF _Toc180268060 \h </w:instrText>
            </w:r>
            <w:r>
              <w:rPr>
                <w:noProof/>
                <w:webHidden/>
              </w:rPr>
            </w:r>
            <w:r>
              <w:rPr>
                <w:noProof/>
                <w:webHidden/>
              </w:rPr>
              <w:fldChar w:fldCharType="separate"/>
            </w:r>
            <w:r>
              <w:rPr>
                <w:noProof/>
                <w:webHidden/>
              </w:rPr>
              <w:t>23</w:t>
            </w:r>
            <w:r>
              <w:rPr>
                <w:noProof/>
                <w:webHidden/>
              </w:rPr>
              <w:fldChar w:fldCharType="end"/>
            </w:r>
          </w:hyperlink>
        </w:p>
        <w:p w14:paraId="33F3AB88" w14:textId="229E68B3" w:rsidR="00BD4A26" w:rsidRDefault="00BD4A26">
          <w:pPr>
            <w:pStyle w:val="TOC1"/>
            <w:tabs>
              <w:tab w:val="right" w:leader="dot" w:pos="9350"/>
            </w:tabs>
            <w:rPr>
              <w:b w:val="0"/>
              <w:bCs w:val="0"/>
              <w:caps w:val="0"/>
              <w:noProof/>
              <w:kern w:val="2"/>
              <w:sz w:val="24"/>
              <w:szCs w:val="24"/>
              <w14:ligatures w14:val="standardContextual"/>
            </w:rPr>
          </w:pPr>
          <w:hyperlink w:anchor="_Toc180268061" w:history="1">
            <w:r w:rsidRPr="00BB7730">
              <w:rPr>
                <w:rStyle w:val="Hyperlink"/>
                <w:rFonts w:ascii="Calibri" w:eastAsia="Calibri" w:hAnsi="Calibri" w:cs="Calibri"/>
                <w:noProof/>
              </w:rPr>
              <w:t>APPENDIX A:  CAPCSD MEETING GUIDELINES AND GROUND RULES</w:t>
            </w:r>
            <w:r>
              <w:rPr>
                <w:noProof/>
                <w:webHidden/>
              </w:rPr>
              <w:tab/>
            </w:r>
            <w:r>
              <w:rPr>
                <w:noProof/>
                <w:webHidden/>
              </w:rPr>
              <w:fldChar w:fldCharType="begin"/>
            </w:r>
            <w:r>
              <w:rPr>
                <w:noProof/>
                <w:webHidden/>
              </w:rPr>
              <w:instrText xml:space="preserve"> PAGEREF _Toc180268061 \h </w:instrText>
            </w:r>
            <w:r>
              <w:rPr>
                <w:noProof/>
                <w:webHidden/>
              </w:rPr>
            </w:r>
            <w:r>
              <w:rPr>
                <w:noProof/>
                <w:webHidden/>
              </w:rPr>
              <w:fldChar w:fldCharType="separate"/>
            </w:r>
            <w:r>
              <w:rPr>
                <w:noProof/>
                <w:webHidden/>
              </w:rPr>
              <w:t>25</w:t>
            </w:r>
            <w:r>
              <w:rPr>
                <w:noProof/>
                <w:webHidden/>
              </w:rPr>
              <w:fldChar w:fldCharType="end"/>
            </w:r>
          </w:hyperlink>
        </w:p>
        <w:p w14:paraId="26085BF8" w14:textId="0E8AD700" w:rsidR="00BD4A26" w:rsidRDefault="00BD4A26">
          <w:pPr>
            <w:pStyle w:val="TOC1"/>
            <w:tabs>
              <w:tab w:val="right" w:leader="dot" w:pos="9350"/>
            </w:tabs>
            <w:rPr>
              <w:b w:val="0"/>
              <w:bCs w:val="0"/>
              <w:caps w:val="0"/>
              <w:noProof/>
              <w:kern w:val="2"/>
              <w:sz w:val="24"/>
              <w:szCs w:val="24"/>
              <w14:ligatures w14:val="standardContextual"/>
            </w:rPr>
          </w:pPr>
          <w:hyperlink w:anchor="_Toc180268062" w:history="1">
            <w:r w:rsidRPr="00BB7730">
              <w:rPr>
                <w:rStyle w:val="Hyperlink"/>
                <w:rFonts w:ascii="Calibri" w:eastAsia="Calibri" w:hAnsi="Calibri" w:cs="Calibri"/>
                <w:noProof/>
              </w:rPr>
              <w:t>APPENDIX B:  HONORS AND AWARDS</w:t>
            </w:r>
            <w:r>
              <w:rPr>
                <w:noProof/>
                <w:webHidden/>
              </w:rPr>
              <w:tab/>
            </w:r>
            <w:r>
              <w:rPr>
                <w:noProof/>
                <w:webHidden/>
              </w:rPr>
              <w:fldChar w:fldCharType="begin"/>
            </w:r>
            <w:r>
              <w:rPr>
                <w:noProof/>
                <w:webHidden/>
              </w:rPr>
              <w:instrText xml:space="preserve"> PAGEREF _Toc180268062 \h </w:instrText>
            </w:r>
            <w:r>
              <w:rPr>
                <w:noProof/>
                <w:webHidden/>
              </w:rPr>
            </w:r>
            <w:r>
              <w:rPr>
                <w:noProof/>
                <w:webHidden/>
              </w:rPr>
              <w:fldChar w:fldCharType="separate"/>
            </w:r>
            <w:r>
              <w:rPr>
                <w:noProof/>
                <w:webHidden/>
              </w:rPr>
              <w:t>28</w:t>
            </w:r>
            <w:r>
              <w:rPr>
                <w:noProof/>
                <w:webHidden/>
              </w:rPr>
              <w:fldChar w:fldCharType="end"/>
            </w:r>
          </w:hyperlink>
        </w:p>
        <w:p w14:paraId="29BD1196" w14:textId="52A820C1" w:rsidR="00BD4A26" w:rsidRDefault="00BD4A26">
          <w:pPr>
            <w:pStyle w:val="TOC1"/>
            <w:tabs>
              <w:tab w:val="right" w:leader="dot" w:pos="9350"/>
            </w:tabs>
            <w:rPr>
              <w:b w:val="0"/>
              <w:bCs w:val="0"/>
              <w:caps w:val="0"/>
              <w:noProof/>
              <w:kern w:val="2"/>
              <w:sz w:val="24"/>
              <w:szCs w:val="24"/>
              <w14:ligatures w14:val="standardContextual"/>
            </w:rPr>
          </w:pPr>
          <w:hyperlink w:anchor="_Toc180268063" w:history="1">
            <w:r w:rsidRPr="00BB7730">
              <w:rPr>
                <w:rStyle w:val="Hyperlink"/>
                <w:rFonts w:ascii="Calibri" w:eastAsia="Calibri" w:hAnsi="Calibri" w:cs="Calibri"/>
                <w:noProof/>
              </w:rPr>
              <w:t>APPENDIX C:  MEMBERSHIP DATABASE AND WEBSITE MANAGEMENT</w:t>
            </w:r>
            <w:r>
              <w:rPr>
                <w:noProof/>
                <w:webHidden/>
              </w:rPr>
              <w:tab/>
            </w:r>
            <w:r>
              <w:rPr>
                <w:noProof/>
                <w:webHidden/>
              </w:rPr>
              <w:fldChar w:fldCharType="begin"/>
            </w:r>
            <w:r>
              <w:rPr>
                <w:noProof/>
                <w:webHidden/>
              </w:rPr>
              <w:instrText xml:space="preserve"> PAGEREF _Toc180268063 \h </w:instrText>
            </w:r>
            <w:r>
              <w:rPr>
                <w:noProof/>
                <w:webHidden/>
              </w:rPr>
            </w:r>
            <w:r>
              <w:rPr>
                <w:noProof/>
                <w:webHidden/>
              </w:rPr>
              <w:fldChar w:fldCharType="separate"/>
            </w:r>
            <w:r>
              <w:rPr>
                <w:noProof/>
                <w:webHidden/>
              </w:rPr>
              <w:t>29</w:t>
            </w:r>
            <w:r>
              <w:rPr>
                <w:noProof/>
                <w:webHidden/>
              </w:rPr>
              <w:fldChar w:fldCharType="end"/>
            </w:r>
          </w:hyperlink>
        </w:p>
        <w:p w14:paraId="55586ED3" w14:textId="32875CE0" w:rsidR="00BD4A26" w:rsidRDefault="00BD4A26">
          <w:pPr>
            <w:pStyle w:val="TOC1"/>
            <w:tabs>
              <w:tab w:val="right" w:leader="dot" w:pos="9350"/>
            </w:tabs>
            <w:rPr>
              <w:b w:val="0"/>
              <w:bCs w:val="0"/>
              <w:caps w:val="0"/>
              <w:noProof/>
              <w:kern w:val="2"/>
              <w:sz w:val="24"/>
              <w:szCs w:val="24"/>
              <w14:ligatures w14:val="standardContextual"/>
            </w:rPr>
          </w:pPr>
          <w:hyperlink w:anchor="_Toc180268064" w:history="1">
            <w:r w:rsidRPr="00BB7730">
              <w:rPr>
                <w:rStyle w:val="Hyperlink"/>
                <w:rFonts w:ascii="Calibri" w:eastAsia="Calibri" w:hAnsi="Calibri" w:cs="Calibri"/>
                <w:noProof/>
              </w:rPr>
              <w:t>APPENDIX D:  CONFERENCES</w:t>
            </w:r>
            <w:r>
              <w:rPr>
                <w:noProof/>
                <w:webHidden/>
              </w:rPr>
              <w:tab/>
            </w:r>
            <w:r>
              <w:rPr>
                <w:noProof/>
                <w:webHidden/>
              </w:rPr>
              <w:fldChar w:fldCharType="begin"/>
            </w:r>
            <w:r>
              <w:rPr>
                <w:noProof/>
                <w:webHidden/>
              </w:rPr>
              <w:instrText xml:space="preserve"> PAGEREF _Toc180268064 \h </w:instrText>
            </w:r>
            <w:r>
              <w:rPr>
                <w:noProof/>
                <w:webHidden/>
              </w:rPr>
            </w:r>
            <w:r>
              <w:rPr>
                <w:noProof/>
                <w:webHidden/>
              </w:rPr>
              <w:fldChar w:fldCharType="separate"/>
            </w:r>
            <w:r>
              <w:rPr>
                <w:noProof/>
                <w:webHidden/>
              </w:rPr>
              <w:t>30</w:t>
            </w:r>
            <w:r>
              <w:rPr>
                <w:noProof/>
                <w:webHidden/>
              </w:rPr>
              <w:fldChar w:fldCharType="end"/>
            </w:r>
          </w:hyperlink>
        </w:p>
        <w:p w14:paraId="3CA06B7F" w14:textId="4F79221C" w:rsidR="00BD4A26" w:rsidRDefault="00BD4A26">
          <w:pPr>
            <w:pStyle w:val="TOC1"/>
            <w:tabs>
              <w:tab w:val="right" w:leader="dot" w:pos="9350"/>
            </w:tabs>
            <w:rPr>
              <w:b w:val="0"/>
              <w:bCs w:val="0"/>
              <w:caps w:val="0"/>
              <w:noProof/>
              <w:kern w:val="2"/>
              <w:sz w:val="24"/>
              <w:szCs w:val="24"/>
              <w14:ligatures w14:val="standardContextual"/>
            </w:rPr>
          </w:pPr>
          <w:hyperlink w:anchor="_Toc180268065" w:history="1">
            <w:r w:rsidRPr="00BB7730">
              <w:rPr>
                <w:rStyle w:val="Hyperlink"/>
                <w:rFonts w:ascii="Calibri" w:eastAsia="Calibri" w:hAnsi="Calibri" w:cs="Calibri"/>
                <w:noProof/>
              </w:rPr>
              <w:t>APPENDIX E:  GUIDELINES FOR ANNUAL CONFERENCE PROCEEDINGS</w:t>
            </w:r>
            <w:r>
              <w:rPr>
                <w:noProof/>
                <w:webHidden/>
              </w:rPr>
              <w:tab/>
            </w:r>
            <w:r>
              <w:rPr>
                <w:noProof/>
                <w:webHidden/>
              </w:rPr>
              <w:fldChar w:fldCharType="begin"/>
            </w:r>
            <w:r>
              <w:rPr>
                <w:noProof/>
                <w:webHidden/>
              </w:rPr>
              <w:instrText xml:space="preserve"> PAGEREF _Toc180268065 \h </w:instrText>
            </w:r>
            <w:r>
              <w:rPr>
                <w:noProof/>
                <w:webHidden/>
              </w:rPr>
            </w:r>
            <w:r>
              <w:rPr>
                <w:noProof/>
                <w:webHidden/>
              </w:rPr>
              <w:fldChar w:fldCharType="separate"/>
            </w:r>
            <w:r>
              <w:rPr>
                <w:noProof/>
                <w:webHidden/>
              </w:rPr>
              <w:t>32</w:t>
            </w:r>
            <w:r>
              <w:rPr>
                <w:noProof/>
                <w:webHidden/>
              </w:rPr>
              <w:fldChar w:fldCharType="end"/>
            </w:r>
          </w:hyperlink>
        </w:p>
        <w:p w14:paraId="7148AE9E" w14:textId="728A1794" w:rsidR="00BD4A26" w:rsidRDefault="00BD4A26">
          <w:pPr>
            <w:pStyle w:val="TOC1"/>
            <w:tabs>
              <w:tab w:val="right" w:leader="dot" w:pos="9350"/>
            </w:tabs>
            <w:rPr>
              <w:b w:val="0"/>
              <w:bCs w:val="0"/>
              <w:caps w:val="0"/>
              <w:noProof/>
              <w:kern w:val="2"/>
              <w:sz w:val="24"/>
              <w:szCs w:val="24"/>
              <w14:ligatures w14:val="standardContextual"/>
            </w:rPr>
          </w:pPr>
          <w:hyperlink w:anchor="_Toc180268066" w:history="1">
            <w:r w:rsidRPr="00BB7730">
              <w:rPr>
                <w:rStyle w:val="Hyperlink"/>
                <w:rFonts w:ascii="Calibri" w:eastAsia="Calibri" w:hAnsi="Calibri" w:cs="Calibri"/>
                <w:noProof/>
              </w:rPr>
              <w:t>APPENDIX F:   MEETING SPACE POLICY FOR REQUESTS FROM ALLIED ORGANIZATIONS</w:t>
            </w:r>
            <w:r>
              <w:rPr>
                <w:noProof/>
                <w:webHidden/>
              </w:rPr>
              <w:tab/>
            </w:r>
            <w:r>
              <w:rPr>
                <w:noProof/>
                <w:webHidden/>
              </w:rPr>
              <w:fldChar w:fldCharType="begin"/>
            </w:r>
            <w:r>
              <w:rPr>
                <w:noProof/>
                <w:webHidden/>
              </w:rPr>
              <w:instrText xml:space="preserve"> PAGEREF _Toc180268066 \h </w:instrText>
            </w:r>
            <w:r>
              <w:rPr>
                <w:noProof/>
                <w:webHidden/>
              </w:rPr>
            </w:r>
            <w:r>
              <w:rPr>
                <w:noProof/>
                <w:webHidden/>
              </w:rPr>
              <w:fldChar w:fldCharType="separate"/>
            </w:r>
            <w:r>
              <w:rPr>
                <w:noProof/>
                <w:webHidden/>
              </w:rPr>
              <w:t>33</w:t>
            </w:r>
            <w:r>
              <w:rPr>
                <w:noProof/>
                <w:webHidden/>
              </w:rPr>
              <w:fldChar w:fldCharType="end"/>
            </w:r>
          </w:hyperlink>
        </w:p>
        <w:p w14:paraId="0C5FC82E" w14:textId="32005AB2" w:rsidR="00BD4A26" w:rsidRDefault="00BD4A26">
          <w:pPr>
            <w:pStyle w:val="TOC1"/>
            <w:tabs>
              <w:tab w:val="right" w:leader="dot" w:pos="9350"/>
            </w:tabs>
            <w:rPr>
              <w:b w:val="0"/>
              <w:bCs w:val="0"/>
              <w:caps w:val="0"/>
              <w:noProof/>
              <w:kern w:val="2"/>
              <w:sz w:val="24"/>
              <w:szCs w:val="24"/>
              <w14:ligatures w14:val="standardContextual"/>
            </w:rPr>
          </w:pPr>
          <w:hyperlink w:anchor="_Toc180268067" w:history="1">
            <w:r w:rsidRPr="00BB7730">
              <w:rPr>
                <w:rStyle w:val="Hyperlink"/>
                <w:rFonts w:ascii="Calibri" w:eastAsia="Calibri" w:hAnsi="Calibri" w:cs="Calibri"/>
                <w:noProof/>
              </w:rPr>
              <w:t>APPENDIX G:  ANNUAL CONFERENCE INVITED SPEAKER REIMBURSEMENT GUIDELINES</w:t>
            </w:r>
            <w:r>
              <w:rPr>
                <w:noProof/>
                <w:webHidden/>
              </w:rPr>
              <w:tab/>
            </w:r>
            <w:r>
              <w:rPr>
                <w:noProof/>
                <w:webHidden/>
              </w:rPr>
              <w:fldChar w:fldCharType="begin"/>
            </w:r>
            <w:r>
              <w:rPr>
                <w:noProof/>
                <w:webHidden/>
              </w:rPr>
              <w:instrText xml:space="preserve"> PAGEREF _Toc180268067 \h </w:instrText>
            </w:r>
            <w:r>
              <w:rPr>
                <w:noProof/>
                <w:webHidden/>
              </w:rPr>
            </w:r>
            <w:r>
              <w:rPr>
                <w:noProof/>
                <w:webHidden/>
              </w:rPr>
              <w:fldChar w:fldCharType="separate"/>
            </w:r>
            <w:r>
              <w:rPr>
                <w:noProof/>
                <w:webHidden/>
              </w:rPr>
              <w:t>34</w:t>
            </w:r>
            <w:r>
              <w:rPr>
                <w:noProof/>
                <w:webHidden/>
              </w:rPr>
              <w:fldChar w:fldCharType="end"/>
            </w:r>
          </w:hyperlink>
        </w:p>
        <w:p w14:paraId="518F4C06" w14:textId="495371A8" w:rsidR="00BD4A26" w:rsidRDefault="00BD4A26">
          <w:pPr>
            <w:pStyle w:val="TOC1"/>
            <w:tabs>
              <w:tab w:val="right" w:leader="dot" w:pos="9350"/>
            </w:tabs>
            <w:rPr>
              <w:b w:val="0"/>
              <w:bCs w:val="0"/>
              <w:caps w:val="0"/>
              <w:noProof/>
              <w:kern w:val="2"/>
              <w:sz w:val="24"/>
              <w:szCs w:val="24"/>
              <w14:ligatures w14:val="standardContextual"/>
            </w:rPr>
          </w:pPr>
          <w:hyperlink w:anchor="_Toc180268068" w:history="1">
            <w:r w:rsidRPr="00BB7730">
              <w:rPr>
                <w:rStyle w:val="Hyperlink"/>
                <w:rFonts w:ascii="Calibri" w:eastAsia="Calibri" w:hAnsi="Calibri" w:cs="Calibri"/>
                <w:noProof/>
              </w:rPr>
              <w:t>APPENDIX H:  RECORDS RETENTION POLICY</w:t>
            </w:r>
            <w:r>
              <w:rPr>
                <w:noProof/>
                <w:webHidden/>
              </w:rPr>
              <w:tab/>
            </w:r>
            <w:r>
              <w:rPr>
                <w:noProof/>
                <w:webHidden/>
              </w:rPr>
              <w:fldChar w:fldCharType="begin"/>
            </w:r>
            <w:r>
              <w:rPr>
                <w:noProof/>
                <w:webHidden/>
              </w:rPr>
              <w:instrText xml:space="preserve"> PAGEREF _Toc180268068 \h </w:instrText>
            </w:r>
            <w:r>
              <w:rPr>
                <w:noProof/>
                <w:webHidden/>
              </w:rPr>
            </w:r>
            <w:r>
              <w:rPr>
                <w:noProof/>
                <w:webHidden/>
              </w:rPr>
              <w:fldChar w:fldCharType="separate"/>
            </w:r>
            <w:r>
              <w:rPr>
                <w:noProof/>
                <w:webHidden/>
              </w:rPr>
              <w:t>35</w:t>
            </w:r>
            <w:r>
              <w:rPr>
                <w:noProof/>
                <w:webHidden/>
              </w:rPr>
              <w:fldChar w:fldCharType="end"/>
            </w:r>
          </w:hyperlink>
        </w:p>
        <w:p w14:paraId="01646EAE" w14:textId="7D4BB17C" w:rsidR="00BD4A26" w:rsidRDefault="00BD4A26">
          <w:pPr>
            <w:pStyle w:val="TOC1"/>
            <w:tabs>
              <w:tab w:val="right" w:leader="dot" w:pos="9350"/>
            </w:tabs>
            <w:rPr>
              <w:b w:val="0"/>
              <w:bCs w:val="0"/>
              <w:caps w:val="0"/>
              <w:noProof/>
              <w:kern w:val="2"/>
              <w:sz w:val="24"/>
              <w:szCs w:val="24"/>
              <w14:ligatures w14:val="standardContextual"/>
            </w:rPr>
          </w:pPr>
          <w:hyperlink w:anchor="_Toc180268069" w:history="1">
            <w:r w:rsidRPr="00BB7730">
              <w:rPr>
                <w:rStyle w:val="Hyperlink"/>
                <w:rFonts w:ascii="Calibri" w:eastAsia="Calibri" w:hAnsi="Calibri" w:cs="Calibri"/>
                <w:noProof/>
              </w:rPr>
              <w:t>APPENDIX I:  SOCIAL MEDIA POLICY</w:t>
            </w:r>
            <w:r>
              <w:rPr>
                <w:noProof/>
                <w:webHidden/>
              </w:rPr>
              <w:tab/>
            </w:r>
            <w:r>
              <w:rPr>
                <w:noProof/>
                <w:webHidden/>
              </w:rPr>
              <w:fldChar w:fldCharType="begin"/>
            </w:r>
            <w:r>
              <w:rPr>
                <w:noProof/>
                <w:webHidden/>
              </w:rPr>
              <w:instrText xml:space="preserve"> PAGEREF _Toc180268069 \h </w:instrText>
            </w:r>
            <w:r>
              <w:rPr>
                <w:noProof/>
                <w:webHidden/>
              </w:rPr>
            </w:r>
            <w:r>
              <w:rPr>
                <w:noProof/>
                <w:webHidden/>
              </w:rPr>
              <w:fldChar w:fldCharType="separate"/>
            </w:r>
            <w:r>
              <w:rPr>
                <w:noProof/>
                <w:webHidden/>
              </w:rPr>
              <w:t>37</w:t>
            </w:r>
            <w:r>
              <w:rPr>
                <w:noProof/>
                <w:webHidden/>
              </w:rPr>
              <w:fldChar w:fldCharType="end"/>
            </w:r>
          </w:hyperlink>
        </w:p>
        <w:p w14:paraId="04F6BD4A" w14:textId="623D9C39" w:rsidR="00BD4A26" w:rsidRDefault="00BD4A26">
          <w:pPr>
            <w:pStyle w:val="TOC1"/>
            <w:tabs>
              <w:tab w:val="right" w:leader="dot" w:pos="9350"/>
            </w:tabs>
            <w:rPr>
              <w:b w:val="0"/>
              <w:bCs w:val="0"/>
              <w:caps w:val="0"/>
              <w:noProof/>
              <w:kern w:val="2"/>
              <w:sz w:val="24"/>
              <w:szCs w:val="24"/>
              <w14:ligatures w14:val="standardContextual"/>
            </w:rPr>
          </w:pPr>
          <w:hyperlink w:anchor="_Toc180268070" w:history="1">
            <w:r w:rsidRPr="00BB7730">
              <w:rPr>
                <w:rStyle w:val="Hyperlink"/>
                <w:rFonts w:ascii="Calibri" w:eastAsia="Calibri" w:hAnsi="Calibri" w:cs="Calibri"/>
                <w:noProof/>
              </w:rPr>
              <w:t>APPENDIX J:  POLICY AND PROCEDURES FOR NEW INITIATIVES</w:t>
            </w:r>
            <w:r>
              <w:rPr>
                <w:noProof/>
                <w:webHidden/>
              </w:rPr>
              <w:tab/>
            </w:r>
            <w:r>
              <w:rPr>
                <w:noProof/>
                <w:webHidden/>
              </w:rPr>
              <w:fldChar w:fldCharType="begin"/>
            </w:r>
            <w:r>
              <w:rPr>
                <w:noProof/>
                <w:webHidden/>
              </w:rPr>
              <w:instrText xml:space="preserve"> PAGEREF _Toc180268070 \h </w:instrText>
            </w:r>
            <w:r>
              <w:rPr>
                <w:noProof/>
                <w:webHidden/>
              </w:rPr>
            </w:r>
            <w:r>
              <w:rPr>
                <w:noProof/>
                <w:webHidden/>
              </w:rPr>
              <w:fldChar w:fldCharType="separate"/>
            </w:r>
            <w:r>
              <w:rPr>
                <w:noProof/>
                <w:webHidden/>
              </w:rPr>
              <w:t>40</w:t>
            </w:r>
            <w:r>
              <w:rPr>
                <w:noProof/>
                <w:webHidden/>
              </w:rPr>
              <w:fldChar w:fldCharType="end"/>
            </w:r>
          </w:hyperlink>
        </w:p>
        <w:p w14:paraId="08C87C94" w14:textId="78CFF94F" w:rsidR="00BD4A26" w:rsidRDefault="00BD4A26">
          <w:pPr>
            <w:pStyle w:val="TOC1"/>
            <w:tabs>
              <w:tab w:val="right" w:leader="dot" w:pos="9350"/>
            </w:tabs>
            <w:rPr>
              <w:b w:val="0"/>
              <w:bCs w:val="0"/>
              <w:caps w:val="0"/>
              <w:noProof/>
              <w:kern w:val="2"/>
              <w:sz w:val="24"/>
              <w:szCs w:val="24"/>
              <w14:ligatures w14:val="standardContextual"/>
            </w:rPr>
          </w:pPr>
          <w:hyperlink w:anchor="_Toc180268071" w:history="1">
            <w:r w:rsidRPr="00BB7730">
              <w:rPr>
                <w:rStyle w:val="Hyperlink"/>
                <w:rFonts w:ascii="Calibri" w:eastAsia="Calibri" w:hAnsi="Calibri" w:cs="Calibri"/>
                <w:noProof/>
              </w:rPr>
              <w:t>APPPENDIX K:  CAPCSD ANNUAL REVIEW OF MANAGEMENT SERVICES</w:t>
            </w:r>
            <w:r>
              <w:rPr>
                <w:noProof/>
                <w:webHidden/>
              </w:rPr>
              <w:tab/>
            </w:r>
            <w:r>
              <w:rPr>
                <w:noProof/>
                <w:webHidden/>
              </w:rPr>
              <w:fldChar w:fldCharType="begin"/>
            </w:r>
            <w:r>
              <w:rPr>
                <w:noProof/>
                <w:webHidden/>
              </w:rPr>
              <w:instrText xml:space="preserve"> PAGEREF _Toc180268071 \h </w:instrText>
            </w:r>
            <w:r>
              <w:rPr>
                <w:noProof/>
                <w:webHidden/>
              </w:rPr>
            </w:r>
            <w:r>
              <w:rPr>
                <w:noProof/>
                <w:webHidden/>
              </w:rPr>
              <w:fldChar w:fldCharType="separate"/>
            </w:r>
            <w:r>
              <w:rPr>
                <w:noProof/>
                <w:webHidden/>
              </w:rPr>
              <w:t>42</w:t>
            </w:r>
            <w:r>
              <w:rPr>
                <w:noProof/>
                <w:webHidden/>
              </w:rPr>
              <w:fldChar w:fldCharType="end"/>
            </w:r>
          </w:hyperlink>
        </w:p>
        <w:p w14:paraId="0E5FFDB1" w14:textId="6219CFB1" w:rsidR="00BD4A26" w:rsidRDefault="00BD4A26">
          <w:pPr>
            <w:pStyle w:val="TOC1"/>
            <w:tabs>
              <w:tab w:val="right" w:leader="dot" w:pos="9350"/>
            </w:tabs>
            <w:rPr>
              <w:b w:val="0"/>
              <w:bCs w:val="0"/>
              <w:caps w:val="0"/>
              <w:noProof/>
              <w:kern w:val="2"/>
              <w:sz w:val="24"/>
              <w:szCs w:val="24"/>
              <w14:ligatures w14:val="standardContextual"/>
            </w:rPr>
          </w:pPr>
          <w:hyperlink w:anchor="_Toc180268072" w:history="1">
            <w:r w:rsidRPr="00BB7730">
              <w:rPr>
                <w:rStyle w:val="Hyperlink"/>
                <w:rFonts w:ascii="Calibri" w:eastAsia="Calibri" w:hAnsi="Calibri" w:cs="Calibri"/>
                <w:noProof/>
              </w:rPr>
              <w:t>APPENDIX L:   CAPCSD OPERATING GUIDELINES FOR COMMITTEES</w:t>
            </w:r>
            <w:r>
              <w:rPr>
                <w:noProof/>
                <w:webHidden/>
              </w:rPr>
              <w:tab/>
            </w:r>
            <w:r>
              <w:rPr>
                <w:noProof/>
                <w:webHidden/>
              </w:rPr>
              <w:fldChar w:fldCharType="begin"/>
            </w:r>
            <w:r>
              <w:rPr>
                <w:noProof/>
                <w:webHidden/>
              </w:rPr>
              <w:instrText xml:space="preserve"> PAGEREF _Toc180268072 \h </w:instrText>
            </w:r>
            <w:r>
              <w:rPr>
                <w:noProof/>
                <w:webHidden/>
              </w:rPr>
            </w:r>
            <w:r>
              <w:rPr>
                <w:noProof/>
                <w:webHidden/>
              </w:rPr>
              <w:fldChar w:fldCharType="separate"/>
            </w:r>
            <w:r>
              <w:rPr>
                <w:noProof/>
                <w:webHidden/>
              </w:rPr>
              <w:t>43</w:t>
            </w:r>
            <w:r>
              <w:rPr>
                <w:noProof/>
                <w:webHidden/>
              </w:rPr>
              <w:fldChar w:fldCharType="end"/>
            </w:r>
          </w:hyperlink>
        </w:p>
        <w:p w14:paraId="139428D0" w14:textId="43ABB85E" w:rsidR="00BD4A26" w:rsidRDefault="00BD4A26">
          <w:pPr>
            <w:pStyle w:val="TOC1"/>
            <w:tabs>
              <w:tab w:val="right" w:leader="dot" w:pos="9350"/>
            </w:tabs>
            <w:rPr>
              <w:b w:val="0"/>
              <w:bCs w:val="0"/>
              <w:caps w:val="0"/>
              <w:noProof/>
              <w:kern w:val="2"/>
              <w:sz w:val="24"/>
              <w:szCs w:val="24"/>
              <w14:ligatures w14:val="standardContextual"/>
            </w:rPr>
          </w:pPr>
          <w:hyperlink w:anchor="_Toc180268073" w:history="1">
            <w:r w:rsidRPr="00BB7730">
              <w:rPr>
                <w:rStyle w:val="Hyperlink"/>
                <w:rFonts w:ascii="Calibri" w:eastAsia="Calibri" w:hAnsi="Calibri" w:cs="Calibri"/>
                <w:noProof/>
              </w:rPr>
              <w:t>APPENDIX M:   ANNUAL REVIEW OF ROLES &amp; RESPONSIBILITIES OF COMMITTEE CHAIRS AND COMMITTEE MEMBERS</w:t>
            </w:r>
            <w:r>
              <w:rPr>
                <w:noProof/>
                <w:webHidden/>
              </w:rPr>
              <w:tab/>
            </w:r>
            <w:r>
              <w:rPr>
                <w:noProof/>
                <w:webHidden/>
              </w:rPr>
              <w:fldChar w:fldCharType="begin"/>
            </w:r>
            <w:r>
              <w:rPr>
                <w:noProof/>
                <w:webHidden/>
              </w:rPr>
              <w:instrText xml:space="preserve"> PAGEREF _Toc180268073 \h </w:instrText>
            </w:r>
            <w:r>
              <w:rPr>
                <w:noProof/>
                <w:webHidden/>
              </w:rPr>
            </w:r>
            <w:r>
              <w:rPr>
                <w:noProof/>
                <w:webHidden/>
              </w:rPr>
              <w:fldChar w:fldCharType="separate"/>
            </w:r>
            <w:r>
              <w:rPr>
                <w:noProof/>
                <w:webHidden/>
              </w:rPr>
              <w:t>46</w:t>
            </w:r>
            <w:r>
              <w:rPr>
                <w:noProof/>
                <w:webHidden/>
              </w:rPr>
              <w:fldChar w:fldCharType="end"/>
            </w:r>
          </w:hyperlink>
        </w:p>
        <w:p w14:paraId="35EE638E" w14:textId="550DFF91" w:rsidR="00BD4A26" w:rsidRDefault="00BD4A26">
          <w:pPr>
            <w:pStyle w:val="TOC1"/>
            <w:tabs>
              <w:tab w:val="right" w:leader="dot" w:pos="9350"/>
            </w:tabs>
            <w:rPr>
              <w:b w:val="0"/>
              <w:bCs w:val="0"/>
              <w:caps w:val="0"/>
              <w:noProof/>
              <w:kern w:val="2"/>
              <w:sz w:val="24"/>
              <w:szCs w:val="24"/>
              <w14:ligatures w14:val="standardContextual"/>
            </w:rPr>
          </w:pPr>
          <w:hyperlink w:anchor="_Toc180268074" w:history="1">
            <w:r w:rsidRPr="00BB7730">
              <w:rPr>
                <w:rStyle w:val="Hyperlink"/>
                <w:rFonts w:ascii="Calibri" w:eastAsia="Calibri" w:hAnsi="Calibri" w:cs="Calibri"/>
                <w:noProof/>
              </w:rPr>
              <w:t>APPENDIX N:   CALL FOR COMMITTEE VOLUNTEERS</w:t>
            </w:r>
            <w:r>
              <w:rPr>
                <w:noProof/>
                <w:webHidden/>
              </w:rPr>
              <w:tab/>
            </w:r>
            <w:r>
              <w:rPr>
                <w:noProof/>
                <w:webHidden/>
              </w:rPr>
              <w:fldChar w:fldCharType="begin"/>
            </w:r>
            <w:r>
              <w:rPr>
                <w:noProof/>
                <w:webHidden/>
              </w:rPr>
              <w:instrText xml:space="preserve"> PAGEREF _Toc180268074 \h </w:instrText>
            </w:r>
            <w:r>
              <w:rPr>
                <w:noProof/>
                <w:webHidden/>
              </w:rPr>
            </w:r>
            <w:r>
              <w:rPr>
                <w:noProof/>
                <w:webHidden/>
              </w:rPr>
              <w:fldChar w:fldCharType="separate"/>
            </w:r>
            <w:r>
              <w:rPr>
                <w:noProof/>
                <w:webHidden/>
              </w:rPr>
              <w:t>47</w:t>
            </w:r>
            <w:r>
              <w:rPr>
                <w:noProof/>
                <w:webHidden/>
              </w:rPr>
              <w:fldChar w:fldCharType="end"/>
            </w:r>
          </w:hyperlink>
        </w:p>
        <w:p w14:paraId="156E1252" w14:textId="0E1EAEB7" w:rsidR="00BD4A26" w:rsidRDefault="00BD4A26">
          <w:pPr>
            <w:pStyle w:val="TOC1"/>
            <w:tabs>
              <w:tab w:val="right" w:leader="dot" w:pos="9350"/>
            </w:tabs>
            <w:rPr>
              <w:b w:val="0"/>
              <w:bCs w:val="0"/>
              <w:caps w:val="0"/>
              <w:noProof/>
              <w:kern w:val="2"/>
              <w:sz w:val="24"/>
              <w:szCs w:val="24"/>
              <w14:ligatures w14:val="standardContextual"/>
            </w:rPr>
          </w:pPr>
          <w:hyperlink w:anchor="_Toc180268075" w:history="1">
            <w:r w:rsidRPr="00BB7730">
              <w:rPr>
                <w:rStyle w:val="Hyperlink"/>
                <w:rFonts w:ascii="Calibri" w:eastAsia="Calibri" w:hAnsi="Calibri" w:cs="Calibri"/>
                <w:noProof/>
              </w:rPr>
              <w:t>APPENDIX O:   ONLINE PROFESSIONAL DEVELOPMENT WEBINAR PLANNING AND COMMITTEE COLLABORATION</w:t>
            </w:r>
            <w:r>
              <w:rPr>
                <w:noProof/>
                <w:webHidden/>
              </w:rPr>
              <w:tab/>
            </w:r>
            <w:r>
              <w:rPr>
                <w:noProof/>
                <w:webHidden/>
              </w:rPr>
              <w:fldChar w:fldCharType="begin"/>
            </w:r>
            <w:r>
              <w:rPr>
                <w:noProof/>
                <w:webHidden/>
              </w:rPr>
              <w:instrText xml:space="preserve"> PAGEREF _Toc180268075 \h </w:instrText>
            </w:r>
            <w:r>
              <w:rPr>
                <w:noProof/>
                <w:webHidden/>
              </w:rPr>
            </w:r>
            <w:r>
              <w:rPr>
                <w:noProof/>
                <w:webHidden/>
              </w:rPr>
              <w:fldChar w:fldCharType="separate"/>
            </w:r>
            <w:r>
              <w:rPr>
                <w:noProof/>
                <w:webHidden/>
              </w:rPr>
              <w:t>48</w:t>
            </w:r>
            <w:r>
              <w:rPr>
                <w:noProof/>
                <w:webHidden/>
              </w:rPr>
              <w:fldChar w:fldCharType="end"/>
            </w:r>
          </w:hyperlink>
        </w:p>
        <w:p w14:paraId="3AC199D9" w14:textId="45D31C08" w:rsidR="00BD4A26" w:rsidRDefault="00BD4A26">
          <w:pPr>
            <w:pStyle w:val="TOC1"/>
            <w:tabs>
              <w:tab w:val="right" w:leader="dot" w:pos="9350"/>
            </w:tabs>
            <w:rPr>
              <w:b w:val="0"/>
              <w:bCs w:val="0"/>
              <w:caps w:val="0"/>
              <w:noProof/>
              <w:kern w:val="2"/>
              <w:sz w:val="24"/>
              <w:szCs w:val="24"/>
              <w14:ligatures w14:val="standardContextual"/>
            </w:rPr>
          </w:pPr>
          <w:hyperlink w:anchor="_Toc180268076" w:history="1">
            <w:r w:rsidRPr="00BB7730">
              <w:rPr>
                <w:rStyle w:val="Hyperlink"/>
                <w:rFonts w:ascii="Calibri" w:eastAsia="Calibri" w:hAnsi="Calibri" w:cs="Calibri"/>
                <w:noProof/>
              </w:rPr>
              <w:t>APPENDIX P: WEBINAR REIMBURSEMENT GUIDELINES</w:t>
            </w:r>
            <w:r>
              <w:rPr>
                <w:noProof/>
                <w:webHidden/>
              </w:rPr>
              <w:tab/>
            </w:r>
            <w:r>
              <w:rPr>
                <w:noProof/>
                <w:webHidden/>
              </w:rPr>
              <w:fldChar w:fldCharType="begin"/>
            </w:r>
            <w:r>
              <w:rPr>
                <w:noProof/>
                <w:webHidden/>
              </w:rPr>
              <w:instrText xml:space="preserve"> PAGEREF _Toc180268076 \h </w:instrText>
            </w:r>
            <w:r>
              <w:rPr>
                <w:noProof/>
                <w:webHidden/>
              </w:rPr>
            </w:r>
            <w:r>
              <w:rPr>
                <w:noProof/>
                <w:webHidden/>
              </w:rPr>
              <w:fldChar w:fldCharType="separate"/>
            </w:r>
            <w:r>
              <w:rPr>
                <w:noProof/>
                <w:webHidden/>
              </w:rPr>
              <w:t>50</w:t>
            </w:r>
            <w:r>
              <w:rPr>
                <w:noProof/>
                <w:webHidden/>
              </w:rPr>
              <w:fldChar w:fldCharType="end"/>
            </w:r>
          </w:hyperlink>
        </w:p>
        <w:p w14:paraId="3037ED4E" w14:textId="19C50697" w:rsidR="00BD4A26" w:rsidRDefault="00BD4A26">
          <w:pPr>
            <w:pStyle w:val="TOC1"/>
            <w:tabs>
              <w:tab w:val="right" w:leader="dot" w:pos="9350"/>
            </w:tabs>
            <w:rPr>
              <w:b w:val="0"/>
              <w:bCs w:val="0"/>
              <w:caps w:val="0"/>
              <w:noProof/>
              <w:kern w:val="2"/>
              <w:sz w:val="24"/>
              <w:szCs w:val="24"/>
              <w14:ligatures w14:val="standardContextual"/>
            </w:rPr>
          </w:pPr>
          <w:hyperlink w:anchor="_Toc180268077" w:history="1">
            <w:r w:rsidRPr="00BB7730">
              <w:rPr>
                <w:rStyle w:val="Hyperlink"/>
                <w:rFonts w:ascii="Calibri" w:eastAsia="Calibri" w:hAnsi="Calibri" w:cs="Calibri"/>
                <w:noProof/>
              </w:rPr>
              <w:t>APPENDIX Q: CAPCSD POLICIES / STATEMENTS</w:t>
            </w:r>
            <w:r>
              <w:rPr>
                <w:noProof/>
                <w:webHidden/>
              </w:rPr>
              <w:tab/>
            </w:r>
            <w:r>
              <w:rPr>
                <w:noProof/>
                <w:webHidden/>
              </w:rPr>
              <w:fldChar w:fldCharType="begin"/>
            </w:r>
            <w:r>
              <w:rPr>
                <w:noProof/>
                <w:webHidden/>
              </w:rPr>
              <w:instrText xml:space="preserve"> PAGEREF _Toc180268077 \h </w:instrText>
            </w:r>
            <w:r>
              <w:rPr>
                <w:noProof/>
                <w:webHidden/>
              </w:rPr>
            </w:r>
            <w:r>
              <w:rPr>
                <w:noProof/>
                <w:webHidden/>
              </w:rPr>
              <w:fldChar w:fldCharType="separate"/>
            </w:r>
            <w:r>
              <w:rPr>
                <w:noProof/>
                <w:webHidden/>
              </w:rPr>
              <w:t>52</w:t>
            </w:r>
            <w:r>
              <w:rPr>
                <w:noProof/>
                <w:webHidden/>
              </w:rPr>
              <w:fldChar w:fldCharType="end"/>
            </w:r>
          </w:hyperlink>
        </w:p>
        <w:p w14:paraId="6C978A26" w14:textId="27F4D951" w:rsidR="00BD4A26" w:rsidRDefault="00BD4A26">
          <w:pPr>
            <w:pStyle w:val="TOC1"/>
            <w:tabs>
              <w:tab w:val="right" w:leader="dot" w:pos="9350"/>
            </w:tabs>
            <w:rPr>
              <w:b w:val="0"/>
              <w:bCs w:val="0"/>
              <w:caps w:val="0"/>
              <w:noProof/>
              <w:kern w:val="2"/>
              <w:sz w:val="24"/>
              <w:szCs w:val="24"/>
              <w14:ligatures w14:val="standardContextual"/>
            </w:rPr>
          </w:pPr>
          <w:hyperlink w:anchor="_Toc180268078" w:history="1">
            <w:r w:rsidRPr="00BB7730">
              <w:rPr>
                <w:rStyle w:val="Hyperlink"/>
                <w:rFonts w:ascii="Calibri" w:hAnsi="Calibri" w:cs="Calibri"/>
                <w:noProof/>
              </w:rPr>
              <w:t>APPENDIX R: CAPITALIZATION POLICY</w:t>
            </w:r>
            <w:r>
              <w:rPr>
                <w:noProof/>
                <w:webHidden/>
              </w:rPr>
              <w:tab/>
            </w:r>
            <w:r>
              <w:rPr>
                <w:noProof/>
                <w:webHidden/>
              </w:rPr>
              <w:fldChar w:fldCharType="begin"/>
            </w:r>
            <w:r>
              <w:rPr>
                <w:noProof/>
                <w:webHidden/>
              </w:rPr>
              <w:instrText xml:space="preserve"> PAGEREF _Toc180268078 \h </w:instrText>
            </w:r>
            <w:r>
              <w:rPr>
                <w:noProof/>
                <w:webHidden/>
              </w:rPr>
            </w:r>
            <w:r>
              <w:rPr>
                <w:noProof/>
                <w:webHidden/>
              </w:rPr>
              <w:fldChar w:fldCharType="separate"/>
            </w:r>
            <w:r>
              <w:rPr>
                <w:noProof/>
                <w:webHidden/>
              </w:rPr>
              <w:t>53</w:t>
            </w:r>
            <w:r>
              <w:rPr>
                <w:noProof/>
                <w:webHidden/>
              </w:rPr>
              <w:fldChar w:fldCharType="end"/>
            </w:r>
          </w:hyperlink>
        </w:p>
        <w:p w14:paraId="0C9BB238" w14:textId="63B5CCB8" w:rsidR="00BD4A26" w:rsidRDefault="00BD4A26">
          <w:pPr>
            <w:pStyle w:val="TOC1"/>
            <w:tabs>
              <w:tab w:val="right" w:leader="dot" w:pos="9350"/>
            </w:tabs>
            <w:rPr>
              <w:b w:val="0"/>
              <w:bCs w:val="0"/>
              <w:caps w:val="0"/>
              <w:noProof/>
              <w:kern w:val="2"/>
              <w:sz w:val="24"/>
              <w:szCs w:val="24"/>
              <w14:ligatures w14:val="standardContextual"/>
            </w:rPr>
          </w:pPr>
          <w:hyperlink w:anchor="_Toc180268079" w:history="1">
            <w:r w:rsidRPr="00BB7730">
              <w:rPr>
                <w:rStyle w:val="Hyperlink"/>
                <w:rFonts w:ascii="Calibri" w:hAnsi="Calibri" w:cs="Calibri"/>
                <w:noProof/>
              </w:rPr>
              <w:t>APPENDIX S: SCHEDULE OF ELECTED AND APPOINTED OFFICES</w:t>
            </w:r>
            <w:r>
              <w:rPr>
                <w:noProof/>
                <w:webHidden/>
              </w:rPr>
              <w:tab/>
            </w:r>
            <w:r>
              <w:rPr>
                <w:noProof/>
                <w:webHidden/>
              </w:rPr>
              <w:fldChar w:fldCharType="begin"/>
            </w:r>
            <w:r>
              <w:rPr>
                <w:noProof/>
                <w:webHidden/>
              </w:rPr>
              <w:instrText xml:space="preserve"> PAGEREF _Toc180268079 \h </w:instrText>
            </w:r>
            <w:r>
              <w:rPr>
                <w:noProof/>
                <w:webHidden/>
              </w:rPr>
            </w:r>
            <w:r>
              <w:rPr>
                <w:noProof/>
                <w:webHidden/>
              </w:rPr>
              <w:fldChar w:fldCharType="separate"/>
            </w:r>
            <w:r>
              <w:rPr>
                <w:noProof/>
                <w:webHidden/>
              </w:rPr>
              <w:t>54</w:t>
            </w:r>
            <w:r>
              <w:rPr>
                <w:noProof/>
                <w:webHidden/>
              </w:rPr>
              <w:fldChar w:fldCharType="end"/>
            </w:r>
          </w:hyperlink>
        </w:p>
        <w:p w14:paraId="622BE97B" w14:textId="4C10BCB9" w:rsidR="009611E6" w:rsidRDefault="009611E6">
          <w:r>
            <w:rPr>
              <w:b/>
              <w:bCs/>
              <w:noProof/>
            </w:rPr>
            <w:fldChar w:fldCharType="end"/>
          </w:r>
        </w:p>
      </w:sdtContent>
    </w:sdt>
    <w:p w14:paraId="782D23FB" w14:textId="4C89EE0E" w:rsidR="003E7C03" w:rsidRDefault="003E7C03"/>
    <w:p w14:paraId="15E95950" w14:textId="77777777" w:rsidR="00F06AD1" w:rsidRPr="00F06AD1" w:rsidRDefault="008C5187" w:rsidP="44DC94F7">
      <w:pPr>
        <w:pStyle w:val="Heading1"/>
        <w:rPr>
          <w:sz w:val="28"/>
          <w:szCs w:val="28"/>
        </w:rPr>
      </w:pPr>
      <w:r>
        <w:br w:type="page"/>
      </w:r>
      <w:bookmarkStart w:id="0" w:name="_Toc180268031"/>
      <w:r w:rsidR="33C34EBF" w:rsidRPr="44DC94F7">
        <w:rPr>
          <w:sz w:val="28"/>
          <w:szCs w:val="28"/>
        </w:rPr>
        <w:lastRenderedPageBreak/>
        <w:t>CAPCSD MISSION</w:t>
      </w:r>
      <w:r w:rsidR="23EABDE2" w:rsidRPr="44DC94F7">
        <w:rPr>
          <w:sz w:val="28"/>
          <w:szCs w:val="28"/>
        </w:rPr>
        <w:t xml:space="preserve">, </w:t>
      </w:r>
      <w:r w:rsidR="33C34EBF" w:rsidRPr="44DC94F7">
        <w:rPr>
          <w:sz w:val="28"/>
          <w:szCs w:val="28"/>
        </w:rPr>
        <w:t>VISION</w:t>
      </w:r>
      <w:r w:rsidR="23EABDE2" w:rsidRPr="44DC94F7">
        <w:rPr>
          <w:sz w:val="28"/>
          <w:szCs w:val="28"/>
        </w:rPr>
        <w:t xml:space="preserve">, </w:t>
      </w:r>
      <w:r w:rsidR="6B0540C6" w:rsidRPr="44DC94F7">
        <w:rPr>
          <w:sz w:val="28"/>
          <w:szCs w:val="28"/>
        </w:rPr>
        <w:t xml:space="preserve">AND DIVERSITY, EQUITY, </w:t>
      </w:r>
      <w:r w:rsidR="7C8354B0" w:rsidRPr="44DC94F7">
        <w:rPr>
          <w:sz w:val="28"/>
          <w:szCs w:val="28"/>
        </w:rPr>
        <w:t xml:space="preserve">INCLUSION, </w:t>
      </w:r>
      <w:r w:rsidR="6B0540C6" w:rsidRPr="44DC94F7">
        <w:rPr>
          <w:sz w:val="28"/>
          <w:szCs w:val="28"/>
        </w:rPr>
        <w:t>AND BELONGING</w:t>
      </w:r>
      <w:r w:rsidR="33C34EBF" w:rsidRPr="44DC94F7">
        <w:rPr>
          <w:sz w:val="28"/>
          <w:szCs w:val="28"/>
        </w:rPr>
        <w:t xml:space="preserve"> STATEMENT</w:t>
      </w:r>
      <w:bookmarkEnd w:id="0"/>
    </w:p>
    <w:p w14:paraId="568E2008" w14:textId="35E7E3F0" w:rsidR="00F06AD1" w:rsidRPr="00F06AD1" w:rsidRDefault="47CA3570" w:rsidP="009611E6">
      <w:pPr>
        <w:spacing w:after="0" w:line="240" w:lineRule="auto"/>
      </w:pPr>
      <w:r w:rsidRPr="00BD4A26">
        <w:rPr>
          <w:b/>
          <w:bCs/>
        </w:rPr>
        <w:t>Mission</w:t>
      </w:r>
      <w:r>
        <w:t xml:space="preserve">: We </w:t>
      </w:r>
      <w:r w:rsidR="15ABC61E">
        <w:t>connect, inspire, and promote</w:t>
      </w:r>
      <w:r w:rsidR="000D69F9">
        <w:t xml:space="preserve"> </w:t>
      </w:r>
      <w:r>
        <w:t xml:space="preserve">higher education programs in Communication Sciences and Disorders in higher education. </w:t>
      </w:r>
    </w:p>
    <w:p w14:paraId="1CFBD33D" w14:textId="77777777" w:rsidR="009611E6" w:rsidRDefault="009611E6" w:rsidP="009611E6">
      <w:pPr>
        <w:spacing w:after="0" w:line="240" w:lineRule="auto"/>
      </w:pPr>
    </w:p>
    <w:p w14:paraId="064BFD3C" w14:textId="6AAA2935" w:rsidR="00F06AD1" w:rsidRPr="00F06AD1" w:rsidRDefault="47CA3570" w:rsidP="009611E6">
      <w:pPr>
        <w:spacing w:after="0" w:line="240" w:lineRule="auto"/>
      </w:pPr>
      <w:r w:rsidRPr="00BD4A26">
        <w:rPr>
          <w:b/>
          <w:bCs/>
        </w:rPr>
        <w:t>Vision</w:t>
      </w:r>
      <w:r w:rsidRPr="00F06AD1">
        <w:t xml:space="preserve">: The definitive source for advancing academic leadership and program excellence </w:t>
      </w:r>
      <w:r w:rsidR="00787C48" w:rsidRPr="00F06AD1">
        <w:t>i</w:t>
      </w:r>
      <w:r w:rsidRPr="00F06AD1">
        <w:t>n Communication Sciences and Disorders.</w:t>
      </w:r>
    </w:p>
    <w:p w14:paraId="495B8670" w14:textId="77777777" w:rsidR="009611E6" w:rsidRDefault="009611E6" w:rsidP="009611E6">
      <w:pPr>
        <w:spacing w:after="0" w:line="240" w:lineRule="auto"/>
      </w:pPr>
    </w:p>
    <w:p w14:paraId="2A85E497" w14:textId="03E37DBE" w:rsidR="00F06AD1" w:rsidRPr="00F06AD1" w:rsidRDefault="009B6146" w:rsidP="009611E6">
      <w:pPr>
        <w:spacing w:after="0" w:line="240" w:lineRule="auto"/>
      </w:pPr>
      <w:r w:rsidRPr="00BD4A26">
        <w:rPr>
          <w:b/>
          <w:bCs/>
        </w:rPr>
        <w:t>Diversity, Equity,</w:t>
      </w:r>
      <w:r w:rsidR="00913503" w:rsidRPr="00BD4A26">
        <w:rPr>
          <w:b/>
          <w:bCs/>
        </w:rPr>
        <w:t xml:space="preserve"> Inclusion, </w:t>
      </w:r>
      <w:r w:rsidRPr="00BD4A26">
        <w:rPr>
          <w:b/>
          <w:bCs/>
        </w:rPr>
        <w:t>and Belonging</w:t>
      </w:r>
      <w:r w:rsidRPr="00F06AD1">
        <w:t xml:space="preserve">: </w:t>
      </w:r>
      <w:r w:rsidR="001D1AC2" w:rsidRPr="00F06AD1">
        <w:t>CAPCSD shall</w:t>
      </w:r>
      <w:r w:rsidR="001D1AC2" w:rsidRPr="009611E6">
        <w:rPr>
          <w:spacing w:val="-4"/>
        </w:rPr>
        <w:t xml:space="preserve"> </w:t>
      </w:r>
      <w:r w:rsidR="001D1AC2" w:rsidRPr="00F06AD1">
        <w:t>not</w:t>
      </w:r>
      <w:r w:rsidR="001D1AC2" w:rsidRPr="009611E6">
        <w:rPr>
          <w:spacing w:val="-4"/>
        </w:rPr>
        <w:t xml:space="preserve"> </w:t>
      </w:r>
      <w:r w:rsidR="001D1AC2" w:rsidRPr="00F06AD1">
        <w:t>discriminate</w:t>
      </w:r>
      <w:r w:rsidR="001D1AC2" w:rsidRPr="009611E6">
        <w:rPr>
          <w:spacing w:val="-4"/>
        </w:rPr>
        <w:t xml:space="preserve"> </w:t>
      </w:r>
      <w:r w:rsidR="001D1AC2" w:rsidRPr="00F06AD1">
        <w:t>on</w:t>
      </w:r>
      <w:r w:rsidR="001D1AC2" w:rsidRPr="009611E6">
        <w:rPr>
          <w:spacing w:val="-4"/>
        </w:rPr>
        <w:t xml:space="preserve"> </w:t>
      </w:r>
      <w:r w:rsidR="001D1AC2" w:rsidRPr="00F06AD1">
        <w:t>the</w:t>
      </w:r>
      <w:r w:rsidR="001D1AC2" w:rsidRPr="009611E6">
        <w:rPr>
          <w:spacing w:val="-4"/>
        </w:rPr>
        <w:t xml:space="preserve"> </w:t>
      </w:r>
      <w:r w:rsidR="001D1AC2" w:rsidRPr="00F06AD1">
        <w:t>basis</w:t>
      </w:r>
      <w:r w:rsidR="001D1AC2" w:rsidRPr="009611E6">
        <w:rPr>
          <w:spacing w:val="-4"/>
        </w:rPr>
        <w:t xml:space="preserve"> </w:t>
      </w:r>
      <w:r w:rsidR="001D1AC2" w:rsidRPr="00F06AD1">
        <w:t>of</w:t>
      </w:r>
      <w:r w:rsidR="001D1AC2" w:rsidRPr="009611E6">
        <w:rPr>
          <w:spacing w:val="-4"/>
        </w:rPr>
        <w:t xml:space="preserve"> </w:t>
      </w:r>
      <w:r w:rsidR="001D1AC2" w:rsidRPr="00F06AD1">
        <w:t>race,</w:t>
      </w:r>
      <w:r w:rsidR="00F06AD1" w:rsidRPr="00F06AD1">
        <w:t xml:space="preserve"> </w:t>
      </w:r>
      <w:r w:rsidR="001D1AC2" w:rsidRPr="009611E6">
        <w:rPr>
          <w:spacing w:val="-4"/>
        </w:rPr>
        <w:t xml:space="preserve">ethnicity, </w:t>
      </w:r>
      <w:r w:rsidR="001D1AC2" w:rsidRPr="00F06AD1">
        <w:t>color,</w:t>
      </w:r>
      <w:r w:rsidR="001D1AC2" w:rsidRPr="009611E6">
        <w:rPr>
          <w:spacing w:val="-3"/>
        </w:rPr>
        <w:t xml:space="preserve"> </w:t>
      </w:r>
      <w:r w:rsidR="001D1AC2" w:rsidRPr="00F06AD1">
        <w:t>religion,</w:t>
      </w:r>
      <w:r w:rsidR="001D1AC2" w:rsidRPr="009611E6">
        <w:rPr>
          <w:spacing w:val="-4"/>
        </w:rPr>
        <w:t xml:space="preserve"> </w:t>
      </w:r>
      <w:r w:rsidR="001D1AC2" w:rsidRPr="00F06AD1">
        <w:t>gender identity and expression,</w:t>
      </w:r>
      <w:r w:rsidR="001D1AC2" w:rsidRPr="009611E6">
        <w:rPr>
          <w:spacing w:val="1"/>
        </w:rPr>
        <w:t xml:space="preserve"> </w:t>
      </w:r>
      <w:r w:rsidR="001D1AC2" w:rsidRPr="00F06AD1">
        <w:t>age, national origin, disability, linguistic expression, marital status, sexual orientation, family/parental status, political affiliation, or military</w:t>
      </w:r>
      <w:r w:rsidR="001D1AC2" w:rsidRPr="009611E6">
        <w:rPr>
          <w:spacing w:val="1"/>
        </w:rPr>
        <w:t xml:space="preserve"> </w:t>
      </w:r>
      <w:r w:rsidR="001D1AC2" w:rsidRPr="00F06AD1">
        <w:t>status.</w:t>
      </w:r>
      <w:r w:rsidR="001D1AC2" w:rsidRPr="009611E6">
        <w:rPr>
          <w:spacing w:val="-3"/>
        </w:rPr>
        <w:t xml:space="preserve"> </w:t>
      </w:r>
    </w:p>
    <w:p w14:paraId="11FCE6F6" w14:textId="77777777" w:rsidR="00F06AD1" w:rsidRPr="00F06AD1" w:rsidRDefault="00F06AD1" w:rsidP="00F06AD1">
      <w:pPr>
        <w:pStyle w:val="ListParagraph"/>
        <w:spacing w:after="0" w:line="240" w:lineRule="auto"/>
        <w:ind w:left="1440"/>
      </w:pPr>
    </w:p>
    <w:p w14:paraId="3F43C6FA" w14:textId="77777777" w:rsidR="00F06AD1" w:rsidRPr="00C70348" w:rsidRDefault="33C34EBF" w:rsidP="007B6676">
      <w:pPr>
        <w:pStyle w:val="Heading1"/>
        <w:rPr>
          <w:sz w:val="28"/>
          <w:szCs w:val="28"/>
        </w:rPr>
      </w:pPr>
      <w:bookmarkStart w:id="1" w:name="_Toc180268032"/>
      <w:r w:rsidRPr="44DC94F7">
        <w:rPr>
          <w:sz w:val="28"/>
          <w:szCs w:val="28"/>
        </w:rPr>
        <w:t>GENERAL INFORMATION REGARDING THE BOARD</w:t>
      </w:r>
      <w:bookmarkEnd w:id="1"/>
    </w:p>
    <w:p w14:paraId="7D9A0228" w14:textId="77777777" w:rsidR="00F06AD1" w:rsidRPr="00F06AD1" w:rsidRDefault="008C5187" w:rsidP="009D6A0D">
      <w:pPr>
        <w:pStyle w:val="ListParagraph"/>
        <w:numPr>
          <w:ilvl w:val="0"/>
          <w:numId w:val="17"/>
        </w:numPr>
        <w:spacing w:after="0" w:line="240" w:lineRule="auto"/>
        <w:ind w:left="1080"/>
      </w:pPr>
      <w:r w:rsidRPr="00F06AD1">
        <w:rPr>
          <w:color w:val="000000"/>
        </w:rPr>
        <w:t xml:space="preserve">Board Members/Officers: </w:t>
      </w:r>
    </w:p>
    <w:p w14:paraId="1E99F655" w14:textId="77777777" w:rsidR="00F06AD1" w:rsidRPr="00F06AD1" w:rsidRDefault="563C6100" w:rsidP="009D6A0D">
      <w:pPr>
        <w:pStyle w:val="ListParagraph"/>
        <w:numPr>
          <w:ilvl w:val="2"/>
          <w:numId w:val="15"/>
        </w:numPr>
        <w:spacing w:after="0" w:line="240" w:lineRule="auto"/>
        <w:ind w:left="1800"/>
      </w:pPr>
      <w:r w:rsidRPr="00F06AD1">
        <w:rPr>
          <w:color w:val="000000" w:themeColor="text1"/>
        </w:rPr>
        <w:t>Members of the Board will be the elected officers - President, President Elect, Past President, Secretary, and Treasurer - and the appointed officers - Vice Presidents of Professional Development; Clinical Education; Research and Academic Affairs;</w:t>
      </w:r>
      <w:r>
        <w:t xml:space="preserve"> </w:t>
      </w:r>
      <w:r w:rsidRPr="00F06AD1">
        <w:rPr>
          <w:color w:val="000000" w:themeColor="text1"/>
        </w:rPr>
        <w:t>Organizational Advancement; Admissions; and Online Professional Development. The number, qualifications, terms of office</w:t>
      </w:r>
      <w:r w:rsidR="004D77A8" w:rsidRPr="00F06AD1">
        <w:rPr>
          <w:color w:val="000000" w:themeColor="text1"/>
        </w:rPr>
        <w:t xml:space="preserve">, </w:t>
      </w:r>
      <w:r w:rsidRPr="00F06AD1">
        <w:rPr>
          <w:color w:val="000000" w:themeColor="text1"/>
        </w:rPr>
        <w:t xml:space="preserve">and manner of selection will ensure through the nomination and/or appointment process that there is representation on the Board from speech-language pathology/speech-language science, and audiology/hearing science from member programs across the educational continuum. </w:t>
      </w:r>
    </w:p>
    <w:p w14:paraId="65D3A12D" w14:textId="77777777" w:rsidR="00F06AD1" w:rsidRPr="00F06AD1" w:rsidRDefault="008C5187" w:rsidP="009D6A0D">
      <w:pPr>
        <w:pStyle w:val="ListParagraph"/>
        <w:numPr>
          <w:ilvl w:val="2"/>
          <w:numId w:val="15"/>
        </w:numPr>
        <w:spacing w:after="0" w:line="240" w:lineRule="auto"/>
        <w:ind w:left="1800"/>
      </w:pPr>
      <w:r w:rsidRPr="00F06AD1">
        <w:rPr>
          <w:color w:val="000000"/>
        </w:rPr>
        <w:t>All Board members will be expected to thoroughly read the CAPCSD Articles of Incorporation, Bylaws, and Policies and Procedures prior to taking office.</w:t>
      </w:r>
    </w:p>
    <w:p w14:paraId="1564C6C8" w14:textId="77777777" w:rsidR="00F06AD1" w:rsidRPr="00F06AD1" w:rsidRDefault="008C5187" w:rsidP="009D6A0D">
      <w:pPr>
        <w:pStyle w:val="ListParagraph"/>
        <w:numPr>
          <w:ilvl w:val="2"/>
          <w:numId w:val="15"/>
        </w:numPr>
        <w:spacing w:after="0" w:line="240" w:lineRule="auto"/>
        <w:ind w:left="1800"/>
      </w:pPr>
      <w:r w:rsidRPr="00F06AD1">
        <w:rPr>
          <w:color w:val="000000"/>
        </w:rPr>
        <w:t xml:space="preserve">All Board members will provide suggested edits to CAPCSD Policies and Procedures on an annual basis. Changes to Policies and Procedures will be approved through an affirmative majority vote of the Board. </w:t>
      </w:r>
    </w:p>
    <w:p w14:paraId="459790D2" w14:textId="77777777" w:rsidR="00F06AD1" w:rsidRPr="00F06AD1" w:rsidRDefault="008C5187" w:rsidP="009D6A0D">
      <w:pPr>
        <w:pStyle w:val="ListParagraph"/>
        <w:numPr>
          <w:ilvl w:val="2"/>
          <w:numId w:val="15"/>
        </w:numPr>
        <w:spacing w:after="0" w:line="240" w:lineRule="auto"/>
        <w:ind w:left="1800"/>
      </w:pPr>
      <w:r w:rsidRPr="00F06AD1">
        <w:rPr>
          <w:color w:val="000000"/>
        </w:rPr>
        <w:t xml:space="preserve">All Board members will complete a </w:t>
      </w:r>
      <w:r w:rsidR="00AC100E" w:rsidRPr="00F06AD1">
        <w:rPr>
          <w:color w:val="000000"/>
        </w:rPr>
        <w:t>Conflict-of-Interest</w:t>
      </w:r>
      <w:r w:rsidRPr="00F06AD1">
        <w:rPr>
          <w:color w:val="000000"/>
        </w:rPr>
        <w:t xml:space="preserve"> form on an annual basis to be kept on file with the management company.</w:t>
      </w:r>
    </w:p>
    <w:p w14:paraId="6525A163" w14:textId="77777777" w:rsidR="00F06AD1" w:rsidRPr="00F06AD1" w:rsidRDefault="008C5187" w:rsidP="009D6A0D">
      <w:pPr>
        <w:pStyle w:val="ListParagraph"/>
        <w:numPr>
          <w:ilvl w:val="2"/>
          <w:numId w:val="15"/>
        </w:numPr>
        <w:spacing w:after="0" w:line="240" w:lineRule="auto"/>
        <w:ind w:left="1800"/>
      </w:pPr>
      <w:r w:rsidRPr="00F06AD1">
        <w:rPr>
          <w:color w:val="000000"/>
        </w:rPr>
        <w:t>Unless otherwise stated, terms of office will coincide with the fiscal year, July 1 to June 30.</w:t>
      </w:r>
    </w:p>
    <w:p w14:paraId="504D85D2" w14:textId="77777777" w:rsidR="00F06AD1" w:rsidRPr="00F06AD1" w:rsidRDefault="008C5187" w:rsidP="009D6A0D">
      <w:pPr>
        <w:pStyle w:val="ListParagraph"/>
        <w:numPr>
          <w:ilvl w:val="2"/>
          <w:numId w:val="15"/>
        </w:numPr>
        <w:spacing w:after="0" w:line="240" w:lineRule="auto"/>
        <w:ind w:left="1800"/>
      </w:pPr>
      <w:r w:rsidRPr="00F06AD1">
        <w:rPr>
          <w:color w:val="000000" w:themeColor="text1"/>
        </w:rPr>
        <w:t>By</w:t>
      </w:r>
      <w:r w:rsidR="7B7C0394" w:rsidRPr="00F06AD1">
        <w:rPr>
          <w:color w:val="000000" w:themeColor="text1"/>
        </w:rPr>
        <w:t xml:space="preserve"> May</w:t>
      </w:r>
      <w:r w:rsidRPr="00F06AD1">
        <w:rPr>
          <w:color w:val="000000" w:themeColor="text1"/>
        </w:rPr>
        <w:t xml:space="preserve"> of every year, all Board members will submit a budget for the upcoming year for the position currently held.  </w:t>
      </w:r>
    </w:p>
    <w:p w14:paraId="4CCD0C0D" w14:textId="77777777" w:rsidR="00F06AD1" w:rsidRPr="00F06AD1" w:rsidRDefault="008C5187" w:rsidP="009D6A0D">
      <w:pPr>
        <w:pStyle w:val="ListParagraph"/>
        <w:numPr>
          <w:ilvl w:val="2"/>
          <w:numId w:val="15"/>
        </w:numPr>
        <w:spacing w:after="0" w:line="240" w:lineRule="auto"/>
        <w:ind w:left="1800"/>
      </w:pPr>
      <w:r w:rsidRPr="00F06AD1">
        <w:rPr>
          <w:color w:val="000000" w:themeColor="text1"/>
        </w:rPr>
        <w:t xml:space="preserve">In addition to responsibility areas defined in the current Policies and Procedures Manual, Board members may be assigned other duties as defined by the President (e.g., serve as Monitoring Officer </w:t>
      </w:r>
      <w:r w:rsidR="0059649D" w:rsidRPr="00F06AD1">
        <w:rPr>
          <w:color w:val="000000" w:themeColor="text1"/>
        </w:rPr>
        <w:t>for committees</w:t>
      </w:r>
      <w:r w:rsidRPr="00F06AD1">
        <w:rPr>
          <w:color w:val="000000" w:themeColor="text1"/>
        </w:rPr>
        <w:t>).</w:t>
      </w:r>
    </w:p>
    <w:p w14:paraId="740EE5CE" w14:textId="77777777" w:rsidR="00F06AD1" w:rsidRPr="00F06AD1" w:rsidRDefault="2F70056B" w:rsidP="009D6A0D">
      <w:pPr>
        <w:pStyle w:val="ListParagraph"/>
        <w:numPr>
          <w:ilvl w:val="2"/>
          <w:numId w:val="15"/>
        </w:numPr>
        <w:spacing w:after="0" w:line="240" w:lineRule="auto"/>
        <w:ind w:left="1800"/>
      </w:pPr>
      <w:r w:rsidRPr="00F06AD1">
        <w:rPr>
          <w:color w:val="000000" w:themeColor="text1"/>
        </w:rPr>
        <w:t>As Monitoring Officers, the V</w:t>
      </w:r>
      <w:r w:rsidR="00723DF1" w:rsidRPr="00F06AD1">
        <w:rPr>
          <w:color w:val="000000" w:themeColor="text1"/>
        </w:rPr>
        <w:t>ice President’</w:t>
      </w:r>
      <w:r w:rsidRPr="00F06AD1">
        <w:rPr>
          <w:color w:val="000000" w:themeColor="text1"/>
        </w:rPr>
        <w:t>s will present recommendations regarding committee appointments to the Board no later than the</w:t>
      </w:r>
      <w:r w:rsidR="00C44681" w:rsidRPr="00F06AD1">
        <w:rPr>
          <w:color w:val="000000" w:themeColor="text1"/>
        </w:rPr>
        <w:t xml:space="preserve"> </w:t>
      </w:r>
      <w:r w:rsidR="004D77A8" w:rsidRPr="00F06AD1">
        <w:rPr>
          <w:color w:val="000000" w:themeColor="text1"/>
        </w:rPr>
        <w:t xml:space="preserve">April </w:t>
      </w:r>
      <w:r w:rsidRPr="00F06AD1">
        <w:rPr>
          <w:color w:val="000000" w:themeColor="text1"/>
        </w:rPr>
        <w:t>meeting or as needed.</w:t>
      </w:r>
    </w:p>
    <w:p w14:paraId="42A6FDF0" w14:textId="7E1B8536" w:rsidR="00393F1E" w:rsidRPr="00393F1E" w:rsidRDefault="008C5187" w:rsidP="009D6A0D">
      <w:pPr>
        <w:pStyle w:val="ListParagraph"/>
        <w:numPr>
          <w:ilvl w:val="0"/>
          <w:numId w:val="17"/>
        </w:numPr>
        <w:spacing w:after="0" w:line="240" w:lineRule="auto"/>
        <w:ind w:left="1080"/>
        <w:rPr>
          <w:color w:val="000000" w:themeColor="text1"/>
        </w:rPr>
      </w:pPr>
      <w:r w:rsidRPr="5A8D1051">
        <w:rPr>
          <w:color w:val="000000" w:themeColor="text1"/>
        </w:rPr>
        <w:t xml:space="preserve">Upon completion of </w:t>
      </w:r>
      <w:r w:rsidR="210CD0CB" w:rsidRPr="5A8D1051">
        <w:rPr>
          <w:color w:val="000000" w:themeColor="text1"/>
        </w:rPr>
        <w:t xml:space="preserve">the Board member’s </w:t>
      </w:r>
      <w:r w:rsidRPr="5A8D1051">
        <w:rPr>
          <w:color w:val="000000" w:themeColor="text1"/>
        </w:rPr>
        <w:t xml:space="preserve">term of office and prior to the first board meeting of the new term, </w:t>
      </w:r>
      <w:r w:rsidR="38AC2678" w:rsidRPr="5A8D1051">
        <w:rPr>
          <w:color w:val="000000" w:themeColor="text1"/>
        </w:rPr>
        <w:t xml:space="preserve">each Board member </w:t>
      </w:r>
      <w:r w:rsidRPr="5A8D1051">
        <w:rPr>
          <w:color w:val="000000" w:themeColor="text1"/>
        </w:rPr>
        <w:t xml:space="preserve">will develop a </w:t>
      </w:r>
      <w:r w:rsidR="3235E70A" w:rsidRPr="5A8D1051">
        <w:rPr>
          <w:color w:val="000000" w:themeColor="text1"/>
        </w:rPr>
        <w:t>transition</w:t>
      </w:r>
      <w:r w:rsidRPr="5A8D1051">
        <w:rPr>
          <w:color w:val="000000" w:themeColor="text1"/>
        </w:rPr>
        <w:t xml:space="preserve"> report to the Board summarizing major recommendations for specific monitoring activities and </w:t>
      </w:r>
      <w:r w:rsidRPr="5A8D1051">
        <w:rPr>
          <w:color w:val="000000" w:themeColor="text1"/>
        </w:rPr>
        <w:lastRenderedPageBreak/>
        <w:t>policy positions of the Board and/or CAPCSD at large.</w:t>
      </w:r>
      <w:r w:rsidR="204D9815" w:rsidRPr="5A8D1051">
        <w:rPr>
          <w:color w:val="000000" w:themeColor="text1"/>
        </w:rPr>
        <w:t xml:space="preserve"> Additionally, each board member will need to transition the incoming replaceme</w:t>
      </w:r>
      <w:r w:rsidR="62D324B1" w:rsidRPr="5A8D1051">
        <w:rPr>
          <w:color w:val="000000" w:themeColor="text1"/>
        </w:rPr>
        <w:t>nt</w:t>
      </w:r>
      <w:r w:rsidR="204D9815" w:rsidRPr="5A8D1051">
        <w:rPr>
          <w:color w:val="000000" w:themeColor="text1"/>
        </w:rPr>
        <w:t xml:space="preserve"> board member prior to July 1</w:t>
      </w:r>
      <w:r w:rsidR="204D9815" w:rsidRPr="5A8D1051">
        <w:rPr>
          <w:color w:val="000000" w:themeColor="text1"/>
          <w:vertAlign w:val="superscript"/>
        </w:rPr>
        <w:t>st</w:t>
      </w:r>
      <w:r w:rsidR="204D9815" w:rsidRPr="5A8D1051">
        <w:rPr>
          <w:color w:val="000000" w:themeColor="text1"/>
        </w:rPr>
        <w:t xml:space="preserve">. </w:t>
      </w:r>
      <w:r w:rsidRPr="5A8D1051">
        <w:rPr>
          <w:color w:val="000000" w:themeColor="text1"/>
        </w:rPr>
        <w:t xml:space="preserve"> Procedural Rules:</w:t>
      </w:r>
    </w:p>
    <w:p w14:paraId="2EBD7B83" w14:textId="77777777" w:rsidR="00393F1E" w:rsidRPr="00393F1E" w:rsidRDefault="008C5187" w:rsidP="009D6A0D">
      <w:pPr>
        <w:pStyle w:val="ListParagraph"/>
        <w:numPr>
          <w:ilvl w:val="2"/>
          <w:numId w:val="15"/>
        </w:numPr>
        <w:spacing w:after="0" w:line="240" w:lineRule="auto"/>
        <w:ind w:left="1800"/>
      </w:pPr>
      <w:r w:rsidRPr="69E94217">
        <w:rPr>
          <w:color w:val="000000" w:themeColor="text1"/>
        </w:rPr>
        <w:t xml:space="preserve">Board Meetings: </w:t>
      </w:r>
    </w:p>
    <w:p w14:paraId="71357B09" w14:textId="1D2789D7" w:rsidR="00393F1E" w:rsidRPr="00393F1E" w:rsidRDefault="008C5187" w:rsidP="009D6A0D">
      <w:pPr>
        <w:pStyle w:val="ListParagraph"/>
        <w:numPr>
          <w:ilvl w:val="3"/>
          <w:numId w:val="15"/>
        </w:numPr>
        <w:spacing w:after="0" w:line="240" w:lineRule="auto"/>
        <w:ind w:left="2160"/>
      </w:pPr>
      <w:r w:rsidRPr="5A8D1051">
        <w:rPr>
          <w:color w:val="000000" w:themeColor="text1"/>
        </w:rPr>
        <w:t xml:space="preserve">Meetings: The Board will meet at least four times per year </w:t>
      </w:r>
      <w:r w:rsidR="00C678F6" w:rsidRPr="5A8D1051">
        <w:rPr>
          <w:color w:val="000000" w:themeColor="text1"/>
        </w:rPr>
        <w:t>in-person</w:t>
      </w:r>
      <w:r w:rsidRPr="5A8D1051">
        <w:rPr>
          <w:color w:val="000000" w:themeColor="text1"/>
        </w:rPr>
        <w:t>, once at the Annual Conference, once in the summer</w:t>
      </w:r>
      <w:r w:rsidR="00712FF2" w:rsidRPr="5A8D1051">
        <w:rPr>
          <w:color w:val="000000" w:themeColor="text1"/>
        </w:rPr>
        <w:t xml:space="preserve">, </w:t>
      </w:r>
      <w:r w:rsidRPr="5A8D1051">
        <w:rPr>
          <w:color w:val="000000" w:themeColor="text1"/>
        </w:rPr>
        <w:t>once in the fall</w:t>
      </w:r>
      <w:r w:rsidR="00712FF2" w:rsidRPr="5A8D1051">
        <w:rPr>
          <w:color w:val="000000" w:themeColor="text1"/>
        </w:rPr>
        <w:t>,</w:t>
      </w:r>
      <w:r w:rsidR="21CB3B8B" w:rsidRPr="5A8D1051">
        <w:rPr>
          <w:color w:val="000000" w:themeColor="text1"/>
        </w:rPr>
        <w:t xml:space="preserve"> </w:t>
      </w:r>
      <w:r w:rsidRPr="5A8D1051">
        <w:rPr>
          <w:color w:val="000000" w:themeColor="text1"/>
        </w:rPr>
        <w:t>and once in the winter. Tentative dates for the summer board meeting should be determined by the end of</w:t>
      </w:r>
      <w:r w:rsidR="4EC1C398" w:rsidRPr="5A8D1051">
        <w:rPr>
          <w:color w:val="000000" w:themeColor="text1"/>
        </w:rPr>
        <w:t xml:space="preserve"> April </w:t>
      </w:r>
      <w:r w:rsidRPr="5A8D1051">
        <w:rPr>
          <w:color w:val="000000" w:themeColor="text1"/>
        </w:rPr>
        <w:t>and should consider the availability of all approved candidates for Board elected positions for the upcoming fiscal year.</w:t>
      </w:r>
    </w:p>
    <w:p w14:paraId="336ACD1A" w14:textId="6D130876" w:rsidR="00393F1E" w:rsidRPr="00393F1E" w:rsidRDefault="63265659" w:rsidP="009D6A0D">
      <w:pPr>
        <w:pStyle w:val="ListParagraph"/>
        <w:numPr>
          <w:ilvl w:val="3"/>
          <w:numId w:val="15"/>
        </w:numPr>
        <w:spacing w:after="0" w:line="240" w:lineRule="auto"/>
        <w:ind w:left="2160"/>
      </w:pPr>
      <w:r w:rsidRPr="5A8D1051">
        <w:rPr>
          <w:color w:val="000000" w:themeColor="text1"/>
        </w:rPr>
        <w:t>Virtual Meetings</w:t>
      </w:r>
      <w:r w:rsidR="008C5187" w:rsidRPr="5A8D1051">
        <w:rPr>
          <w:color w:val="000000" w:themeColor="text1"/>
        </w:rPr>
        <w:t xml:space="preserve">: In addition to </w:t>
      </w:r>
      <w:r w:rsidR="00C678F6" w:rsidRPr="5A8D1051">
        <w:rPr>
          <w:color w:val="000000" w:themeColor="text1"/>
        </w:rPr>
        <w:t xml:space="preserve">in-person </w:t>
      </w:r>
      <w:r w:rsidR="008C5187" w:rsidRPr="5A8D1051">
        <w:rPr>
          <w:color w:val="000000" w:themeColor="text1"/>
        </w:rPr>
        <w:t xml:space="preserve">meetings, the Board </w:t>
      </w:r>
      <w:r w:rsidR="00182866" w:rsidRPr="5A8D1051">
        <w:rPr>
          <w:color w:val="000000" w:themeColor="text1"/>
        </w:rPr>
        <w:t>will convene</w:t>
      </w:r>
      <w:r w:rsidR="008C5187" w:rsidRPr="5A8D1051">
        <w:rPr>
          <w:color w:val="000000" w:themeColor="text1"/>
        </w:rPr>
        <w:t xml:space="preserve"> monthly</w:t>
      </w:r>
      <w:r w:rsidR="2AE8078C" w:rsidRPr="5A8D1051">
        <w:rPr>
          <w:color w:val="000000" w:themeColor="text1"/>
        </w:rPr>
        <w:t xml:space="preserve"> virtual meetings</w:t>
      </w:r>
      <w:r w:rsidR="008C5187" w:rsidRPr="5A8D1051">
        <w:rPr>
          <w:color w:val="000000" w:themeColor="text1"/>
        </w:rPr>
        <w:t>, except</w:t>
      </w:r>
      <w:r w:rsidR="00E510F4" w:rsidRPr="5A8D1051">
        <w:rPr>
          <w:color w:val="000000" w:themeColor="text1"/>
        </w:rPr>
        <w:t xml:space="preserve"> </w:t>
      </w:r>
      <w:r w:rsidR="008C5187" w:rsidRPr="5A8D1051">
        <w:rPr>
          <w:color w:val="000000" w:themeColor="text1"/>
        </w:rPr>
        <w:t xml:space="preserve">August. Additional </w:t>
      </w:r>
      <w:r w:rsidR="00E510F4" w:rsidRPr="5A8D1051">
        <w:rPr>
          <w:color w:val="000000" w:themeColor="text1"/>
        </w:rPr>
        <w:t>virtual meetings</w:t>
      </w:r>
      <w:r w:rsidR="008C5187" w:rsidRPr="5A8D1051">
        <w:rPr>
          <w:color w:val="000000" w:themeColor="text1"/>
        </w:rPr>
        <w:t xml:space="preserve"> may be scheduled as needed. </w:t>
      </w:r>
    </w:p>
    <w:p w14:paraId="66F4796D" w14:textId="00CA7545" w:rsidR="00536F0F" w:rsidRPr="00536F0F" w:rsidRDefault="33C34EBF" w:rsidP="009D6A0D">
      <w:pPr>
        <w:pStyle w:val="ListParagraph"/>
        <w:numPr>
          <w:ilvl w:val="3"/>
          <w:numId w:val="15"/>
        </w:numPr>
        <w:spacing w:after="0" w:line="240" w:lineRule="auto"/>
        <w:ind w:left="2160"/>
      </w:pPr>
      <w:r w:rsidRPr="46FE19E1">
        <w:rPr>
          <w:color w:val="000000" w:themeColor="text1"/>
        </w:rPr>
        <w:t xml:space="preserve">Business </w:t>
      </w:r>
      <w:r w:rsidR="737065B0" w:rsidRPr="46FE19E1">
        <w:rPr>
          <w:color w:val="000000" w:themeColor="text1"/>
        </w:rPr>
        <w:t>M</w:t>
      </w:r>
      <w:r w:rsidRPr="46FE19E1">
        <w:rPr>
          <w:color w:val="000000" w:themeColor="text1"/>
        </w:rPr>
        <w:t xml:space="preserve">eeting: The President (or designee) will preside over all board meetings and </w:t>
      </w:r>
      <w:r w:rsidR="00BE0A3D">
        <w:rPr>
          <w:color w:val="000000" w:themeColor="text1"/>
        </w:rPr>
        <w:t xml:space="preserve">annual </w:t>
      </w:r>
      <w:r w:rsidRPr="46FE19E1">
        <w:rPr>
          <w:color w:val="000000" w:themeColor="text1"/>
        </w:rPr>
        <w:t xml:space="preserve">business meeting for member program representatives. Business will be conducted in an organized, efficient, and respectful manner with a focus on consensus building. Detailed guidelines for conduct of meetings are provided in </w:t>
      </w:r>
      <w:hyperlink w:anchor="_APPENDIX_A:_">
        <w:r w:rsidRPr="46FE19E1">
          <w:rPr>
            <w:rStyle w:val="Hyperlink"/>
          </w:rPr>
          <w:t>Appendix A.</w:t>
        </w:r>
      </w:hyperlink>
    </w:p>
    <w:p w14:paraId="7024CA99" w14:textId="77777777" w:rsidR="00536F0F" w:rsidRPr="00536F0F" w:rsidRDefault="008C5187" w:rsidP="009D6A0D">
      <w:pPr>
        <w:pStyle w:val="ListParagraph"/>
        <w:numPr>
          <w:ilvl w:val="2"/>
          <w:numId w:val="15"/>
        </w:numPr>
        <w:spacing w:after="0" w:line="240" w:lineRule="auto"/>
        <w:ind w:left="1800"/>
      </w:pPr>
      <w:r w:rsidRPr="69E94217">
        <w:rPr>
          <w:color w:val="000000" w:themeColor="text1"/>
        </w:rPr>
        <w:t>General Information</w:t>
      </w:r>
    </w:p>
    <w:p w14:paraId="5BE31ECF" w14:textId="77777777" w:rsidR="00536F0F" w:rsidRPr="00536F0F" w:rsidRDefault="008C5187" w:rsidP="009D6A0D">
      <w:pPr>
        <w:pStyle w:val="ListParagraph"/>
        <w:numPr>
          <w:ilvl w:val="3"/>
          <w:numId w:val="15"/>
        </w:numPr>
        <w:spacing w:after="0" w:line="240" w:lineRule="auto"/>
        <w:ind w:left="2160"/>
      </w:pPr>
      <w:r w:rsidRPr="69E94217">
        <w:rPr>
          <w:color w:val="000000" w:themeColor="text1"/>
        </w:rPr>
        <w:t xml:space="preserve">CAPCSD is exempt from Federal income tax under a subsection 501c guidelines of the Internal Revenue Code.  CAPCSD was originally incorporated in the State of Alabama in 1979. CAPCSD was registered in the states of Minnesota and Colorado in 2013 when a new </w:t>
      </w:r>
      <w:r w:rsidR="00A7B51C" w:rsidRPr="69E94217">
        <w:rPr>
          <w:color w:val="000000" w:themeColor="text1"/>
        </w:rPr>
        <w:t xml:space="preserve">association </w:t>
      </w:r>
      <w:r w:rsidRPr="69E94217">
        <w:rPr>
          <w:color w:val="000000" w:themeColor="text1"/>
        </w:rPr>
        <w:t>management</w:t>
      </w:r>
      <w:r w:rsidR="53B12D0E" w:rsidRPr="69E94217">
        <w:rPr>
          <w:color w:val="000000" w:themeColor="text1"/>
        </w:rPr>
        <w:t xml:space="preserve"> company</w:t>
      </w:r>
      <w:r w:rsidR="30E86FF4" w:rsidRPr="69E94217">
        <w:rPr>
          <w:color w:val="000000" w:themeColor="text1"/>
        </w:rPr>
        <w:t xml:space="preserve"> (AMC)</w:t>
      </w:r>
      <w:r w:rsidRPr="69E94217">
        <w:rPr>
          <w:color w:val="000000" w:themeColor="text1"/>
        </w:rPr>
        <w:t xml:space="preserve"> was hired.</w:t>
      </w:r>
    </w:p>
    <w:p w14:paraId="1A600857" w14:textId="712CB9C2" w:rsidR="00B402F9" w:rsidRPr="00B402F9" w:rsidRDefault="008C5187" w:rsidP="009D6A0D">
      <w:pPr>
        <w:pStyle w:val="ListParagraph"/>
        <w:numPr>
          <w:ilvl w:val="3"/>
          <w:numId w:val="15"/>
        </w:numPr>
        <w:spacing w:after="0" w:line="240" w:lineRule="auto"/>
        <w:ind w:left="2160"/>
      </w:pPr>
      <w:r w:rsidRPr="69E94217">
        <w:rPr>
          <w:color w:val="000000" w:themeColor="text1"/>
        </w:rPr>
        <w:t>The seal of incorporation is maintained in CAPCSD’s AMC</w:t>
      </w:r>
      <w:r w:rsidR="00E510F4" w:rsidRPr="69E94217">
        <w:rPr>
          <w:color w:val="000000" w:themeColor="text1"/>
        </w:rPr>
        <w:t xml:space="preserve"> </w:t>
      </w:r>
      <w:r w:rsidRPr="69E94217">
        <w:rPr>
          <w:color w:val="000000" w:themeColor="text1"/>
        </w:rPr>
        <w:t>office and in digital record.</w:t>
      </w:r>
    </w:p>
    <w:p w14:paraId="5BDF449B" w14:textId="77777777" w:rsidR="00B402F9" w:rsidRPr="00B402F9" w:rsidRDefault="00B402F9" w:rsidP="00B402F9">
      <w:pPr>
        <w:pStyle w:val="ListParagraph"/>
        <w:spacing w:after="0" w:line="240" w:lineRule="auto"/>
        <w:ind w:left="2880"/>
      </w:pPr>
    </w:p>
    <w:p w14:paraId="46AE34FD" w14:textId="77777777" w:rsidR="00B402F9" w:rsidRPr="00C70348" w:rsidRDefault="33C34EBF" w:rsidP="007B6676">
      <w:pPr>
        <w:pStyle w:val="Heading1"/>
        <w:rPr>
          <w:sz w:val="28"/>
          <w:szCs w:val="28"/>
        </w:rPr>
      </w:pPr>
      <w:bookmarkStart w:id="2" w:name="_Toc180268033"/>
      <w:r w:rsidRPr="44DC94F7">
        <w:rPr>
          <w:sz w:val="28"/>
          <w:szCs w:val="28"/>
        </w:rPr>
        <w:t>PRESIDENT</w:t>
      </w:r>
      <w:bookmarkEnd w:id="2"/>
    </w:p>
    <w:p w14:paraId="1C376694" w14:textId="77777777" w:rsidR="00B402F9" w:rsidRPr="00B402F9" w:rsidRDefault="008C5187" w:rsidP="009D6A0D">
      <w:pPr>
        <w:pStyle w:val="ListParagraph"/>
        <w:numPr>
          <w:ilvl w:val="0"/>
          <w:numId w:val="18"/>
        </w:numPr>
        <w:spacing w:after="0" w:line="240" w:lineRule="auto"/>
      </w:pPr>
      <w:r w:rsidRPr="00B402F9">
        <w:rPr>
          <w:color w:val="000000"/>
        </w:rPr>
        <w:t>Responsible to: The President will be responsible to the Board and the CAPCSD membership.</w:t>
      </w:r>
    </w:p>
    <w:p w14:paraId="3F215E2E" w14:textId="77777777" w:rsidR="00B402F9" w:rsidRPr="00B402F9" w:rsidRDefault="2F70056B" w:rsidP="009D6A0D">
      <w:pPr>
        <w:pStyle w:val="ListParagraph"/>
        <w:numPr>
          <w:ilvl w:val="0"/>
          <w:numId w:val="18"/>
        </w:numPr>
        <w:spacing w:after="0" w:line="240" w:lineRule="auto"/>
      </w:pPr>
      <w:r w:rsidRPr="00B402F9">
        <w:rPr>
          <w:color w:val="000000" w:themeColor="text1"/>
        </w:rPr>
        <w:t xml:space="preserve">Term of Office: The office consists of a three-year sequence: one year as President Elect, one year as President, and one year as Past President. </w:t>
      </w:r>
    </w:p>
    <w:p w14:paraId="6C7684E4" w14:textId="77777777" w:rsidR="00B402F9" w:rsidRPr="00B402F9" w:rsidRDefault="008C5187" w:rsidP="009D6A0D">
      <w:pPr>
        <w:pStyle w:val="ListParagraph"/>
        <w:numPr>
          <w:ilvl w:val="0"/>
          <w:numId w:val="18"/>
        </w:numPr>
        <w:spacing w:after="0" w:line="240" w:lineRule="auto"/>
      </w:pPr>
      <w:r w:rsidRPr="00B402F9">
        <w:rPr>
          <w:color w:val="000000"/>
        </w:rPr>
        <w:t xml:space="preserve">Chief Executive Officer of CAPCSD:  As the Chief Executive Officer of CAPCSD, the President will serve as the primary spokesperson for CAPCSD.  The President will maintain communication with the President Elect and the Past President to ensure smooth transition and continuity of association initiatives.  All correspondence from the President will be copied to both the President Elect and the Past President.  </w:t>
      </w:r>
    </w:p>
    <w:p w14:paraId="4051DB0E" w14:textId="77777777" w:rsidR="00B402F9" w:rsidRPr="00B402F9" w:rsidRDefault="008C5187" w:rsidP="009D6A0D">
      <w:pPr>
        <w:pStyle w:val="ListParagraph"/>
        <w:numPr>
          <w:ilvl w:val="0"/>
          <w:numId w:val="18"/>
        </w:numPr>
        <w:spacing w:after="0" w:line="240" w:lineRule="auto"/>
      </w:pPr>
      <w:r w:rsidRPr="00B402F9">
        <w:rPr>
          <w:color w:val="000000" w:themeColor="text1"/>
        </w:rPr>
        <w:t xml:space="preserve">CAPCSD </w:t>
      </w:r>
      <w:r w:rsidR="3056FB41" w:rsidRPr="00B402F9">
        <w:rPr>
          <w:color w:val="000000" w:themeColor="text1"/>
        </w:rPr>
        <w:t>AMC</w:t>
      </w:r>
      <w:r w:rsidR="00E510F4" w:rsidRPr="00B402F9">
        <w:rPr>
          <w:color w:val="000000" w:themeColor="text1"/>
        </w:rPr>
        <w:t xml:space="preserve"> </w:t>
      </w:r>
      <w:r w:rsidRPr="00B402F9">
        <w:rPr>
          <w:color w:val="000000" w:themeColor="text1"/>
        </w:rPr>
        <w:t xml:space="preserve">Oversight: The President will provide the major oversight of and communication with CAPCSD’s Executive Director and the AMC and will have the final authority for prioritizing work and administrative support of all contracted services of CAPCSD consistent with directives of the Board. </w:t>
      </w:r>
    </w:p>
    <w:p w14:paraId="088F9F6C" w14:textId="0224C1AE" w:rsidR="00787861" w:rsidRPr="00787861" w:rsidRDefault="3648DA8D" w:rsidP="009D6A0D">
      <w:pPr>
        <w:pStyle w:val="ListParagraph"/>
        <w:numPr>
          <w:ilvl w:val="0"/>
          <w:numId w:val="18"/>
        </w:numPr>
        <w:spacing w:after="0" w:line="240" w:lineRule="auto"/>
        <w:rPr>
          <w:color w:val="000000" w:themeColor="text1"/>
        </w:rPr>
      </w:pPr>
      <w:r w:rsidRPr="5A8D1051">
        <w:rPr>
          <w:color w:val="000000" w:themeColor="text1"/>
        </w:rPr>
        <w:t>Together with the Past President and President Elect, the President will provide an annual evaluation of the AMC</w:t>
      </w:r>
      <w:r w:rsidR="5B9E9445" w:rsidRPr="5A8D1051">
        <w:rPr>
          <w:color w:val="000000" w:themeColor="text1"/>
        </w:rPr>
        <w:t xml:space="preserve"> and the</w:t>
      </w:r>
      <w:r w:rsidRPr="5A8D1051">
        <w:rPr>
          <w:color w:val="000000" w:themeColor="text1"/>
        </w:rPr>
        <w:t xml:space="preserve"> Executive Director</w:t>
      </w:r>
      <w:r w:rsidR="0F51613E" w:rsidRPr="5A8D1051">
        <w:rPr>
          <w:color w:val="000000" w:themeColor="text1"/>
        </w:rPr>
        <w:t>.</w:t>
      </w:r>
      <w:r w:rsidRPr="5A8D1051">
        <w:rPr>
          <w:color w:val="000000" w:themeColor="text1"/>
        </w:rPr>
        <w:t xml:space="preserve"> Feedback from Board members will be obtained at the </w:t>
      </w:r>
      <w:r w:rsidR="530373ED" w:rsidRPr="427F0DD0">
        <w:rPr>
          <w:color w:val="000000" w:themeColor="text1"/>
        </w:rPr>
        <w:t>springboard</w:t>
      </w:r>
      <w:r w:rsidRPr="5A8D1051">
        <w:rPr>
          <w:color w:val="000000" w:themeColor="text1"/>
        </w:rPr>
        <w:t xml:space="preserve"> meeting and the President, President Elect, Past President will complete the review with the AMC </w:t>
      </w:r>
      <w:r w:rsidR="015FBF36" w:rsidRPr="5A8D1051">
        <w:rPr>
          <w:color w:val="000000" w:themeColor="text1"/>
        </w:rPr>
        <w:t xml:space="preserve">and Executive Director </w:t>
      </w:r>
      <w:r w:rsidRPr="5A8D1051">
        <w:rPr>
          <w:color w:val="000000" w:themeColor="text1"/>
        </w:rPr>
        <w:t xml:space="preserve">in May. The outcome of the evaluation will be shared with the Board at the July </w:t>
      </w:r>
      <w:r w:rsidRPr="5A8D1051">
        <w:rPr>
          <w:color w:val="000000" w:themeColor="text1"/>
        </w:rPr>
        <w:lastRenderedPageBreak/>
        <w:t xml:space="preserve">meeting. Please see </w:t>
      </w:r>
      <w:hyperlink w:anchor="_APPPENDIX_K:_">
        <w:r w:rsidR="00F53F99" w:rsidRPr="427F0DD0">
          <w:rPr>
            <w:rStyle w:val="Hyperlink"/>
          </w:rPr>
          <w:t>Appendix K</w:t>
        </w:r>
      </w:hyperlink>
      <w:r w:rsidRPr="427F0DD0">
        <w:rPr>
          <w:color w:val="000000" w:themeColor="text1"/>
        </w:rPr>
        <w:t xml:space="preserve"> for the evaluation form. </w:t>
      </w:r>
      <w:r w:rsidR="3CCC1B6D" w:rsidRPr="5A8D1051">
        <w:rPr>
          <w:color w:val="000000" w:themeColor="text1"/>
        </w:rPr>
        <w:t xml:space="preserve">All other AMC staff will be evaluated by the Executive Director using input from the President, Past President and President Elect and other </w:t>
      </w:r>
      <w:r w:rsidR="04975FF8" w:rsidRPr="5A8D1051">
        <w:rPr>
          <w:color w:val="000000" w:themeColor="text1"/>
        </w:rPr>
        <w:t>VPs as necessary.</w:t>
      </w:r>
    </w:p>
    <w:p w14:paraId="014C9EB8" w14:textId="77777777" w:rsidR="00787861" w:rsidRPr="00787861" w:rsidRDefault="184A355E" w:rsidP="009D6A0D">
      <w:pPr>
        <w:pStyle w:val="ListParagraph"/>
        <w:numPr>
          <w:ilvl w:val="0"/>
          <w:numId w:val="18"/>
        </w:numPr>
        <w:spacing w:after="0" w:line="240" w:lineRule="auto"/>
      </w:pPr>
      <w:r w:rsidRPr="00787861">
        <w:rPr>
          <w:color w:val="000000" w:themeColor="text1"/>
        </w:rPr>
        <w:t xml:space="preserve">Budgetary Responsibility: The President will work closely with the Treasurer and any contracted management/accounting service representatives as the chief fiscal officer of CAPCSD to ensure compliance with fiduciary responsibilities of the Board.  </w:t>
      </w:r>
    </w:p>
    <w:p w14:paraId="4309ADBE" w14:textId="3F4D89FE" w:rsidR="00787861" w:rsidRPr="00787861" w:rsidRDefault="184A355E" w:rsidP="009D6A0D">
      <w:pPr>
        <w:pStyle w:val="ListParagraph"/>
        <w:numPr>
          <w:ilvl w:val="0"/>
          <w:numId w:val="18"/>
        </w:numPr>
        <w:spacing w:after="0" w:line="240" w:lineRule="auto"/>
      </w:pPr>
      <w:r w:rsidRPr="69E94217">
        <w:rPr>
          <w:color w:val="000000" w:themeColor="text1"/>
        </w:rPr>
        <w:t xml:space="preserve">Contractual Authority: The President is the officer empowered to sign contracts by CAPCSD on behalf of the Board. The President Elect is designated back-up in the event the President is not available. Exception: The AMC’s </w:t>
      </w:r>
      <w:r w:rsidR="00A54824" w:rsidRPr="69E94217">
        <w:rPr>
          <w:color w:val="000000" w:themeColor="text1"/>
        </w:rPr>
        <w:t>Director of Professional Development</w:t>
      </w:r>
      <w:r w:rsidRPr="69E94217">
        <w:rPr>
          <w:color w:val="000000" w:themeColor="text1"/>
        </w:rPr>
        <w:t xml:space="preserve"> is authorized to sign Banquet Event Orders on behalf of CAPCSD when a signed contract is in place with an event venue. </w:t>
      </w:r>
    </w:p>
    <w:p w14:paraId="2A0DA9A3" w14:textId="5726DA52" w:rsidR="00787861" w:rsidRPr="00787861" w:rsidRDefault="184A355E" w:rsidP="009D6A0D">
      <w:pPr>
        <w:pStyle w:val="ListParagraph"/>
        <w:numPr>
          <w:ilvl w:val="0"/>
          <w:numId w:val="18"/>
        </w:numPr>
        <w:spacing w:after="0" w:line="240" w:lineRule="auto"/>
      </w:pPr>
      <w:r w:rsidRPr="5A8D1051">
        <w:rPr>
          <w:color w:val="000000" w:themeColor="text1"/>
        </w:rPr>
        <w:t xml:space="preserve">VP Board Member Vacancies: The President will solicit potential candidates for consideration by the board.  It is preferred that new VPs come from CAPCSD committees.   The board will review and discuss all candidates who will then be chosen by majority vote of the Board.  New VPs will be notified </w:t>
      </w:r>
      <w:r w:rsidR="002C520D" w:rsidRPr="5A8D1051">
        <w:rPr>
          <w:color w:val="000000" w:themeColor="text1"/>
        </w:rPr>
        <w:t>of their appointment</w:t>
      </w:r>
      <w:r w:rsidRPr="5A8D1051">
        <w:rPr>
          <w:color w:val="000000" w:themeColor="text1"/>
        </w:rPr>
        <w:t xml:space="preserve"> prior to the</w:t>
      </w:r>
      <w:r w:rsidR="000F717E">
        <w:rPr>
          <w:color w:val="000000" w:themeColor="text1"/>
        </w:rPr>
        <w:t xml:space="preserve"> annual</w:t>
      </w:r>
      <w:r w:rsidRPr="5A8D1051">
        <w:rPr>
          <w:color w:val="000000" w:themeColor="text1"/>
        </w:rPr>
        <w:t xml:space="preserve"> business meeting. </w:t>
      </w:r>
    </w:p>
    <w:p w14:paraId="0CA9EAA1" w14:textId="680EA971" w:rsidR="00787861" w:rsidRPr="00787861" w:rsidRDefault="184A355E" w:rsidP="009D6A0D">
      <w:pPr>
        <w:pStyle w:val="ListParagraph"/>
        <w:numPr>
          <w:ilvl w:val="0"/>
          <w:numId w:val="18"/>
        </w:numPr>
        <w:spacing w:after="0" w:line="240" w:lineRule="auto"/>
      </w:pPr>
      <w:r w:rsidRPr="5A8D1051">
        <w:rPr>
          <w:color w:val="000000" w:themeColor="text1"/>
        </w:rPr>
        <w:t xml:space="preserve">Coordinate requests for resolutions from the membership and </w:t>
      </w:r>
      <w:r w:rsidR="00410EDA" w:rsidRPr="5A8D1051">
        <w:rPr>
          <w:color w:val="000000" w:themeColor="text1"/>
        </w:rPr>
        <w:t xml:space="preserve">preside over </w:t>
      </w:r>
      <w:r w:rsidRPr="5A8D1051">
        <w:rPr>
          <w:color w:val="000000" w:themeColor="text1"/>
        </w:rPr>
        <w:t>the board meeting and the business meeting in which resolutions are considered.</w:t>
      </w:r>
    </w:p>
    <w:p w14:paraId="50E3E16A" w14:textId="77777777" w:rsidR="009F6DBA" w:rsidRPr="009F6DBA" w:rsidRDefault="008C5187" w:rsidP="009D6A0D">
      <w:pPr>
        <w:pStyle w:val="ListParagraph"/>
        <w:numPr>
          <w:ilvl w:val="0"/>
          <w:numId w:val="18"/>
        </w:numPr>
        <w:spacing w:after="0" w:line="240" w:lineRule="auto"/>
      </w:pPr>
      <w:r w:rsidRPr="00787861">
        <w:rPr>
          <w:color w:val="000000"/>
        </w:rPr>
        <w:t>Additional Responsibilities/Authority: The President will:</w:t>
      </w:r>
    </w:p>
    <w:p w14:paraId="13F4FFD7" w14:textId="089258C8" w:rsidR="009F6DBA" w:rsidRPr="009F6DBA" w:rsidRDefault="004E6AC6" w:rsidP="009D6A0D">
      <w:pPr>
        <w:pStyle w:val="ListParagraph"/>
        <w:numPr>
          <w:ilvl w:val="0"/>
          <w:numId w:val="19"/>
        </w:numPr>
        <w:spacing w:after="0" w:line="240" w:lineRule="auto"/>
      </w:pPr>
      <w:r w:rsidRPr="5A8D1051">
        <w:rPr>
          <w:color w:val="000000" w:themeColor="text1"/>
        </w:rPr>
        <w:t>c</w:t>
      </w:r>
      <w:r w:rsidR="33C34EBF" w:rsidRPr="5A8D1051">
        <w:rPr>
          <w:color w:val="000000" w:themeColor="text1"/>
        </w:rPr>
        <w:t xml:space="preserve">all and preside at board and business meeting; set time and location and prepare agendas after soliciting input from the Board.  The President will facilitate meetings in accordance with the meeting guidelines described in </w:t>
      </w:r>
      <w:hyperlink w:anchor="_APPENDIX_A:_" w:history="1">
        <w:r w:rsidR="007853DE" w:rsidRPr="00F53F99">
          <w:rPr>
            <w:rStyle w:val="Hyperlink"/>
          </w:rPr>
          <w:t xml:space="preserve"> Appendix A</w:t>
        </w:r>
        <w:r w:rsidR="33C34EBF" w:rsidRPr="00F53F99">
          <w:rPr>
            <w:rStyle w:val="Hyperlink"/>
          </w:rPr>
          <w:t xml:space="preserve">. </w:t>
        </w:r>
      </w:hyperlink>
      <w:r w:rsidR="33C34EBF" w:rsidRPr="5A8D1051">
        <w:rPr>
          <w:color w:val="000000" w:themeColor="text1"/>
        </w:rPr>
        <w:t xml:space="preserve"> </w:t>
      </w:r>
    </w:p>
    <w:p w14:paraId="48294ED1" w14:textId="465952BB" w:rsidR="009911D3" w:rsidRPr="002C1695" w:rsidRDefault="004E6AC6" w:rsidP="009D6A0D">
      <w:pPr>
        <w:pStyle w:val="ListParagraph"/>
        <w:numPr>
          <w:ilvl w:val="0"/>
          <w:numId w:val="19"/>
        </w:numPr>
        <w:spacing w:after="0" w:line="240" w:lineRule="auto"/>
        <w:rPr>
          <w:color w:val="000000" w:themeColor="text1"/>
        </w:rPr>
      </w:pPr>
      <w:r w:rsidRPr="5A8D1051">
        <w:rPr>
          <w:color w:val="000000" w:themeColor="text1"/>
        </w:rPr>
        <w:t>p</w:t>
      </w:r>
      <w:r w:rsidR="008C5187" w:rsidRPr="5A8D1051">
        <w:rPr>
          <w:color w:val="000000" w:themeColor="text1"/>
        </w:rPr>
        <w:t xml:space="preserve">repare an </w:t>
      </w:r>
      <w:r w:rsidR="00E510F4" w:rsidRPr="5A8D1051">
        <w:rPr>
          <w:color w:val="000000" w:themeColor="text1"/>
        </w:rPr>
        <w:t>a</w:t>
      </w:r>
      <w:r w:rsidR="008C5187" w:rsidRPr="5A8D1051">
        <w:rPr>
          <w:color w:val="000000" w:themeColor="text1"/>
        </w:rPr>
        <w:t>nnual</w:t>
      </w:r>
      <w:r w:rsidR="18E65EFF" w:rsidRPr="5A8D1051">
        <w:rPr>
          <w:color w:val="000000" w:themeColor="text1"/>
        </w:rPr>
        <w:t xml:space="preserve"> </w:t>
      </w:r>
      <w:r w:rsidR="000E2C94" w:rsidRPr="5A8D1051">
        <w:rPr>
          <w:color w:val="000000" w:themeColor="text1"/>
        </w:rPr>
        <w:t>u</w:t>
      </w:r>
      <w:r w:rsidR="18E65EFF" w:rsidRPr="5A8D1051">
        <w:rPr>
          <w:color w:val="000000" w:themeColor="text1"/>
        </w:rPr>
        <w:t>pdate</w:t>
      </w:r>
      <w:r w:rsidR="008C5187" w:rsidRPr="5A8D1051">
        <w:rPr>
          <w:color w:val="000000" w:themeColor="text1"/>
        </w:rPr>
        <w:t xml:space="preserve"> </w:t>
      </w:r>
      <w:r w:rsidR="006503B9" w:rsidRPr="5A8D1051">
        <w:rPr>
          <w:color w:val="000000" w:themeColor="text1"/>
        </w:rPr>
        <w:t>t</w:t>
      </w:r>
      <w:r w:rsidR="008C5187" w:rsidRPr="5A8D1051">
        <w:rPr>
          <w:color w:val="000000" w:themeColor="text1"/>
        </w:rPr>
        <w:t xml:space="preserve">o the member program representatives at the </w:t>
      </w:r>
      <w:r w:rsidR="003C7FE9" w:rsidRPr="5A8D1051">
        <w:rPr>
          <w:color w:val="000000" w:themeColor="text1"/>
        </w:rPr>
        <w:t xml:space="preserve">business meeting held at the </w:t>
      </w:r>
      <w:r w:rsidR="008C5187" w:rsidRPr="5A8D1051">
        <w:rPr>
          <w:color w:val="000000" w:themeColor="text1"/>
        </w:rPr>
        <w:t xml:space="preserve">CAPCSD conference.  </w:t>
      </w:r>
    </w:p>
    <w:p w14:paraId="2B5609EA" w14:textId="044A09E0" w:rsidR="009F6DBA" w:rsidRPr="009F6DBA" w:rsidRDefault="009911D3" w:rsidP="009D6A0D">
      <w:pPr>
        <w:pStyle w:val="ListParagraph"/>
        <w:numPr>
          <w:ilvl w:val="0"/>
          <w:numId w:val="19"/>
        </w:numPr>
        <w:spacing w:after="0" w:line="240" w:lineRule="auto"/>
      </w:pPr>
      <w:r w:rsidRPr="69E94217">
        <w:rPr>
          <w:color w:val="000000" w:themeColor="text1"/>
        </w:rPr>
        <w:t>p</w:t>
      </w:r>
      <w:r w:rsidR="008C5187" w:rsidRPr="69E94217">
        <w:rPr>
          <w:color w:val="000000" w:themeColor="text1"/>
        </w:rPr>
        <w:t>rovide a welcome letter for the conference program.</w:t>
      </w:r>
    </w:p>
    <w:p w14:paraId="5B02AFF8" w14:textId="2079F1F1" w:rsidR="009F6DBA" w:rsidRPr="009F6DBA" w:rsidRDefault="004E6AC6" w:rsidP="009D6A0D">
      <w:pPr>
        <w:pStyle w:val="ListParagraph"/>
        <w:numPr>
          <w:ilvl w:val="0"/>
          <w:numId w:val="19"/>
        </w:numPr>
        <w:spacing w:after="0" w:line="240" w:lineRule="auto"/>
      </w:pPr>
      <w:r w:rsidRPr="5A8D1051">
        <w:rPr>
          <w:color w:val="000000" w:themeColor="text1"/>
        </w:rPr>
        <w:t>p</w:t>
      </w:r>
      <w:r w:rsidR="6C431E01" w:rsidRPr="5A8D1051">
        <w:rPr>
          <w:color w:val="000000" w:themeColor="text1"/>
        </w:rPr>
        <w:t>rovide</w:t>
      </w:r>
      <w:r w:rsidR="008C5187" w:rsidRPr="5A8D1051">
        <w:rPr>
          <w:color w:val="000000" w:themeColor="text1"/>
        </w:rPr>
        <w:t xml:space="preserve"> </w:t>
      </w:r>
      <w:r w:rsidR="006D7370" w:rsidRPr="5A8D1051">
        <w:rPr>
          <w:color w:val="000000" w:themeColor="text1"/>
        </w:rPr>
        <w:t>a newsletter</w:t>
      </w:r>
      <w:r w:rsidR="008C5187" w:rsidRPr="5A8D1051">
        <w:rPr>
          <w:color w:val="000000" w:themeColor="text1"/>
        </w:rPr>
        <w:t xml:space="preserve"> to the general membership, </w:t>
      </w:r>
      <w:r w:rsidR="14C7358E" w:rsidRPr="5A8D1051">
        <w:rPr>
          <w:color w:val="000000" w:themeColor="text1"/>
        </w:rPr>
        <w:t xml:space="preserve">with </w:t>
      </w:r>
      <w:r w:rsidR="00546ED8" w:rsidRPr="5A8D1051">
        <w:rPr>
          <w:color w:val="000000" w:themeColor="text1"/>
        </w:rPr>
        <w:t xml:space="preserve">input from the </w:t>
      </w:r>
      <w:r w:rsidR="009911D3" w:rsidRPr="5A8D1051">
        <w:rPr>
          <w:color w:val="000000" w:themeColor="text1"/>
        </w:rPr>
        <w:t>B</w:t>
      </w:r>
      <w:r w:rsidR="00546ED8" w:rsidRPr="5A8D1051">
        <w:rPr>
          <w:color w:val="000000" w:themeColor="text1"/>
        </w:rPr>
        <w:t xml:space="preserve">oard and </w:t>
      </w:r>
      <w:r w:rsidR="14C7358E" w:rsidRPr="5A8D1051">
        <w:rPr>
          <w:color w:val="000000" w:themeColor="text1"/>
        </w:rPr>
        <w:t>assistance of the Executive Director</w:t>
      </w:r>
      <w:r w:rsidR="008C5187" w:rsidRPr="5A8D1051">
        <w:rPr>
          <w:color w:val="000000" w:themeColor="text1"/>
        </w:rPr>
        <w:t xml:space="preserve">. </w:t>
      </w:r>
      <w:r w:rsidR="006D7370" w:rsidRPr="5A8D1051">
        <w:rPr>
          <w:color w:val="000000" w:themeColor="text1"/>
        </w:rPr>
        <w:t>Newsletters</w:t>
      </w:r>
      <w:r w:rsidR="3D543FEA" w:rsidRPr="5A8D1051">
        <w:rPr>
          <w:color w:val="000000" w:themeColor="text1"/>
        </w:rPr>
        <w:t xml:space="preserve"> are posted on the website.</w:t>
      </w:r>
    </w:p>
    <w:p w14:paraId="6DDA9C64" w14:textId="3899F0C7" w:rsidR="009F6DBA" w:rsidRPr="009F6DBA" w:rsidRDefault="004E6AC6" w:rsidP="009D6A0D">
      <w:pPr>
        <w:pStyle w:val="ListParagraph"/>
        <w:numPr>
          <w:ilvl w:val="0"/>
          <w:numId w:val="19"/>
        </w:numPr>
        <w:spacing w:after="0" w:line="240" w:lineRule="auto"/>
      </w:pPr>
      <w:r w:rsidRPr="5A8D1051">
        <w:rPr>
          <w:color w:val="000000" w:themeColor="text1"/>
        </w:rPr>
        <w:t>d</w:t>
      </w:r>
      <w:r w:rsidR="008C5187" w:rsidRPr="5A8D1051">
        <w:rPr>
          <w:color w:val="000000" w:themeColor="text1"/>
        </w:rPr>
        <w:t xml:space="preserve">etermine the need for additional communications with the CAPCSD membership, based on emerging issues, and expedite such communications with </w:t>
      </w:r>
      <w:r w:rsidR="009911D3" w:rsidRPr="5A8D1051">
        <w:rPr>
          <w:color w:val="000000" w:themeColor="text1"/>
        </w:rPr>
        <w:t>the assistance</w:t>
      </w:r>
      <w:r w:rsidR="008C5187" w:rsidRPr="5A8D1051">
        <w:rPr>
          <w:color w:val="000000" w:themeColor="text1"/>
        </w:rPr>
        <w:t xml:space="preserve"> of the Executive Director.</w:t>
      </w:r>
    </w:p>
    <w:p w14:paraId="7C73B02D" w14:textId="51E1A9B7" w:rsidR="009F6DBA" w:rsidRPr="009F6DBA" w:rsidRDefault="004E6AC6" w:rsidP="009D6A0D">
      <w:pPr>
        <w:pStyle w:val="ListParagraph"/>
        <w:numPr>
          <w:ilvl w:val="0"/>
          <w:numId w:val="19"/>
        </w:numPr>
        <w:spacing w:after="0" w:line="240" w:lineRule="auto"/>
      </w:pPr>
      <w:r w:rsidRPr="69E94217">
        <w:rPr>
          <w:color w:val="000000" w:themeColor="text1"/>
        </w:rPr>
        <w:t>c</w:t>
      </w:r>
      <w:r w:rsidR="008C5187" w:rsidRPr="69E94217">
        <w:rPr>
          <w:color w:val="000000" w:themeColor="text1"/>
        </w:rPr>
        <w:t xml:space="preserve">ontact member programs </w:t>
      </w:r>
      <w:r w:rsidR="00C27424" w:rsidRPr="69E94217">
        <w:rPr>
          <w:color w:val="000000" w:themeColor="text1"/>
        </w:rPr>
        <w:t xml:space="preserve">in </w:t>
      </w:r>
      <w:r w:rsidR="008C5187" w:rsidRPr="69E94217">
        <w:rPr>
          <w:color w:val="000000" w:themeColor="text1"/>
        </w:rPr>
        <w:t>January to remind all parties to adhere to the April 15 deadline for financial aid and graduate admission acceptance.</w:t>
      </w:r>
    </w:p>
    <w:p w14:paraId="42EC7DA6" w14:textId="3EB09001" w:rsidR="009F6DBA" w:rsidRPr="009F6DBA" w:rsidRDefault="004E6AC6" w:rsidP="009D6A0D">
      <w:pPr>
        <w:pStyle w:val="ListParagraph"/>
        <w:numPr>
          <w:ilvl w:val="0"/>
          <w:numId w:val="19"/>
        </w:numPr>
        <w:spacing w:after="0" w:line="240" w:lineRule="auto"/>
      </w:pPr>
      <w:r w:rsidRPr="69E94217">
        <w:rPr>
          <w:color w:val="000000" w:themeColor="text1"/>
        </w:rPr>
        <w:t>m</w:t>
      </w:r>
      <w:r w:rsidR="008C5187" w:rsidRPr="69E94217">
        <w:rPr>
          <w:color w:val="000000" w:themeColor="text1"/>
        </w:rPr>
        <w:t>onitor all activities of committees</w:t>
      </w:r>
      <w:r w:rsidR="00182E57" w:rsidRPr="69E94217">
        <w:rPr>
          <w:color w:val="000000" w:themeColor="text1"/>
        </w:rPr>
        <w:t xml:space="preserve"> via the monitoring officers</w:t>
      </w:r>
      <w:r w:rsidR="006F53F9" w:rsidRPr="69E94217">
        <w:rPr>
          <w:color w:val="000000" w:themeColor="text1"/>
        </w:rPr>
        <w:t>.</w:t>
      </w:r>
      <w:r w:rsidR="008C5187" w:rsidRPr="69E94217">
        <w:rPr>
          <w:color w:val="000000" w:themeColor="text1"/>
        </w:rPr>
        <w:t xml:space="preserve"> </w:t>
      </w:r>
    </w:p>
    <w:p w14:paraId="45AD9309" w14:textId="355FE559" w:rsidR="009F6DBA" w:rsidRPr="009F6DBA" w:rsidRDefault="00C922CB" w:rsidP="009D6A0D">
      <w:pPr>
        <w:pStyle w:val="ListParagraph"/>
        <w:numPr>
          <w:ilvl w:val="0"/>
          <w:numId w:val="20"/>
        </w:numPr>
        <w:spacing w:after="0" w:line="240" w:lineRule="auto"/>
      </w:pPr>
      <w:r w:rsidRPr="009F6DBA">
        <w:rPr>
          <w:color w:val="000000" w:themeColor="text1"/>
        </w:rPr>
        <w:t>Facilitate</w:t>
      </w:r>
      <w:r w:rsidR="008C5187" w:rsidRPr="009F6DBA">
        <w:rPr>
          <w:color w:val="000000" w:themeColor="text1"/>
        </w:rPr>
        <w:t xml:space="preserve"> </w:t>
      </w:r>
      <w:r w:rsidR="008B7E4E">
        <w:rPr>
          <w:color w:val="000000" w:themeColor="text1"/>
        </w:rPr>
        <w:t>annual orientation</w:t>
      </w:r>
      <w:r w:rsidR="008B7E4E" w:rsidRPr="009F6DBA">
        <w:rPr>
          <w:color w:val="000000" w:themeColor="text1"/>
        </w:rPr>
        <w:t xml:space="preserve"> </w:t>
      </w:r>
      <w:r w:rsidR="003969EB" w:rsidRPr="009F6DBA">
        <w:rPr>
          <w:color w:val="000000" w:themeColor="text1"/>
        </w:rPr>
        <w:t>for</w:t>
      </w:r>
      <w:r w:rsidR="001B0EE5" w:rsidRPr="009F6DBA">
        <w:rPr>
          <w:color w:val="000000" w:themeColor="text1"/>
        </w:rPr>
        <w:t xml:space="preserve"> </w:t>
      </w:r>
      <w:r w:rsidR="00E77A9A" w:rsidRPr="009F6DBA">
        <w:rPr>
          <w:color w:val="000000" w:themeColor="text1"/>
        </w:rPr>
        <w:t xml:space="preserve">committee </w:t>
      </w:r>
      <w:r w:rsidR="008C5187" w:rsidRPr="009F6DBA">
        <w:rPr>
          <w:color w:val="000000" w:themeColor="text1"/>
        </w:rPr>
        <w:t xml:space="preserve">chairs </w:t>
      </w:r>
      <w:r w:rsidR="001B0EE5" w:rsidRPr="009F6DBA">
        <w:rPr>
          <w:color w:val="000000" w:themeColor="text1"/>
        </w:rPr>
        <w:t>regarding</w:t>
      </w:r>
      <w:r w:rsidR="008C5187" w:rsidRPr="009F6DBA">
        <w:rPr>
          <w:color w:val="000000" w:themeColor="text1"/>
        </w:rPr>
        <w:t xml:space="preserve"> </w:t>
      </w:r>
      <w:r w:rsidR="002B25E3" w:rsidRPr="009F6DBA">
        <w:rPr>
          <w:color w:val="000000" w:themeColor="text1"/>
        </w:rPr>
        <w:t>the</w:t>
      </w:r>
      <w:r w:rsidR="008C5187" w:rsidRPr="009F6DBA">
        <w:rPr>
          <w:color w:val="000000" w:themeColor="text1"/>
        </w:rPr>
        <w:t xml:space="preserve"> Policies and Procedures Manual.</w:t>
      </w:r>
    </w:p>
    <w:p w14:paraId="7201E215" w14:textId="410A1A67" w:rsidR="009F6DBA" w:rsidRPr="009F6DBA" w:rsidRDefault="008C5187" w:rsidP="009D6A0D">
      <w:pPr>
        <w:pStyle w:val="ListParagraph"/>
        <w:numPr>
          <w:ilvl w:val="0"/>
          <w:numId w:val="20"/>
        </w:numPr>
        <w:spacing w:after="0" w:line="240" w:lineRule="auto"/>
      </w:pPr>
      <w:r w:rsidRPr="14F38A6D">
        <w:rPr>
          <w:color w:val="000000" w:themeColor="text1"/>
        </w:rPr>
        <w:t xml:space="preserve">Ensure committees </w:t>
      </w:r>
      <w:r w:rsidR="00C922CB" w:rsidRPr="14F38A6D">
        <w:rPr>
          <w:color w:val="000000" w:themeColor="text1"/>
        </w:rPr>
        <w:t xml:space="preserve">fulfill </w:t>
      </w:r>
      <w:r w:rsidRPr="14F38A6D">
        <w:rPr>
          <w:color w:val="000000" w:themeColor="text1"/>
        </w:rPr>
        <w:t xml:space="preserve">responsibilities </w:t>
      </w:r>
      <w:r w:rsidR="00C922CB" w:rsidRPr="14F38A6D">
        <w:rPr>
          <w:color w:val="000000" w:themeColor="text1"/>
        </w:rPr>
        <w:t xml:space="preserve">as </w:t>
      </w:r>
      <w:r w:rsidRPr="14F38A6D">
        <w:rPr>
          <w:color w:val="000000" w:themeColor="text1"/>
        </w:rPr>
        <w:t>outlined in the</w:t>
      </w:r>
      <w:r w:rsidR="00C922CB" w:rsidRPr="14F38A6D">
        <w:rPr>
          <w:color w:val="000000" w:themeColor="text1"/>
        </w:rPr>
        <w:t xml:space="preserve"> Policies and Procedures</w:t>
      </w:r>
      <w:r w:rsidRPr="14F38A6D">
        <w:rPr>
          <w:color w:val="000000" w:themeColor="text1"/>
        </w:rPr>
        <w:t xml:space="preserve"> and</w:t>
      </w:r>
      <w:r w:rsidR="00C922CB" w:rsidRPr="14F38A6D">
        <w:rPr>
          <w:color w:val="000000" w:themeColor="text1"/>
        </w:rPr>
        <w:t xml:space="preserve"> as </w:t>
      </w:r>
      <w:r w:rsidRPr="14F38A6D">
        <w:rPr>
          <w:color w:val="000000" w:themeColor="text1"/>
        </w:rPr>
        <w:t>assigned by</w:t>
      </w:r>
      <w:r w:rsidR="00CF191E" w:rsidRPr="14F38A6D">
        <w:rPr>
          <w:color w:val="000000" w:themeColor="text1"/>
        </w:rPr>
        <w:t xml:space="preserve"> </w:t>
      </w:r>
      <w:r w:rsidR="3D35DE33" w:rsidRPr="14F38A6D">
        <w:rPr>
          <w:color w:val="000000" w:themeColor="text1"/>
        </w:rPr>
        <w:t>the Board</w:t>
      </w:r>
      <w:r w:rsidR="00CF191E" w:rsidRPr="14F38A6D">
        <w:rPr>
          <w:color w:val="000000" w:themeColor="text1"/>
        </w:rPr>
        <w:t>.</w:t>
      </w:r>
      <w:r w:rsidR="00C922CB" w:rsidRPr="14F38A6D">
        <w:rPr>
          <w:color w:val="000000" w:themeColor="text1"/>
        </w:rPr>
        <w:t xml:space="preserve"> </w:t>
      </w:r>
    </w:p>
    <w:p w14:paraId="60CFDF8B" w14:textId="710464E6" w:rsidR="009F6DBA" w:rsidRPr="009F6DBA" w:rsidRDefault="004E6AC6" w:rsidP="009D6A0D">
      <w:pPr>
        <w:pStyle w:val="ListParagraph"/>
        <w:numPr>
          <w:ilvl w:val="0"/>
          <w:numId w:val="19"/>
        </w:numPr>
        <w:spacing w:after="0" w:line="240" w:lineRule="auto"/>
      </w:pPr>
      <w:r w:rsidRPr="69E94217">
        <w:rPr>
          <w:color w:val="000000" w:themeColor="text1"/>
        </w:rPr>
        <w:t>n</w:t>
      </w:r>
      <w:r w:rsidR="272B651A" w:rsidRPr="69E94217">
        <w:rPr>
          <w:color w:val="000000" w:themeColor="text1"/>
        </w:rPr>
        <w:t>otify the membership regarding any voting outcomes on resolutions or other actions.</w:t>
      </w:r>
    </w:p>
    <w:p w14:paraId="50320E97" w14:textId="60DC352A" w:rsidR="009F6DBA" w:rsidRPr="009F6DBA" w:rsidRDefault="004E6AC6" w:rsidP="009D6A0D">
      <w:pPr>
        <w:pStyle w:val="ListParagraph"/>
        <w:numPr>
          <w:ilvl w:val="0"/>
          <w:numId w:val="19"/>
        </w:numPr>
        <w:spacing w:after="0" w:line="240" w:lineRule="auto"/>
      </w:pPr>
      <w:r w:rsidRPr="69E94217">
        <w:rPr>
          <w:color w:val="000000" w:themeColor="text1"/>
        </w:rPr>
        <w:t>c</w:t>
      </w:r>
      <w:r w:rsidR="272B651A" w:rsidRPr="69E94217">
        <w:rPr>
          <w:color w:val="000000" w:themeColor="text1"/>
        </w:rPr>
        <w:t xml:space="preserve">oordinate the CAPCSD portion of the joint board meetings between CAPCSD and other professional associations. </w:t>
      </w:r>
    </w:p>
    <w:p w14:paraId="4DD1C0C6" w14:textId="77777777" w:rsidR="009F6DBA" w:rsidRPr="009F6DBA" w:rsidRDefault="008C5187" w:rsidP="009D6A0D">
      <w:pPr>
        <w:pStyle w:val="ListParagraph"/>
        <w:numPr>
          <w:ilvl w:val="0"/>
          <w:numId w:val="21"/>
        </w:numPr>
        <w:spacing w:after="0" w:line="240" w:lineRule="auto"/>
      </w:pPr>
      <w:r w:rsidRPr="009F6DBA">
        <w:rPr>
          <w:color w:val="000000"/>
        </w:rPr>
        <w:t>The November CAPCSD-American Speech-Language-Hearing Association (ASHA) combined board meeting is convened by the President of ASHA with minutes kept by the ASHA secretary and shared with CAPCSD.</w:t>
      </w:r>
    </w:p>
    <w:p w14:paraId="6CBC1110" w14:textId="77777777" w:rsidR="009F6DBA" w:rsidRPr="009F6DBA" w:rsidRDefault="008C5187" w:rsidP="009D6A0D">
      <w:pPr>
        <w:pStyle w:val="ListParagraph"/>
        <w:numPr>
          <w:ilvl w:val="0"/>
          <w:numId w:val="21"/>
        </w:numPr>
        <w:spacing w:after="0" w:line="240" w:lineRule="auto"/>
      </w:pPr>
      <w:r w:rsidRPr="009F6DBA">
        <w:rPr>
          <w:color w:val="000000"/>
        </w:rPr>
        <w:t xml:space="preserve">During the spring Annual Conference, combined meetings are convened by the CAPCSD President with ASHA and American Academy of </w:t>
      </w:r>
      <w:r w:rsidRPr="009F6DBA">
        <w:rPr>
          <w:color w:val="000000"/>
        </w:rPr>
        <w:lastRenderedPageBreak/>
        <w:t>Audiology (AAA), with minutes kept by the CAPCSD Secretary and shared with ASHA and AAA.</w:t>
      </w:r>
    </w:p>
    <w:p w14:paraId="4A63349D" w14:textId="5AE6526F" w:rsidR="002F0579" w:rsidRPr="002C1695" w:rsidRDefault="008C5187" w:rsidP="009D6A0D">
      <w:pPr>
        <w:pStyle w:val="ListParagraph"/>
        <w:numPr>
          <w:ilvl w:val="0"/>
          <w:numId w:val="21"/>
        </w:numPr>
        <w:spacing w:after="0" w:line="240" w:lineRule="auto"/>
      </w:pPr>
      <w:r w:rsidRPr="009F6DBA">
        <w:rPr>
          <w:color w:val="000000"/>
        </w:rPr>
        <w:t xml:space="preserve">Additional meetings with other associations may be convened at a time and location approved by both boards.  The hosting association will convene the meeting and provide shared minutes. </w:t>
      </w:r>
    </w:p>
    <w:p w14:paraId="4DCCD6AE" w14:textId="0036B4F8" w:rsidR="00A60525" w:rsidRPr="0086250F" w:rsidRDefault="006D0C6E" w:rsidP="009D6A0D">
      <w:pPr>
        <w:pStyle w:val="ListParagraph"/>
        <w:numPr>
          <w:ilvl w:val="0"/>
          <w:numId w:val="19"/>
        </w:numPr>
        <w:spacing w:after="0" w:line="240" w:lineRule="auto"/>
      </w:pPr>
      <w:r>
        <w:t>w</w:t>
      </w:r>
      <w:r w:rsidR="00A60525">
        <w:t xml:space="preserve">ork with Executive Director to coordinate annual DEI training for </w:t>
      </w:r>
      <w:r w:rsidR="000F44A3">
        <w:t>The B</w:t>
      </w:r>
      <w:r w:rsidR="00A60525">
        <w:t xml:space="preserve">oard and </w:t>
      </w:r>
      <w:r w:rsidR="000F44A3">
        <w:t>staff.</w:t>
      </w:r>
    </w:p>
    <w:p w14:paraId="6AE2CB88" w14:textId="302545C2" w:rsidR="00C27424" w:rsidRPr="002F0579" w:rsidRDefault="00C27424" w:rsidP="69E94217">
      <w:pPr>
        <w:spacing w:after="0" w:line="240" w:lineRule="auto"/>
        <w:ind w:left="1620"/>
      </w:pPr>
    </w:p>
    <w:p w14:paraId="50F55FA3" w14:textId="77777777" w:rsidR="002F0579" w:rsidRPr="002F0579" w:rsidRDefault="002F0579" w:rsidP="002F0579">
      <w:pPr>
        <w:pStyle w:val="ListParagraph"/>
        <w:spacing w:after="0" w:line="240" w:lineRule="auto"/>
        <w:ind w:left="2880"/>
      </w:pPr>
    </w:p>
    <w:p w14:paraId="7715BEFB" w14:textId="77777777" w:rsidR="00001E78" w:rsidRPr="00C70348" w:rsidRDefault="33C34EBF" w:rsidP="007539CE">
      <w:pPr>
        <w:pStyle w:val="Heading1"/>
        <w:rPr>
          <w:sz w:val="28"/>
          <w:szCs w:val="28"/>
        </w:rPr>
      </w:pPr>
      <w:bookmarkStart w:id="3" w:name="_Toc180268034"/>
      <w:r w:rsidRPr="44DC94F7">
        <w:rPr>
          <w:sz w:val="28"/>
          <w:szCs w:val="28"/>
        </w:rPr>
        <w:t>PRESIDENT ELECT</w:t>
      </w:r>
      <w:bookmarkEnd w:id="3"/>
    </w:p>
    <w:p w14:paraId="0C14DD37" w14:textId="77777777" w:rsidR="00001E78" w:rsidRPr="00001E78" w:rsidRDefault="008C5187" w:rsidP="009D6A0D">
      <w:pPr>
        <w:pStyle w:val="ListParagraph"/>
        <w:numPr>
          <w:ilvl w:val="0"/>
          <w:numId w:val="22"/>
        </w:numPr>
        <w:spacing w:after="0" w:line="240" w:lineRule="auto"/>
      </w:pPr>
      <w:r w:rsidRPr="00001E78">
        <w:rPr>
          <w:color w:val="000000"/>
        </w:rPr>
        <w:t>Responsible to: The President Elect will be responsible to the President</w:t>
      </w:r>
      <w:r w:rsidR="008B63E9" w:rsidRPr="00001E78">
        <w:rPr>
          <w:color w:val="000000"/>
        </w:rPr>
        <w:t xml:space="preserve">, </w:t>
      </w:r>
      <w:r w:rsidRPr="00001E78">
        <w:rPr>
          <w:color w:val="000000"/>
        </w:rPr>
        <w:t>the Board</w:t>
      </w:r>
      <w:r w:rsidR="003E039D" w:rsidRPr="00001E78">
        <w:rPr>
          <w:color w:val="000000"/>
        </w:rPr>
        <w:t>, and CAPCSD membership</w:t>
      </w:r>
      <w:r w:rsidRPr="00001E78">
        <w:rPr>
          <w:color w:val="000000"/>
        </w:rPr>
        <w:t>.</w:t>
      </w:r>
    </w:p>
    <w:p w14:paraId="183FDBF4" w14:textId="77777777" w:rsidR="00001E78" w:rsidRPr="00001E78" w:rsidRDefault="2F70056B" w:rsidP="009D6A0D">
      <w:pPr>
        <w:pStyle w:val="ListParagraph"/>
        <w:numPr>
          <w:ilvl w:val="0"/>
          <w:numId w:val="22"/>
        </w:numPr>
        <w:spacing w:after="0" w:line="240" w:lineRule="auto"/>
      </w:pPr>
      <w:r w:rsidRPr="00001E78">
        <w:rPr>
          <w:color w:val="000000" w:themeColor="text1"/>
        </w:rPr>
        <w:t>Term of office: The office consists of a three-year sequence: one year as President Elect, one year as President, and one year as Past President</w:t>
      </w:r>
      <w:r w:rsidR="008B63E9" w:rsidRPr="00001E78">
        <w:rPr>
          <w:color w:val="000000" w:themeColor="text1"/>
        </w:rPr>
        <w:t>.</w:t>
      </w:r>
    </w:p>
    <w:p w14:paraId="0D304E0C" w14:textId="77777777" w:rsidR="00001E78" w:rsidRPr="00001E78" w:rsidRDefault="008C5187" w:rsidP="009D6A0D">
      <w:pPr>
        <w:pStyle w:val="ListParagraph"/>
        <w:numPr>
          <w:ilvl w:val="0"/>
          <w:numId w:val="22"/>
        </w:numPr>
        <w:spacing w:after="0" w:line="240" w:lineRule="auto"/>
      </w:pPr>
      <w:r w:rsidRPr="00001E78">
        <w:rPr>
          <w:color w:val="000000"/>
        </w:rPr>
        <w:t>Incoming Chief Executive Officer:  As the incoming chief executive officer of CAPCSD, the President Elect will facilitate close communication with the President and Past President and will be included in all correspondence and meetings with external and/or internal constituents.</w:t>
      </w:r>
    </w:p>
    <w:p w14:paraId="67BADD18" w14:textId="77777777" w:rsidR="00001E78" w:rsidRPr="00001E78" w:rsidRDefault="008C5187" w:rsidP="009D6A0D">
      <w:pPr>
        <w:pStyle w:val="ListParagraph"/>
        <w:numPr>
          <w:ilvl w:val="0"/>
          <w:numId w:val="22"/>
        </w:numPr>
        <w:spacing w:after="0" w:line="240" w:lineRule="auto"/>
      </w:pPr>
      <w:r w:rsidRPr="00001E78">
        <w:rPr>
          <w:color w:val="000000"/>
        </w:rPr>
        <w:t>Responsibilities/Authority: The President Elect will:</w:t>
      </w:r>
    </w:p>
    <w:p w14:paraId="1A268963" w14:textId="539C6D83" w:rsidR="00001E78" w:rsidRPr="00001E78" w:rsidRDefault="006D0C6E" w:rsidP="009D6A0D">
      <w:pPr>
        <w:pStyle w:val="ListParagraph"/>
        <w:numPr>
          <w:ilvl w:val="0"/>
          <w:numId w:val="23"/>
        </w:numPr>
        <w:spacing w:after="0" w:line="240" w:lineRule="auto"/>
      </w:pPr>
      <w:r w:rsidRPr="06561508">
        <w:rPr>
          <w:color w:val="000000" w:themeColor="text1"/>
        </w:rPr>
        <w:t>c</w:t>
      </w:r>
      <w:r w:rsidR="008C5187" w:rsidRPr="06561508">
        <w:rPr>
          <w:color w:val="000000" w:themeColor="text1"/>
        </w:rPr>
        <w:t xml:space="preserve">ollect, incorporate, and prepare recommendations for revisions to the Policies and Procedures and By-Laws as requested by the </w:t>
      </w:r>
      <w:r w:rsidR="00E07201" w:rsidRPr="06561508">
        <w:rPr>
          <w:color w:val="000000" w:themeColor="text1"/>
        </w:rPr>
        <w:t>B</w:t>
      </w:r>
      <w:r w:rsidR="008C5187" w:rsidRPr="06561508">
        <w:rPr>
          <w:color w:val="000000" w:themeColor="text1"/>
        </w:rPr>
        <w:t xml:space="preserve">oard.  Present </w:t>
      </w:r>
      <w:r w:rsidR="008C5187">
        <w:t xml:space="preserve">     </w:t>
      </w:r>
      <w:r w:rsidR="008C5187" w:rsidRPr="06561508">
        <w:rPr>
          <w:color w:val="000000" w:themeColor="text1"/>
        </w:rPr>
        <w:t xml:space="preserve"> changes to the Board annually for approval, typically at the</w:t>
      </w:r>
      <w:r w:rsidR="002E2B57" w:rsidRPr="06561508">
        <w:rPr>
          <w:color w:val="000000" w:themeColor="text1"/>
        </w:rPr>
        <w:t xml:space="preserve"> January meeting</w:t>
      </w:r>
      <w:r w:rsidR="008C5187" w:rsidRPr="06561508">
        <w:rPr>
          <w:color w:val="000000" w:themeColor="text1"/>
        </w:rPr>
        <w:t xml:space="preserve">. </w:t>
      </w:r>
    </w:p>
    <w:p w14:paraId="50DF4753" w14:textId="3A2942E1" w:rsidR="00001E78" w:rsidRPr="00001E78" w:rsidRDefault="00822DAF" w:rsidP="009D6A0D">
      <w:pPr>
        <w:pStyle w:val="ListParagraph"/>
        <w:numPr>
          <w:ilvl w:val="0"/>
          <w:numId w:val="23"/>
        </w:numPr>
        <w:spacing w:after="0" w:line="240" w:lineRule="auto"/>
      </w:pPr>
      <w:r w:rsidRPr="00001E78">
        <w:rPr>
          <w:color w:val="000000" w:themeColor="text1"/>
        </w:rPr>
        <w:t xml:space="preserve">plan and </w:t>
      </w:r>
      <w:r w:rsidR="006D0C6E" w:rsidRPr="00001E78">
        <w:rPr>
          <w:color w:val="000000" w:themeColor="text1"/>
        </w:rPr>
        <w:t>execut</w:t>
      </w:r>
      <w:r w:rsidR="006D0C6E">
        <w:rPr>
          <w:color w:val="000000" w:themeColor="text1"/>
        </w:rPr>
        <w:t>e</w:t>
      </w:r>
      <w:r w:rsidR="006D0C6E" w:rsidRPr="00001E78">
        <w:rPr>
          <w:color w:val="000000" w:themeColor="text1"/>
        </w:rPr>
        <w:t xml:space="preserve"> </w:t>
      </w:r>
      <w:r w:rsidR="006D0C6E">
        <w:rPr>
          <w:color w:val="000000" w:themeColor="text1"/>
        </w:rPr>
        <w:t>B</w:t>
      </w:r>
      <w:r w:rsidRPr="00001E78">
        <w:rPr>
          <w:color w:val="000000" w:themeColor="text1"/>
        </w:rPr>
        <w:t>oard member trainin</w:t>
      </w:r>
      <w:r w:rsidR="002F640B" w:rsidRPr="00001E78">
        <w:rPr>
          <w:color w:val="000000" w:themeColor="text1"/>
        </w:rPr>
        <w:t xml:space="preserve">g </w:t>
      </w:r>
      <w:r w:rsidR="003969EB" w:rsidRPr="00001E78">
        <w:rPr>
          <w:color w:val="000000" w:themeColor="text1"/>
        </w:rPr>
        <w:t xml:space="preserve">for board members </w:t>
      </w:r>
      <w:r w:rsidR="002F640B" w:rsidRPr="00001E78">
        <w:rPr>
          <w:color w:val="000000" w:themeColor="text1"/>
        </w:rPr>
        <w:t xml:space="preserve">during </w:t>
      </w:r>
      <w:r w:rsidR="0039270E" w:rsidRPr="00001E78">
        <w:rPr>
          <w:color w:val="000000" w:themeColor="text1"/>
        </w:rPr>
        <w:t>their term.</w:t>
      </w:r>
      <w:r w:rsidR="002F640B" w:rsidRPr="00001E78">
        <w:rPr>
          <w:color w:val="000000" w:themeColor="text1"/>
        </w:rPr>
        <w:t xml:space="preserve"> </w:t>
      </w:r>
    </w:p>
    <w:p w14:paraId="12850B52" w14:textId="61DCF16B" w:rsidR="00001E78" w:rsidRPr="00001E78" w:rsidRDefault="006D0C6E" w:rsidP="009D6A0D">
      <w:pPr>
        <w:pStyle w:val="ListParagraph"/>
        <w:numPr>
          <w:ilvl w:val="0"/>
          <w:numId w:val="23"/>
        </w:numPr>
        <w:spacing w:after="0" w:line="240" w:lineRule="auto"/>
      </w:pPr>
      <w:r w:rsidRPr="69E94217">
        <w:rPr>
          <w:color w:val="000000" w:themeColor="text1"/>
        </w:rPr>
        <w:t>p</w:t>
      </w:r>
      <w:r w:rsidR="184A355E" w:rsidRPr="69E94217">
        <w:rPr>
          <w:color w:val="000000" w:themeColor="text1"/>
        </w:rPr>
        <w:t xml:space="preserve">reside over meetings in accordance with the Policy and Procedures when designated by the President. </w:t>
      </w:r>
    </w:p>
    <w:p w14:paraId="24A65439" w14:textId="1B992F9E" w:rsidR="00001E78" w:rsidRPr="00001E78" w:rsidRDefault="006D0C6E" w:rsidP="009D6A0D">
      <w:pPr>
        <w:pStyle w:val="ListParagraph"/>
        <w:numPr>
          <w:ilvl w:val="0"/>
          <w:numId w:val="23"/>
        </w:numPr>
        <w:spacing w:after="0" w:line="240" w:lineRule="auto"/>
      </w:pPr>
      <w:r w:rsidRPr="69E94217">
        <w:rPr>
          <w:color w:val="000000" w:themeColor="text1"/>
        </w:rPr>
        <w:t>c</w:t>
      </w:r>
      <w:r w:rsidR="272B651A" w:rsidRPr="69E94217">
        <w:rPr>
          <w:color w:val="000000" w:themeColor="text1"/>
        </w:rPr>
        <w:t xml:space="preserve">oordinate with the President </w:t>
      </w:r>
      <w:r w:rsidR="00CE340D" w:rsidRPr="69E94217">
        <w:rPr>
          <w:color w:val="000000" w:themeColor="text1"/>
        </w:rPr>
        <w:t xml:space="preserve">and Past President </w:t>
      </w:r>
      <w:r w:rsidR="272B651A" w:rsidRPr="69E94217">
        <w:rPr>
          <w:color w:val="000000" w:themeColor="text1"/>
        </w:rPr>
        <w:t>on matters regarding resolutions from the membership.</w:t>
      </w:r>
    </w:p>
    <w:p w14:paraId="4E336E83" w14:textId="0AB082E6" w:rsidR="00AB18F5" w:rsidRPr="00AB18F5" w:rsidRDefault="006D0C6E" w:rsidP="009D6A0D">
      <w:pPr>
        <w:pStyle w:val="ListParagraph"/>
        <w:numPr>
          <w:ilvl w:val="0"/>
          <w:numId w:val="23"/>
        </w:numPr>
        <w:spacing w:after="0" w:line="240" w:lineRule="auto"/>
        <w:rPr>
          <w:color w:val="000000" w:themeColor="text1"/>
        </w:rPr>
      </w:pPr>
      <w:r w:rsidRPr="69E94217">
        <w:rPr>
          <w:color w:val="000000" w:themeColor="text1"/>
        </w:rPr>
        <w:t>n</w:t>
      </w:r>
      <w:r w:rsidR="272B651A" w:rsidRPr="69E94217">
        <w:rPr>
          <w:color w:val="000000" w:themeColor="text1"/>
        </w:rPr>
        <w:t>otify all candidates for elected positions of the outcome of elections. Inform the membership of the outcome of the elections.</w:t>
      </w:r>
    </w:p>
    <w:p w14:paraId="39A3908C" w14:textId="77777777" w:rsidR="00AB18F5" w:rsidRPr="00AB18F5" w:rsidRDefault="00AB18F5" w:rsidP="00AB18F5">
      <w:pPr>
        <w:pStyle w:val="ListParagraph"/>
        <w:spacing w:after="0" w:line="240" w:lineRule="auto"/>
        <w:ind w:left="2160"/>
      </w:pPr>
    </w:p>
    <w:p w14:paraId="696FE1F0" w14:textId="77777777" w:rsidR="002B4AEC" w:rsidRPr="00C70348" w:rsidRDefault="1983C6BE" w:rsidP="007539CE">
      <w:pPr>
        <w:pStyle w:val="Heading1"/>
        <w:rPr>
          <w:sz w:val="28"/>
          <w:szCs w:val="28"/>
        </w:rPr>
      </w:pPr>
      <w:bookmarkStart w:id="4" w:name="_Toc180268035"/>
      <w:r w:rsidRPr="44DC94F7">
        <w:rPr>
          <w:sz w:val="28"/>
          <w:szCs w:val="28"/>
        </w:rPr>
        <w:t>PAST PRESIDENT</w:t>
      </w:r>
      <w:bookmarkEnd w:id="4"/>
    </w:p>
    <w:p w14:paraId="1EBD71E4" w14:textId="77777777" w:rsidR="002B4AEC" w:rsidRPr="002B4AEC" w:rsidRDefault="00D66084" w:rsidP="009D6A0D">
      <w:pPr>
        <w:pStyle w:val="ListParagraph"/>
        <w:numPr>
          <w:ilvl w:val="0"/>
          <w:numId w:val="24"/>
        </w:numPr>
        <w:spacing w:after="0" w:line="240" w:lineRule="auto"/>
      </w:pPr>
      <w:r w:rsidRPr="002B4AEC">
        <w:rPr>
          <w:color w:val="000000"/>
        </w:rPr>
        <w:t>Responsible to: The Past President will be responsible to the President</w:t>
      </w:r>
      <w:r w:rsidR="00EC34DB" w:rsidRPr="002B4AEC">
        <w:rPr>
          <w:color w:val="000000"/>
        </w:rPr>
        <w:t>, B</w:t>
      </w:r>
      <w:r w:rsidRPr="002B4AEC">
        <w:rPr>
          <w:color w:val="000000"/>
        </w:rPr>
        <w:t>oard</w:t>
      </w:r>
      <w:r w:rsidR="003E039D" w:rsidRPr="002B4AEC">
        <w:rPr>
          <w:color w:val="000000"/>
        </w:rPr>
        <w:t>, and CAPCSD membership</w:t>
      </w:r>
      <w:r w:rsidR="00EC34DB" w:rsidRPr="002B4AEC">
        <w:rPr>
          <w:color w:val="000000"/>
        </w:rPr>
        <w:t>.</w:t>
      </w:r>
    </w:p>
    <w:p w14:paraId="19E96D6E" w14:textId="77777777" w:rsidR="002B4AEC" w:rsidRPr="002B4AEC" w:rsidRDefault="00D66084" w:rsidP="009D6A0D">
      <w:pPr>
        <w:pStyle w:val="ListParagraph"/>
        <w:numPr>
          <w:ilvl w:val="0"/>
          <w:numId w:val="24"/>
        </w:numPr>
        <w:spacing w:after="0" w:line="240" w:lineRule="auto"/>
      </w:pPr>
      <w:r w:rsidRPr="002B4AEC">
        <w:rPr>
          <w:color w:val="000000"/>
        </w:rPr>
        <w:t xml:space="preserve">Term of office: After </w:t>
      </w:r>
      <w:r w:rsidRPr="005C752B">
        <w:rPr>
          <w:color w:val="000000"/>
        </w:rPr>
        <w:t>serving</w:t>
      </w:r>
      <w:r w:rsidRPr="002B4AEC">
        <w:rPr>
          <w:color w:val="000000"/>
        </w:rPr>
        <w:t xml:space="preserve"> a one-year term as President, the President will accede to the position of Past President and serve in that role for one year. </w:t>
      </w:r>
    </w:p>
    <w:p w14:paraId="07B399AC" w14:textId="221962CC" w:rsidR="002B4AEC" w:rsidRPr="002B4AEC" w:rsidRDefault="002E568C" w:rsidP="009D6A0D">
      <w:pPr>
        <w:pStyle w:val="ListParagraph"/>
        <w:numPr>
          <w:ilvl w:val="0"/>
          <w:numId w:val="24"/>
        </w:numPr>
        <w:spacing w:after="0" w:line="240" w:lineRule="auto"/>
      </w:pPr>
      <w:r w:rsidRPr="46FE19E1">
        <w:rPr>
          <w:color w:val="000000" w:themeColor="text1"/>
        </w:rPr>
        <w:t xml:space="preserve">Serve as </w:t>
      </w:r>
      <w:r w:rsidR="00D66084" w:rsidRPr="46FE19E1">
        <w:rPr>
          <w:color w:val="000000" w:themeColor="text1"/>
        </w:rPr>
        <w:t xml:space="preserve">Monitoring Officer of the </w:t>
      </w:r>
      <w:hyperlink w:anchor="_NOMINATIONS_COMMITTEE" w:history="1">
        <w:r w:rsidR="00D66084" w:rsidRPr="00805059">
          <w:rPr>
            <w:rStyle w:val="Hyperlink"/>
          </w:rPr>
          <w:t>Nominations Committee</w:t>
        </w:r>
      </w:hyperlink>
      <w:r w:rsidR="00D66084" w:rsidRPr="46FE19E1">
        <w:rPr>
          <w:color w:val="000000" w:themeColor="text1"/>
        </w:rPr>
        <w:t xml:space="preserve"> and the </w:t>
      </w:r>
      <w:hyperlink w:anchor="_HONORS_AND_AWARDS" w:history="1">
        <w:r w:rsidR="00D66084" w:rsidRPr="00805059">
          <w:rPr>
            <w:rStyle w:val="Hyperlink"/>
          </w:rPr>
          <w:t>Honors and Awards Committee</w:t>
        </w:r>
      </w:hyperlink>
      <w:r w:rsidR="00D66084" w:rsidRPr="46FE19E1">
        <w:rPr>
          <w:color w:val="000000" w:themeColor="text1"/>
        </w:rPr>
        <w:t>: See</w:t>
      </w:r>
      <w:r w:rsidR="00805059">
        <w:rPr>
          <w:color w:val="000000" w:themeColor="text1"/>
        </w:rPr>
        <w:t xml:space="preserve"> </w:t>
      </w:r>
      <w:hyperlink w:anchor="_APPENDIX_B:_" w:history="1">
        <w:r w:rsidR="00805059" w:rsidRPr="00805059">
          <w:rPr>
            <w:rStyle w:val="Hyperlink"/>
          </w:rPr>
          <w:t>Appendix</w:t>
        </w:r>
        <w:r w:rsidR="00D66084" w:rsidRPr="00805059">
          <w:rPr>
            <w:rStyle w:val="Hyperlink"/>
          </w:rPr>
          <w:t xml:space="preserve"> </w:t>
        </w:r>
        <w:r w:rsidR="00805059" w:rsidRPr="00805059">
          <w:rPr>
            <w:rStyle w:val="Hyperlink"/>
          </w:rPr>
          <w:t>B</w:t>
        </w:r>
      </w:hyperlink>
      <w:r w:rsidR="006C495A" w:rsidRPr="46FE19E1">
        <w:rPr>
          <w:color w:val="000000" w:themeColor="text1"/>
        </w:rPr>
        <w:t>.</w:t>
      </w:r>
    </w:p>
    <w:p w14:paraId="369DD302" w14:textId="77777777" w:rsidR="002B4AEC" w:rsidRPr="002B4AEC" w:rsidRDefault="00D66084" w:rsidP="009D6A0D">
      <w:pPr>
        <w:pStyle w:val="ListParagraph"/>
        <w:numPr>
          <w:ilvl w:val="0"/>
          <w:numId w:val="24"/>
        </w:numPr>
        <w:spacing w:after="0" w:line="240" w:lineRule="auto"/>
      </w:pPr>
      <w:r w:rsidRPr="002B4AEC">
        <w:rPr>
          <w:color w:val="000000"/>
        </w:rPr>
        <w:t>Responsibilities/Authority:</w:t>
      </w:r>
      <w:r w:rsidR="002B4AEC">
        <w:rPr>
          <w:color w:val="000000"/>
        </w:rPr>
        <w:t xml:space="preserve"> </w:t>
      </w:r>
      <w:r w:rsidRPr="002B4AEC">
        <w:rPr>
          <w:color w:val="000000"/>
        </w:rPr>
        <w:t>The Past President will:</w:t>
      </w:r>
    </w:p>
    <w:p w14:paraId="6F7AAF85" w14:textId="39480DB6" w:rsidR="002B4AEC" w:rsidRPr="002B4AEC" w:rsidRDefault="006D0C6E" w:rsidP="009D6A0D">
      <w:pPr>
        <w:pStyle w:val="ListParagraph"/>
        <w:numPr>
          <w:ilvl w:val="0"/>
          <w:numId w:val="25"/>
        </w:numPr>
        <w:spacing w:after="0" w:line="240" w:lineRule="auto"/>
        <w:rPr>
          <w:color w:val="000000" w:themeColor="text1"/>
        </w:rPr>
      </w:pPr>
      <w:r w:rsidRPr="69E94217">
        <w:rPr>
          <w:color w:val="000000" w:themeColor="text1"/>
        </w:rPr>
        <w:t>i</w:t>
      </w:r>
      <w:r w:rsidR="00D66084" w:rsidRPr="69E94217">
        <w:rPr>
          <w:color w:val="000000" w:themeColor="text1"/>
        </w:rPr>
        <w:t xml:space="preserve">dentify the elected offices to be filled: President Elect each year; Treasurer and </w:t>
      </w:r>
      <w:r w:rsidR="00805059">
        <w:rPr>
          <w:color w:val="000000" w:themeColor="text1"/>
        </w:rPr>
        <w:t>Secretary</w:t>
      </w:r>
      <w:r w:rsidR="17EE77A4" w:rsidRPr="69E94217">
        <w:rPr>
          <w:color w:val="000000" w:themeColor="text1"/>
        </w:rPr>
        <w:t xml:space="preserve"> in accordance with the schedule as </w:t>
      </w:r>
      <w:r w:rsidR="17EE77A4" w:rsidRPr="00F53F99">
        <w:rPr>
          <w:color w:val="000000" w:themeColor="text1"/>
        </w:rPr>
        <w:t xml:space="preserve">stated in </w:t>
      </w:r>
      <w:hyperlink w:anchor="_APPENDIX_S:_CAPITALIZATION" w:history="1">
        <w:r w:rsidR="00F53F99" w:rsidRPr="00F53F99">
          <w:rPr>
            <w:rStyle w:val="Hyperlink"/>
          </w:rPr>
          <w:t>Appendix S</w:t>
        </w:r>
      </w:hyperlink>
      <w:r w:rsidR="17EE77A4" w:rsidRPr="00F53F99">
        <w:rPr>
          <w:color w:val="000000" w:themeColor="text1"/>
        </w:rPr>
        <w:t>.</w:t>
      </w:r>
    </w:p>
    <w:p w14:paraId="166C8C4C" w14:textId="5657C180" w:rsidR="002B4AEC" w:rsidRPr="002B4AEC" w:rsidRDefault="1366A67A" w:rsidP="009D6A0D">
      <w:pPr>
        <w:pStyle w:val="ListParagraph"/>
        <w:numPr>
          <w:ilvl w:val="0"/>
          <w:numId w:val="25"/>
        </w:numPr>
        <w:spacing w:after="0" w:line="240" w:lineRule="auto"/>
      </w:pPr>
      <w:r w:rsidRPr="69E94217">
        <w:rPr>
          <w:color w:val="000000" w:themeColor="text1"/>
        </w:rPr>
        <w:lastRenderedPageBreak/>
        <w:t>serves as ex officio of the</w:t>
      </w:r>
      <w:r w:rsidR="2F70056B" w:rsidRPr="69E94217">
        <w:rPr>
          <w:color w:val="000000" w:themeColor="text1"/>
        </w:rPr>
        <w:t xml:space="preserve"> Nominations Committee</w:t>
      </w:r>
      <w:r w:rsidR="002D0689" w:rsidRPr="69E94217">
        <w:rPr>
          <w:color w:val="000000" w:themeColor="text1"/>
        </w:rPr>
        <w:t>. Present</w:t>
      </w:r>
      <w:r w:rsidR="006E01D7" w:rsidRPr="69E94217">
        <w:rPr>
          <w:color w:val="000000" w:themeColor="text1"/>
        </w:rPr>
        <w:t>s</w:t>
      </w:r>
      <w:r w:rsidR="002D0689" w:rsidRPr="69E94217">
        <w:rPr>
          <w:color w:val="000000" w:themeColor="text1"/>
        </w:rPr>
        <w:t xml:space="preserve"> the </w:t>
      </w:r>
      <w:r w:rsidR="00D66084" w:rsidRPr="69E94217">
        <w:rPr>
          <w:color w:val="000000" w:themeColor="text1"/>
        </w:rPr>
        <w:t xml:space="preserve">slate of officers </w:t>
      </w:r>
      <w:r w:rsidR="002D0689" w:rsidRPr="69E94217">
        <w:rPr>
          <w:color w:val="000000" w:themeColor="text1"/>
        </w:rPr>
        <w:t xml:space="preserve">as recommended by the Nominations Committee for Board approval. </w:t>
      </w:r>
      <w:r w:rsidR="00D66084" w:rsidRPr="69E94217">
        <w:rPr>
          <w:color w:val="000000" w:themeColor="text1"/>
        </w:rPr>
        <w:t>As part of the election process, the Past President will:</w:t>
      </w:r>
    </w:p>
    <w:p w14:paraId="54FCE0B4" w14:textId="35B579C2" w:rsidR="002B4AEC" w:rsidRPr="002B4AEC" w:rsidRDefault="00B30E8B" w:rsidP="009D6A0D">
      <w:pPr>
        <w:pStyle w:val="ListParagraph"/>
        <w:numPr>
          <w:ilvl w:val="0"/>
          <w:numId w:val="26"/>
        </w:numPr>
        <w:pBdr>
          <w:top w:val="nil"/>
          <w:left w:val="nil"/>
          <w:bottom w:val="nil"/>
          <w:right w:val="nil"/>
          <w:between w:val="nil"/>
        </w:pBdr>
        <w:spacing w:after="0" w:line="240" w:lineRule="auto"/>
        <w:rPr>
          <w:color w:val="000000"/>
        </w:rPr>
      </w:pPr>
      <w:r w:rsidRPr="69E94217">
        <w:rPr>
          <w:color w:val="000000" w:themeColor="text1"/>
        </w:rPr>
        <w:t>p</w:t>
      </w:r>
      <w:r w:rsidR="184A355E" w:rsidRPr="69E94217">
        <w:rPr>
          <w:color w:val="000000" w:themeColor="text1"/>
        </w:rPr>
        <w:t xml:space="preserve">resent the </w:t>
      </w:r>
      <w:r w:rsidR="000736EB" w:rsidRPr="69E94217">
        <w:rPr>
          <w:color w:val="000000" w:themeColor="text1"/>
        </w:rPr>
        <w:t>B</w:t>
      </w:r>
      <w:r w:rsidR="184A355E" w:rsidRPr="69E94217">
        <w:rPr>
          <w:color w:val="000000" w:themeColor="text1"/>
        </w:rPr>
        <w:t xml:space="preserve">oard approved slate of officers to all program directors for an electronic vote. For further description, refer to </w:t>
      </w:r>
      <w:hyperlink w:anchor="_NOMINATIONS_COMMITTEE">
        <w:r w:rsidR="184A355E" w:rsidRPr="69E94217">
          <w:rPr>
            <w:color w:val="0000FF"/>
            <w:u w:val="single"/>
          </w:rPr>
          <w:t>Nominations Committee.</w:t>
        </w:r>
      </w:hyperlink>
    </w:p>
    <w:p w14:paraId="19DB4A88" w14:textId="2EA0742F" w:rsidR="002B4AEC" w:rsidRDefault="00B30E8B" w:rsidP="009D6A0D">
      <w:pPr>
        <w:pStyle w:val="ListParagraph"/>
        <w:numPr>
          <w:ilvl w:val="0"/>
          <w:numId w:val="26"/>
        </w:numPr>
        <w:pBdr>
          <w:top w:val="nil"/>
          <w:left w:val="nil"/>
          <w:bottom w:val="nil"/>
          <w:right w:val="nil"/>
          <w:between w:val="nil"/>
        </w:pBdr>
        <w:spacing w:after="0" w:line="240" w:lineRule="auto"/>
        <w:rPr>
          <w:color w:val="000000"/>
        </w:rPr>
      </w:pPr>
      <w:r>
        <w:t>o</w:t>
      </w:r>
      <w:r w:rsidR="00D66084" w:rsidRPr="69E94217">
        <w:rPr>
          <w:color w:val="000000" w:themeColor="text1"/>
        </w:rPr>
        <w:t>versee CAPCSD elections to ensure that:</w:t>
      </w:r>
    </w:p>
    <w:p w14:paraId="742F2CD6" w14:textId="28A75818" w:rsidR="002B4AEC" w:rsidRDefault="006256A8" w:rsidP="009D6A0D">
      <w:pPr>
        <w:pStyle w:val="ListParagraph"/>
        <w:numPr>
          <w:ilvl w:val="4"/>
          <w:numId w:val="15"/>
        </w:numPr>
        <w:pBdr>
          <w:top w:val="nil"/>
          <w:left w:val="nil"/>
          <w:bottom w:val="nil"/>
          <w:right w:val="nil"/>
          <w:between w:val="nil"/>
        </w:pBdr>
        <w:spacing w:after="0" w:line="240" w:lineRule="auto"/>
        <w:rPr>
          <w:color w:val="000000"/>
        </w:rPr>
      </w:pPr>
      <w:r w:rsidRPr="69E94217">
        <w:rPr>
          <w:color w:val="000000" w:themeColor="text1"/>
        </w:rPr>
        <w:t>E</w:t>
      </w:r>
      <w:r w:rsidR="00D66084" w:rsidRPr="69E94217">
        <w:rPr>
          <w:color w:val="000000" w:themeColor="text1"/>
        </w:rPr>
        <w:t xml:space="preserve">lectronic ballots </w:t>
      </w:r>
      <w:r w:rsidRPr="69E94217">
        <w:rPr>
          <w:color w:val="000000" w:themeColor="text1"/>
        </w:rPr>
        <w:t>are distributed</w:t>
      </w:r>
      <w:r w:rsidR="00D66084" w:rsidRPr="69E94217">
        <w:rPr>
          <w:color w:val="000000" w:themeColor="text1"/>
        </w:rPr>
        <w:t xml:space="preserve"> to program directors within </w:t>
      </w:r>
      <w:r w:rsidR="00911CB4" w:rsidRPr="69E94217">
        <w:rPr>
          <w:color w:val="000000" w:themeColor="text1"/>
        </w:rPr>
        <w:t xml:space="preserve">7 </w:t>
      </w:r>
      <w:r w:rsidR="00D66084" w:rsidRPr="69E94217">
        <w:rPr>
          <w:color w:val="000000" w:themeColor="text1"/>
        </w:rPr>
        <w:t xml:space="preserve">days after the </w:t>
      </w:r>
      <w:r w:rsidR="00D30BDF" w:rsidRPr="69E94217">
        <w:rPr>
          <w:color w:val="000000" w:themeColor="text1"/>
        </w:rPr>
        <w:t>annual conference</w:t>
      </w:r>
      <w:r w:rsidR="00D66084" w:rsidRPr="69E94217">
        <w:rPr>
          <w:color w:val="000000" w:themeColor="text1"/>
        </w:rPr>
        <w:t>.</w:t>
      </w:r>
    </w:p>
    <w:p w14:paraId="03EF78FB" w14:textId="1655EB6C" w:rsidR="002B4AEC" w:rsidRDefault="00D66084" w:rsidP="009D6A0D">
      <w:pPr>
        <w:pStyle w:val="ListParagraph"/>
        <w:numPr>
          <w:ilvl w:val="4"/>
          <w:numId w:val="15"/>
        </w:numPr>
        <w:pBdr>
          <w:top w:val="nil"/>
          <w:left w:val="nil"/>
          <w:bottom w:val="nil"/>
          <w:right w:val="nil"/>
          <w:between w:val="nil"/>
        </w:pBdr>
        <w:spacing w:after="0" w:line="240" w:lineRule="auto"/>
        <w:rPr>
          <w:color w:val="000000"/>
        </w:rPr>
      </w:pPr>
      <w:r w:rsidRPr="06561508">
        <w:rPr>
          <w:color w:val="000000" w:themeColor="text1"/>
        </w:rPr>
        <w:t>Electronic elections remain open for 14</w:t>
      </w:r>
      <w:r w:rsidR="48D16028" w:rsidRPr="06561508">
        <w:rPr>
          <w:color w:val="000000" w:themeColor="text1"/>
        </w:rPr>
        <w:t>-</w:t>
      </w:r>
      <w:r w:rsidRPr="06561508">
        <w:rPr>
          <w:color w:val="000000" w:themeColor="text1"/>
        </w:rPr>
        <w:t>days</w:t>
      </w:r>
      <w:r w:rsidR="00672B00" w:rsidRPr="06561508">
        <w:rPr>
          <w:color w:val="000000" w:themeColor="text1"/>
        </w:rPr>
        <w:t xml:space="preserve"> after distribution</w:t>
      </w:r>
      <w:r w:rsidRPr="06561508">
        <w:rPr>
          <w:color w:val="000000" w:themeColor="text1"/>
        </w:rPr>
        <w:t>.</w:t>
      </w:r>
    </w:p>
    <w:p w14:paraId="27C10C33" w14:textId="0A0FE156" w:rsidR="002B4AEC" w:rsidRDefault="00D66084" w:rsidP="009D6A0D">
      <w:pPr>
        <w:pStyle w:val="ListParagraph"/>
        <w:numPr>
          <w:ilvl w:val="4"/>
          <w:numId w:val="15"/>
        </w:numPr>
        <w:pBdr>
          <w:top w:val="nil"/>
          <w:left w:val="nil"/>
          <w:bottom w:val="nil"/>
          <w:right w:val="nil"/>
          <w:between w:val="nil"/>
        </w:pBdr>
        <w:spacing w:after="0" w:line="240" w:lineRule="auto"/>
        <w:rPr>
          <w:color w:val="000000"/>
        </w:rPr>
      </w:pPr>
      <w:r w:rsidRPr="49EBCB9A">
        <w:rPr>
          <w:color w:val="000000" w:themeColor="text1"/>
        </w:rPr>
        <w:t xml:space="preserve">The </w:t>
      </w:r>
      <w:r w:rsidR="00285D80" w:rsidRPr="49EBCB9A">
        <w:rPr>
          <w:color w:val="000000" w:themeColor="text1"/>
        </w:rPr>
        <w:t>officers on the slate</w:t>
      </w:r>
      <w:r w:rsidR="00CC6B03" w:rsidRPr="49EBCB9A">
        <w:rPr>
          <w:color w:val="000000" w:themeColor="text1"/>
        </w:rPr>
        <w:t xml:space="preserve"> are </w:t>
      </w:r>
      <w:r w:rsidR="00285D80" w:rsidRPr="49EBCB9A">
        <w:rPr>
          <w:color w:val="000000" w:themeColor="text1"/>
        </w:rPr>
        <w:t xml:space="preserve">elected upon a </w:t>
      </w:r>
      <w:r w:rsidR="003E0B7C" w:rsidRPr="49EBCB9A">
        <w:rPr>
          <w:color w:val="000000" w:themeColor="text1"/>
        </w:rPr>
        <w:t xml:space="preserve">vote of </w:t>
      </w:r>
      <w:r w:rsidRPr="49EBCB9A">
        <w:rPr>
          <w:color w:val="000000" w:themeColor="text1"/>
        </w:rPr>
        <w:t xml:space="preserve">a majority of </w:t>
      </w:r>
      <w:r w:rsidR="00E90FE5" w:rsidRPr="49EBCB9A">
        <w:rPr>
          <w:color w:val="000000" w:themeColor="text1"/>
        </w:rPr>
        <w:t>member programs</w:t>
      </w:r>
      <w:r w:rsidR="007A2553" w:rsidRPr="49EBCB9A">
        <w:rPr>
          <w:color w:val="000000" w:themeColor="text1"/>
        </w:rPr>
        <w:t xml:space="preserve"> that vote</w:t>
      </w:r>
      <w:r w:rsidR="00E90FE5" w:rsidRPr="49EBCB9A">
        <w:rPr>
          <w:color w:val="000000" w:themeColor="text1"/>
        </w:rPr>
        <w:t>.</w:t>
      </w:r>
    </w:p>
    <w:p w14:paraId="182F7132" w14:textId="77777777" w:rsidR="002B4AEC" w:rsidRDefault="00D66084" w:rsidP="009D6A0D">
      <w:pPr>
        <w:pStyle w:val="ListParagraph"/>
        <w:numPr>
          <w:ilvl w:val="4"/>
          <w:numId w:val="15"/>
        </w:numPr>
        <w:pBdr>
          <w:top w:val="nil"/>
          <w:left w:val="nil"/>
          <w:bottom w:val="nil"/>
          <w:right w:val="nil"/>
          <w:between w:val="nil"/>
        </w:pBdr>
        <w:spacing w:after="0" w:line="240" w:lineRule="auto"/>
        <w:rPr>
          <w:color w:val="000000"/>
        </w:rPr>
      </w:pPr>
      <w:r w:rsidRPr="69E94217">
        <w:rPr>
          <w:color w:val="000000" w:themeColor="text1"/>
        </w:rPr>
        <w:t xml:space="preserve">Board members and all candidates are notified of election results </w:t>
      </w:r>
      <w:r w:rsidR="00F15054" w:rsidRPr="69E94217">
        <w:rPr>
          <w:color w:val="000000" w:themeColor="text1"/>
        </w:rPr>
        <w:t>within 7 days after elections close</w:t>
      </w:r>
      <w:r w:rsidRPr="69E94217">
        <w:rPr>
          <w:color w:val="000000" w:themeColor="text1"/>
        </w:rPr>
        <w:t>.</w:t>
      </w:r>
    </w:p>
    <w:p w14:paraId="15113F2A" w14:textId="221C60B2" w:rsidR="002B4AEC" w:rsidRPr="002B4AEC" w:rsidRDefault="00B30E8B" w:rsidP="009D6A0D">
      <w:pPr>
        <w:pStyle w:val="ListParagraph"/>
        <w:numPr>
          <w:ilvl w:val="0"/>
          <w:numId w:val="26"/>
        </w:numPr>
        <w:pBdr>
          <w:top w:val="nil"/>
          <w:left w:val="nil"/>
          <w:bottom w:val="nil"/>
          <w:right w:val="nil"/>
          <w:between w:val="nil"/>
        </w:pBdr>
        <w:spacing w:after="0" w:line="240" w:lineRule="auto"/>
        <w:rPr>
          <w:color w:val="000000"/>
        </w:rPr>
      </w:pPr>
      <w:r w:rsidRPr="69E94217">
        <w:rPr>
          <w:color w:val="000000" w:themeColor="text1"/>
        </w:rPr>
        <w:t>m</w:t>
      </w:r>
      <w:r w:rsidR="184A355E" w:rsidRPr="69E94217">
        <w:rPr>
          <w:color w:val="000000" w:themeColor="text1"/>
        </w:rPr>
        <w:t>onitor member applications by overseeing the administration of the Corporation’s membership applications and approvals process. The Past</w:t>
      </w:r>
      <w:r w:rsidR="00F97714" w:rsidRPr="69E94217">
        <w:rPr>
          <w:color w:val="000000" w:themeColor="text1"/>
        </w:rPr>
        <w:t xml:space="preserve"> </w:t>
      </w:r>
      <w:r w:rsidR="0003212A" w:rsidRPr="69E94217">
        <w:rPr>
          <w:color w:val="000000" w:themeColor="text1"/>
        </w:rPr>
        <w:t xml:space="preserve"> P</w:t>
      </w:r>
      <w:r w:rsidR="184A355E" w:rsidRPr="69E94217">
        <w:rPr>
          <w:color w:val="000000" w:themeColor="text1"/>
        </w:rPr>
        <w:t xml:space="preserve">resident is responsible for the approval of membership applications received. The Executive Director sends the notification to the applicant with the decision. </w:t>
      </w:r>
    </w:p>
    <w:p w14:paraId="4780ECE7" w14:textId="1E446375" w:rsidR="00BD333B" w:rsidRPr="00BD333B" w:rsidRDefault="184A355E" w:rsidP="009D6A0D">
      <w:pPr>
        <w:pStyle w:val="ListParagraph"/>
        <w:numPr>
          <w:ilvl w:val="0"/>
          <w:numId w:val="26"/>
        </w:numPr>
        <w:pBdr>
          <w:top w:val="nil"/>
          <w:left w:val="nil"/>
          <w:bottom w:val="nil"/>
          <w:right w:val="nil"/>
          <w:between w:val="nil"/>
        </w:pBdr>
        <w:spacing w:after="0" w:line="240" w:lineRule="auto"/>
        <w:rPr>
          <w:color w:val="000000"/>
        </w:rPr>
      </w:pPr>
      <w:r w:rsidRPr="69E94217">
        <w:rPr>
          <w:color w:val="000000" w:themeColor="text1"/>
        </w:rPr>
        <w:t xml:space="preserve">ensure fair and adequate management of the CAPCSD organization, </w:t>
      </w:r>
      <w:r w:rsidR="00BF74D1" w:rsidRPr="69E94217">
        <w:rPr>
          <w:color w:val="000000" w:themeColor="text1"/>
        </w:rPr>
        <w:t>by</w:t>
      </w:r>
      <w:r w:rsidRPr="69E94217">
        <w:rPr>
          <w:color w:val="000000" w:themeColor="text1"/>
        </w:rPr>
        <w:t xml:space="preserve"> </w:t>
      </w:r>
      <w:r w:rsidR="00BF74D1" w:rsidRPr="69E94217">
        <w:rPr>
          <w:color w:val="000000" w:themeColor="text1"/>
        </w:rPr>
        <w:t xml:space="preserve">announcing </w:t>
      </w:r>
      <w:r w:rsidRPr="69E94217">
        <w:rPr>
          <w:color w:val="000000" w:themeColor="text1"/>
        </w:rPr>
        <w:t>and solicit</w:t>
      </w:r>
      <w:r w:rsidR="00BF74D1" w:rsidRPr="69E94217">
        <w:rPr>
          <w:color w:val="000000" w:themeColor="text1"/>
        </w:rPr>
        <w:t>ing</w:t>
      </w:r>
      <w:r w:rsidRPr="69E94217">
        <w:rPr>
          <w:color w:val="000000" w:themeColor="text1"/>
        </w:rPr>
        <w:t xml:space="preserve"> Requests for Proposals (RFPs) from Association Management Companies once every 5 years. The Past President will convene a committee for this purpose. The committee, in conjunction with the Past President, will create the RFP for Board approval, conduct evaluation of all proposals received and present a summary to the Board prior to the spring meeting. The Board will select top proposals for formal proposal at the spring meeting. A proposal will be accepted by a majority vote of the Board.  </w:t>
      </w:r>
    </w:p>
    <w:p w14:paraId="09505E17" w14:textId="77777777" w:rsidR="00BD333B" w:rsidRPr="00BD333B" w:rsidRDefault="00BD333B" w:rsidP="00BD333B">
      <w:pPr>
        <w:pStyle w:val="ListParagraph"/>
        <w:pBdr>
          <w:top w:val="nil"/>
          <w:left w:val="nil"/>
          <w:bottom w:val="nil"/>
          <w:right w:val="nil"/>
          <w:between w:val="nil"/>
        </w:pBdr>
        <w:spacing w:after="0" w:line="240" w:lineRule="auto"/>
        <w:ind w:left="2880"/>
        <w:rPr>
          <w:color w:val="000000"/>
        </w:rPr>
      </w:pPr>
    </w:p>
    <w:p w14:paraId="4597B954" w14:textId="77777777" w:rsidR="00BD333B" w:rsidRPr="00C70348" w:rsidRDefault="70AAAECE" w:rsidP="007539CE">
      <w:pPr>
        <w:pStyle w:val="Heading1"/>
        <w:rPr>
          <w:color w:val="000000"/>
          <w:sz w:val="28"/>
          <w:szCs w:val="28"/>
        </w:rPr>
      </w:pPr>
      <w:bookmarkStart w:id="5" w:name="_Toc180268036"/>
      <w:r w:rsidRPr="44DC94F7">
        <w:rPr>
          <w:sz w:val="28"/>
          <w:szCs w:val="28"/>
        </w:rPr>
        <w:t>TREASURER</w:t>
      </w:r>
      <w:bookmarkEnd w:id="5"/>
    </w:p>
    <w:p w14:paraId="5CC09A42" w14:textId="77777777" w:rsidR="00BD333B" w:rsidRDefault="008C5187" w:rsidP="009D6A0D">
      <w:pPr>
        <w:pStyle w:val="ListParagraph"/>
        <w:numPr>
          <w:ilvl w:val="0"/>
          <w:numId w:val="27"/>
        </w:numPr>
        <w:pBdr>
          <w:top w:val="nil"/>
          <w:left w:val="nil"/>
          <w:bottom w:val="nil"/>
          <w:right w:val="nil"/>
          <w:between w:val="nil"/>
        </w:pBdr>
        <w:spacing w:after="0" w:line="240" w:lineRule="auto"/>
        <w:rPr>
          <w:color w:val="000000"/>
        </w:rPr>
      </w:pPr>
      <w:r w:rsidRPr="00BD333B">
        <w:rPr>
          <w:color w:val="000000"/>
        </w:rPr>
        <w:t>Responsible to: The Treasurer is responsible to the President</w:t>
      </w:r>
      <w:r w:rsidR="003E039D" w:rsidRPr="00BD333B">
        <w:rPr>
          <w:color w:val="000000"/>
        </w:rPr>
        <w:t xml:space="preserve">, </w:t>
      </w:r>
      <w:r w:rsidR="00A37040" w:rsidRPr="00BD333B">
        <w:rPr>
          <w:color w:val="000000"/>
        </w:rPr>
        <w:t>Board</w:t>
      </w:r>
      <w:r w:rsidR="003E039D" w:rsidRPr="00BD333B">
        <w:rPr>
          <w:color w:val="000000"/>
        </w:rPr>
        <w:t>, and CAPCSD membership</w:t>
      </w:r>
      <w:r w:rsidRPr="00BD333B">
        <w:rPr>
          <w:color w:val="000000"/>
        </w:rPr>
        <w:t>.</w:t>
      </w:r>
    </w:p>
    <w:p w14:paraId="0C658268" w14:textId="21AB01EA" w:rsidR="00BD333B" w:rsidRPr="00BD333B" w:rsidRDefault="33C2C3E1" w:rsidP="35CA1139">
      <w:pPr>
        <w:pStyle w:val="ListParagraph"/>
        <w:numPr>
          <w:ilvl w:val="0"/>
          <w:numId w:val="27"/>
        </w:numPr>
        <w:pBdr>
          <w:top w:val="nil"/>
          <w:left w:val="nil"/>
          <w:bottom w:val="nil"/>
          <w:right w:val="nil"/>
          <w:between w:val="nil"/>
        </w:pBdr>
        <w:spacing w:after="0" w:line="240" w:lineRule="auto"/>
        <w:rPr>
          <w:color w:val="000000"/>
        </w:rPr>
      </w:pPr>
      <w:r w:rsidRPr="35CA1139">
        <w:rPr>
          <w:color w:val="000000" w:themeColor="text1"/>
        </w:rPr>
        <w:t xml:space="preserve">Term of office: The Treasurer will serve a </w:t>
      </w:r>
      <w:r w:rsidR="67A53A66" w:rsidRPr="35CA1139">
        <w:rPr>
          <w:color w:val="000000" w:themeColor="text1"/>
        </w:rPr>
        <w:t>three</w:t>
      </w:r>
      <w:r w:rsidRPr="35CA1139">
        <w:rPr>
          <w:color w:val="000000" w:themeColor="text1"/>
        </w:rPr>
        <w:t>-year term</w:t>
      </w:r>
      <w:r w:rsidR="58D0DB10" w:rsidRPr="35CA1139">
        <w:rPr>
          <w:color w:val="000000" w:themeColor="text1"/>
        </w:rPr>
        <w:t>.</w:t>
      </w:r>
      <w:r w:rsidR="59749960" w:rsidRPr="35CA1139">
        <w:rPr>
          <w:color w:val="000000" w:themeColor="text1"/>
        </w:rPr>
        <w:t xml:space="preserve"> </w:t>
      </w:r>
      <w:r w:rsidRPr="35CA1139">
        <w:rPr>
          <w:color w:val="000000" w:themeColor="text1"/>
        </w:rPr>
        <w:t xml:space="preserve">The Treasurer may serve a maximum of </w:t>
      </w:r>
      <w:r w:rsidR="28D0C7DF" w:rsidRPr="35CA1139">
        <w:rPr>
          <w:color w:val="000000" w:themeColor="text1"/>
        </w:rPr>
        <w:t>one</w:t>
      </w:r>
      <w:r w:rsidR="2D539F26" w:rsidRPr="35CA1139">
        <w:rPr>
          <w:color w:val="000000" w:themeColor="text1"/>
        </w:rPr>
        <w:t xml:space="preserve"> </w:t>
      </w:r>
      <w:r w:rsidR="00E95CAF">
        <w:rPr>
          <w:color w:val="000000" w:themeColor="text1"/>
        </w:rPr>
        <w:t>t</w:t>
      </w:r>
      <w:r w:rsidRPr="35CA1139">
        <w:rPr>
          <w:color w:val="000000" w:themeColor="text1"/>
        </w:rPr>
        <w:t>erm.</w:t>
      </w:r>
    </w:p>
    <w:p w14:paraId="63936FD2" w14:textId="77777777" w:rsidR="00BD333B" w:rsidRDefault="008C5187" w:rsidP="009D6A0D">
      <w:pPr>
        <w:pStyle w:val="ListParagraph"/>
        <w:numPr>
          <w:ilvl w:val="0"/>
          <w:numId w:val="27"/>
        </w:numPr>
        <w:pBdr>
          <w:top w:val="nil"/>
          <w:left w:val="nil"/>
          <w:bottom w:val="nil"/>
          <w:right w:val="nil"/>
          <w:between w:val="nil"/>
        </w:pBdr>
        <w:spacing w:after="0" w:line="240" w:lineRule="auto"/>
        <w:rPr>
          <w:color w:val="000000"/>
        </w:rPr>
      </w:pPr>
      <w:r w:rsidRPr="00BD333B">
        <w:rPr>
          <w:color w:val="000000"/>
        </w:rPr>
        <w:t>Responsibilities/Authority:</w:t>
      </w:r>
      <w:r w:rsidR="00762646" w:rsidRPr="00BD333B">
        <w:rPr>
          <w:color w:val="000000"/>
        </w:rPr>
        <w:t xml:space="preserve"> </w:t>
      </w:r>
      <w:r w:rsidRPr="00BD333B">
        <w:rPr>
          <w:color w:val="000000"/>
        </w:rPr>
        <w:t>The Treasurer will:</w:t>
      </w:r>
    </w:p>
    <w:p w14:paraId="7A9BE85A" w14:textId="4C3D6E5D" w:rsidR="00BD333B" w:rsidRDefault="008B4AB6" w:rsidP="009D6A0D">
      <w:pPr>
        <w:pStyle w:val="ListParagraph"/>
        <w:numPr>
          <w:ilvl w:val="0"/>
          <w:numId w:val="28"/>
        </w:numPr>
        <w:pBdr>
          <w:top w:val="nil"/>
          <w:left w:val="nil"/>
          <w:bottom w:val="nil"/>
          <w:right w:val="nil"/>
          <w:between w:val="nil"/>
        </w:pBdr>
        <w:spacing w:after="0" w:line="240" w:lineRule="auto"/>
        <w:rPr>
          <w:color w:val="000000"/>
        </w:rPr>
      </w:pPr>
      <w:r w:rsidRPr="06561508">
        <w:rPr>
          <w:color w:val="000000" w:themeColor="text1"/>
        </w:rPr>
        <w:t>a</w:t>
      </w:r>
      <w:r w:rsidR="008C5187" w:rsidRPr="06561508">
        <w:rPr>
          <w:color w:val="000000" w:themeColor="text1"/>
        </w:rPr>
        <w:t>fter election and prior to beginning the term, confer with the current Treasurer, President</w:t>
      </w:r>
      <w:r w:rsidR="006E3A8A" w:rsidRPr="06561508">
        <w:rPr>
          <w:color w:val="000000" w:themeColor="text1"/>
        </w:rPr>
        <w:t xml:space="preserve">, </w:t>
      </w:r>
      <w:r w:rsidR="00A37040" w:rsidRPr="06561508">
        <w:rPr>
          <w:color w:val="000000" w:themeColor="text1"/>
        </w:rPr>
        <w:t>President Elect</w:t>
      </w:r>
      <w:r w:rsidR="008C5187" w:rsidRPr="06561508">
        <w:rPr>
          <w:color w:val="000000" w:themeColor="text1"/>
        </w:rPr>
        <w:t>,</w:t>
      </w:r>
      <w:r w:rsidR="006E3A8A" w:rsidRPr="06561508">
        <w:rPr>
          <w:color w:val="000000" w:themeColor="text1"/>
        </w:rPr>
        <w:t xml:space="preserve"> and the Executive Director</w:t>
      </w:r>
      <w:r w:rsidR="008C5187" w:rsidRPr="06561508">
        <w:rPr>
          <w:color w:val="000000" w:themeColor="text1"/>
        </w:rPr>
        <w:t xml:space="preserve"> to review the overall coordination of the financial activities of CAPCSD. Initiation of the budget planning process will be done at this time by the current Treasurer.  </w:t>
      </w:r>
    </w:p>
    <w:p w14:paraId="282AD999" w14:textId="43DFF6C8" w:rsidR="00BD333B" w:rsidRDefault="008B4AB6" w:rsidP="009D6A0D">
      <w:pPr>
        <w:pStyle w:val="ListParagraph"/>
        <w:numPr>
          <w:ilvl w:val="0"/>
          <w:numId w:val="28"/>
        </w:numPr>
        <w:pBdr>
          <w:top w:val="nil"/>
          <w:left w:val="nil"/>
          <w:bottom w:val="nil"/>
          <w:right w:val="nil"/>
          <w:between w:val="nil"/>
        </w:pBdr>
        <w:spacing w:after="0" w:line="240" w:lineRule="auto"/>
        <w:rPr>
          <w:color w:val="000000"/>
        </w:rPr>
      </w:pPr>
      <w:r w:rsidRPr="06561508">
        <w:rPr>
          <w:color w:val="000000" w:themeColor="text1"/>
        </w:rPr>
        <w:t>e</w:t>
      </w:r>
      <w:r w:rsidR="008C5187" w:rsidRPr="06561508">
        <w:rPr>
          <w:color w:val="000000" w:themeColor="text1"/>
        </w:rPr>
        <w:t>xercise leadership in assuring that the Board is</w:t>
      </w:r>
      <w:r w:rsidR="00762646" w:rsidRPr="06561508">
        <w:rPr>
          <w:color w:val="000000" w:themeColor="text1"/>
        </w:rPr>
        <w:t xml:space="preserve"> </w:t>
      </w:r>
      <w:r w:rsidR="008C5187" w:rsidRPr="06561508">
        <w:rPr>
          <w:color w:val="000000" w:themeColor="text1"/>
        </w:rPr>
        <w:t>complia</w:t>
      </w:r>
      <w:r w:rsidR="00762646" w:rsidRPr="06561508">
        <w:rPr>
          <w:color w:val="000000" w:themeColor="text1"/>
        </w:rPr>
        <w:t>nt</w:t>
      </w:r>
      <w:r w:rsidR="008C5187" w:rsidRPr="06561508">
        <w:rPr>
          <w:color w:val="000000" w:themeColor="text1"/>
        </w:rPr>
        <w:t xml:space="preserve"> with its fiduciary responsibilities to the membership and that the affairs of the office are executed in compliance with generally acceptable principles of accounting and non-profit financial organizations.</w:t>
      </w:r>
    </w:p>
    <w:p w14:paraId="46DF1D3A" w14:textId="68B2F71E" w:rsidR="00BD333B" w:rsidRDefault="008B4AB6" w:rsidP="009D6A0D">
      <w:pPr>
        <w:pStyle w:val="ListParagraph"/>
        <w:numPr>
          <w:ilvl w:val="0"/>
          <w:numId w:val="28"/>
        </w:numPr>
        <w:pBdr>
          <w:top w:val="nil"/>
          <w:left w:val="nil"/>
          <w:bottom w:val="nil"/>
          <w:right w:val="nil"/>
          <w:between w:val="nil"/>
        </w:pBdr>
        <w:spacing w:after="0" w:line="240" w:lineRule="auto"/>
        <w:rPr>
          <w:color w:val="000000"/>
        </w:rPr>
      </w:pPr>
      <w:r w:rsidRPr="06561508">
        <w:rPr>
          <w:color w:val="000000" w:themeColor="text1"/>
        </w:rPr>
        <w:lastRenderedPageBreak/>
        <w:t>p</w:t>
      </w:r>
      <w:r w:rsidR="008C5187" w:rsidRPr="06561508">
        <w:rPr>
          <w:color w:val="000000" w:themeColor="text1"/>
        </w:rPr>
        <w:t>rovide guidance to the board for quality financial reporting, sound risk management and ethical practices in relation to CAPCSD’s purpose, mission, vision and goals and the current strategic plan.</w:t>
      </w:r>
    </w:p>
    <w:p w14:paraId="1B1079DF" w14:textId="36D12E0F" w:rsidR="00BD333B" w:rsidRDefault="008B4AB6" w:rsidP="009D6A0D">
      <w:pPr>
        <w:pStyle w:val="ListParagraph"/>
        <w:numPr>
          <w:ilvl w:val="0"/>
          <w:numId w:val="28"/>
        </w:numPr>
        <w:pBdr>
          <w:top w:val="nil"/>
          <w:left w:val="nil"/>
          <w:bottom w:val="nil"/>
          <w:right w:val="nil"/>
          <w:between w:val="nil"/>
        </w:pBdr>
        <w:spacing w:after="0" w:line="240" w:lineRule="auto"/>
        <w:rPr>
          <w:color w:val="000000"/>
        </w:rPr>
      </w:pPr>
      <w:r w:rsidRPr="06561508">
        <w:rPr>
          <w:color w:val="000000" w:themeColor="text1"/>
        </w:rPr>
        <w:t>m</w:t>
      </w:r>
      <w:r w:rsidR="00372828" w:rsidRPr="06561508">
        <w:rPr>
          <w:color w:val="000000" w:themeColor="text1"/>
        </w:rPr>
        <w:t>onitor</w:t>
      </w:r>
      <w:r w:rsidR="008C5187" w:rsidRPr="06561508">
        <w:rPr>
          <w:color w:val="000000" w:themeColor="text1"/>
        </w:rPr>
        <w:t xml:space="preserve"> the maintenance of all routine bookkeeping, monthly statement reconciling, banking</w:t>
      </w:r>
      <w:r w:rsidR="00041945" w:rsidRPr="06561508">
        <w:rPr>
          <w:color w:val="000000" w:themeColor="text1"/>
        </w:rPr>
        <w:t>,</w:t>
      </w:r>
      <w:r w:rsidR="008C5187" w:rsidRPr="06561508">
        <w:rPr>
          <w:color w:val="000000" w:themeColor="text1"/>
        </w:rPr>
        <w:t xml:space="preserve"> and accounting functions </w:t>
      </w:r>
      <w:r w:rsidR="00372828" w:rsidRPr="06561508">
        <w:rPr>
          <w:color w:val="000000" w:themeColor="text1"/>
        </w:rPr>
        <w:t>by</w:t>
      </w:r>
      <w:r w:rsidR="008C5187" w:rsidRPr="06561508">
        <w:rPr>
          <w:color w:val="000000" w:themeColor="text1"/>
        </w:rPr>
        <w:t xml:space="preserve"> the AMC.  </w:t>
      </w:r>
    </w:p>
    <w:p w14:paraId="21B9900D" w14:textId="4C66315B" w:rsidR="007361E3" w:rsidRDefault="008C5187" w:rsidP="009D6A0D">
      <w:pPr>
        <w:pStyle w:val="ListParagraph"/>
        <w:numPr>
          <w:ilvl w:val="0"/>
          <w:numId w:val="28"/>
        </w:numPr>
        <w:pBdr>
          <w:top w:val="nil"/>
          <w:left w:val="nil"/>
          <w:bottom w:val="nil"/>
          <w:right w:val="nil"/>
          <w:between w:val="nil"/>
        </w:pBdr>
        <w:spacing w:after="0" w:line="240" w:lineRule="auto"/>
        <w:rPr>
          <w:color w:val="000000"/>
        </w:rPr>
      </w:pPr>
      <w:r w:rsidRPr="00BD333B">
        <w:rPr>
          <w:color w:val="000000"/>
        </w:rPr>
        <w:t xml:space="preserve">prepare an annual budget for CAPCSD </w:t>
      </w:r>
      <w:r w:rsidR="008B4AB6">
        <w:rPr>
          <w:color w:val="000000"/>
        </w:rPr>
        <w:t>i</w:t>
      </w:r>
      <w:r w:rsidR="008B4AB6" w:rsidRPr="00BD333B">
        <w:rPr>
          <w:color w:val="000000"/>
        </w:rPr>
        <w:t xml:space="preserve">n consultation with the President and President Elect, </w:t>
      </w:r>
      <w:r w:rsidRPr="00BD333B">
        <w:rPr>
          <w:color w:val="000000"/>
        </w:rPr>
        <w:t xml:space="preserve">to be presented to the Board at the </w:t>
      </w:r>
      <w:r w:rsidR="008F7BD7" w:rsidRPr="00BD333B">
        <w:rPr>
          <w:color w:val="000000"/>
        </w:rPr>
        <w:t>May</w:t>
      </w:r>
      <w:r w:rsidR="00CC7E61" w:rsidRPr="00BD333B">
        <w:rPr>
          <w:color w:val="000000"/>
        </w:rPr>
        <w:t xml:space="preserve"> </w:t>
      </w:r>
      <w:r w:rsidR="00372828" w:rsidRPr="00BD333B">
        <w:rPr>
          <w:color w:val="000000"/>
        </w:rPr>
        <w:t>b</w:t>
      </w:r>
      <w:r w:rsidRPr="00BD333B">
        <w:rPr>
          <w:color w:val="000000"/>
        </w:rPr>
        <w:t>oard meeting.</w:t>
      </w:r>
      <w:r w:rsidR="00C51C79" w:rsidRPr="00BD333B">
        <w:rPr>
          <w:color w:val="000000"/>
        </w:rPr>
        <w:t xml:space="preserve"> </w:t>
      </w:r>
      <w:r w:rsidR="006C1E28" w:rsidRPr="00BD333B">
        <w:rPr>
          <w:color w:val="000000"/>
        </w:rPr>
        <w:t xml:space="preserve">The proposed budget will be approved </w:t>
      </w:r>
      <w:r w:rsidR="00372828" w:rsidRPr="00BD333B">
        <w:rPr>
          <w:color w:val="000000"/>
        </w:rPr>
        <w:t>by</w:t>
      </w:r>
      <w:r w:rsidR="006C1E28" w:rsidRPr="00BD333B">
        <w:rPr>
          <w:color w:val="000000"/>
        </w:rPr>
        <w:t xml:space="preserve"> the June meeting. </w:t>
      </w:r>
    </w:p>
    <w:p w14:paraId="7674B933" w14:textId="60074992" w:rsidR="007361E3" w:rsidRPr="007361E3" w:rsidRDefault="00AA0B0C" w:rsidP="009D6A0D">
      <w:pPr>
        <w:pStyle w:val="ListParagraph"/>
        <w:numPr>
          <w:ilvl w:val="0"/>
          <w:numId w:val="28"/>
        </w:numPr>
        <w:pBdr>
          <w:top w:val="nil"/>
          <w:left w:val="nil"/>
          <w:bottom w:val="nil"/>
          <w:right w:val="nil"/>
          <w:between w:val="nil"/>
        </w:pBdr>
        <w:spacing w:after="0" w:line="240" w:lineRule="auto"/>
        <w:rPr>
          <w:color w:val="000000"/>
        </w:rPr>
      </w:pPr>
      <w:r>
        <w:rPr>
          <w:color w:val="000000" w:themeColor="text1"/>
        </w:rPr>
        <w:t>P</w:t>
      </w:r>
      <w:r w:rsidR="184A355E" w:rsidRPr="007361E3">
        <w:rPr>
          <w:color w:val="000000" w:themeColor="text1"/>
        </w:rPr>
        <w:t xml:space="preserve">rovide an overview of the approved budget with incoming board members. </w:t>
      </w:r>
    </w:p>
    <w:p w14:paraId="035EC08A" w14:textId="129E4487" w:rsidR="007361E3" w:rsidRDefault="001077B7" w:rsidP="009D6A0D">
      <w:pPr>
        <w:pStyle w:val="ListParagraph"/>
        <w:numPr>
          <w:ilvl w:val="3"/>
          <w:numId w:val="28"/>
        </w:numPr>
        <w:pBdr>
          <w:top w:val="nil"/>
          <w:left w:val="nil"/>
          <w:bottom w:val="nil"/>
          <w:right w:val="nil"/>
          <w:between w:val="nil"/>
        </w:pBdr>
        <w:spacing w:after="0" w:line="240" w:lineRule="auto"/>
        <w:rPr>
          <w:color w:val="000000"/>
        </w:rPr>
      </w:pPr>
      <w:r w:rsidRPr="06561508">
        <w:rPr>
          <w:color w:val="000000" w:themeColor="text1"/>
        </w:rPr>
        <w:t>m</w:t>
      </w:r>
      <w:r w:rsidR="184A355E" w:rsidRPr="06561508">
        <w:rPr>
          <w:color w:val="000000" w:themeColor="text1"/>
        </w:rPr>
        <w:t xml:space="preserve">onitor the issuing of credit cards and ensure that card authorizations and cancellations are current. </w:t>
      </w:r>
      <w:r w:rsidR="008C5187" w:rsidRPr="06561508">
        <w:rPr>
          <w:color w:val="000000" w:themeColor="text1"/>
        </w:rPr>
        <w:t xml:space="preserve">Credit cards for CAPCSD are issued to the Treasurer, Executive Director, </w:t>
      </w:r>
      <w:r w:rsidR="005A6D68" w:rsidRPr="06561508">
        <w:rPr>
          <w:color w:val="000000" w:themeColor="text1"/>
        </w:rPr>
        <w:t>Director of Professional Development</w:t>
      </w:r>
      <w:r w:rsidR="008C5187" w:rsidRPr="06561508">
        <w:rPr>
          <w:color w:val="000000" w:themeColor="text1"/>
        </w:rPr>
        <w:t>, and one designee of the AMC, and have a $</w:t>
      </w:r>
      <w:r w:rsidR="00016F35" w:rsidRPr="06561508">
        <w:rPr>
          <w:color w:val="000000" w:themeColor="text1"/>
        </w:rPr>
        <w:t>45,000</w:t>
      </w:r>
      <w:r w:rsidR="008C5187" w:rsidRPr="06561508">
        <w:rPr>
          <w:color w:val="000000" w:themeColor="text1"/>
        </w:rPr>
        <w:t xml:space="preserve"> credit limit. </w:t>
      </w:r>
    </w:p>
    <w:p w14:paraId="133F5704" w14:textId="541AAF91" w:rsidR="00347481" w:rsidRDefault="00B33BE3" w:rsidP="009D6A0D">
      <w:pPr>
        <w:pStyle w:val="ListParagraph"/>
        <w:numPr>
          <w:ilvl w:val="1"/>
          <w:numId w:val="28"/>
        </w:numPr>
        <w:pBdr>
          <w:top w:val="nil"/>
          <w:left w:val="nil"/>
          <w:bottom w:val="nil"/>
          <w:right w:val="nil"/>
          <w:between w:val="nil"/>
        </w:pBdr>
        <w:spacing w:after="0" w:line="240" w:lineRule="auto"/>
        <w:rPr>
          <w:color w:val="000000"/>
        </w:rPr>
      </w:pPr>
      <w:r w:rsidRPr="06561508">
        <w:rPr>
          <w:color w:val="000000" w:themeColor="text1"/>
        </w:rPr>
        <w:t>m</w:t>
      </w:r>
      <w:r w:rsidR="184A355E" w:rsidRPr="06561508">
        <w:rPr>
          <w:color w:val="000000" w:themeColor="text1"/>
        </w:rPr>
        <w:t xml:space="preserve">onitor </w:t>
      </w:r>
      <w:r w:rsidR="29FD3CB6" w:rsidRPr="06561508">
        <w:rPr>
          <w:color w:val="000000" w:themeColor="text1"/>
        </w:rPr>
        <w:t xml:space="preserve">accounts to ensure proper handling of all CAPCSD funds. </w:t>
      </w:r>
      <w:r w:rsidR="008C5187" w:rsidRPr="46FE19E1">
        <w:rPr>
          <w:color w:val="000000" w:themeColor="text1"/>
        </w:rPr>
        <w:t xml:space="preserve">The Treasurer, Executive Director, and </w:t>
      </w:r>
      <w:r w:rsidR="005A6D68" w:rsidRPr="46FE19E1">
        <w:rPr>
          <w:color w:val="000000" w:themeColor="text1"/>
        </w:rPr>
        <w:t>Director of Professional Development</w:t>
      </w:r>
      <w:r w:rsidR="008C5187" w:rsidRPr="46FE19E1">
        <w:rPr>
          <w:color w:val="000000" w:themeColor="text1"/>
        </w:rPr>
        <w:t xml:space="preserve"> have check writing authority. </w:t>
      </w:r>
    </w:p>
    <w:p w14:paraId="250B8BEC" w14:textId="77777777" w:rsidR="00347481" w:rsidRDefault="008C5187" w:rsidP="009D6A0D">
      <w:pPr>
        <w:pStyle w:val="ListParagraph"/>
        <w:numPr>
          <w:ilvl w:val="1"/>
          <w:numId w:val="28"/>
        </w:numPr>
        <w:pBdr>
          <w:top w:val="nil"/>
          <w:left w:val="nil"/>
          <w:bottom w:val="nil"/>
          <w:right w:val="nil"/>
          <w:between w:val="nil"/>
        </w:pBdr>
        <w:spacing w:after="0" w:line="240" w:lineRule="auto"/>
        <w:rPr>
          <w:color w:val="000000"/>
        </w:rPr>
      </w:pPr>
      <w:r w:rsidRPr="69E94217">
        <w:rPr>
          <w:color w:val="000000" w:themeColor="text1"/>
        </w:rPr>
        <w:t>One other designee of the AMC has check writing authority to be used only when the Executive Director is not available.</w:t>
      </w:r>
    </w:p>
    <w:p w14:paraId="38975D50" w14:textId="1ECE2545" w:rsidR="00347481" w:rsidRDefault="008C5187" w:rsidP="009D6A0D">
      <w:pPr>
        <w:pStyle w:val="ListParagraph"/>
        <w:numPr>
          <w:ilvl w:val="1"/>
          <w:numId w:val="28"/>
        </w:numPr>
        <w:pBdr>
          <w:top w:val="nil"/>
          <w:left w:val="nil"/>
          <w:bottom w:val="nil"/>
          <w:right w:val="nil"/>
          <w:between w:val="nil"/>
        </w:pBdr>
        <w:spacing w:after="0" w:line="240" w:lineRule="auto"/>
        <w:rPr>
          <w:color w:val="000000"/>
        </w:rPr>
      </w:pPr>
      <w:r w:rsidRPr="69E94217">
        <w:rPr>
          <w:color w:val="000000" w:themeColor="text1"/>
        </w:rPr>
        <w:t>Checks over $1,000 that have a contract signed by the President can be written by the Executive Director</w:t>
      </w:r>
      <w:r w:rsidR="00133CEB" w:rsidRPr="69E94217">
        <w:rPr>
          <w:color w:val="000000" w:themeColor="text1"/>
        </w:rPr>
        <w:t>,</w:t>
      </w:r>
      <w:r w:rsidRPr="69E94217">
        <w:rPr>
          <w:color w:val="000000" w:themeColor="text1"/>
        </w:rPr>
        <w:t xml:space="preserve"> </w:t>
      </w:r>
      <w:r w:rsidR="005A6D68" w:rsidRPr="69E94217">
        <w:rPr>
          <w:color w:val="000000" w:themeColor="text1"/>
        </w:rPr>
        <w:t>Director of Professional Development</w:t>
      </w:r>
      <w:r w:rsidR="00133CEB" w:rsidRPr="69E94217">
        <w:rPr>
          <w:color w:val="000000" w:themeColor="text1"/>
        </w:rPr>
        <w:t>, and AMC designee</w:t>
      </w:r>
      <w:r w:rsidRPr="69E94217">
        <w:rPr>
          <w:color w:val="000000" w:themeColor="text1"/>
        </w:rPr>
        <w:t xml:space="preserve"> without prior approval.</w:t>
      </w:r>
    </w:p>
    <w:p w14:paraId="15C53D74" w14:textId="77777777" w:rsidR="00347481" w:rsidRDefault="008C5187" w:rsidP="009D6A0D">
      <w:pPr>
        <w:pStyle w:val="ListParagraph"/>
        <w:numPr>
          <w:ilvl w:val="1"/>
          <w:numId w:val="28"/>
        </w:numPr>
        <w:pBdr>
          <w:top w:val="nil"/>
          <w:left w:val="nil"/>
          <w:bottom w:val="nil"/>
          <w:right w:val="nil"/>
          <w:between w:val="nil"/>
        </w:pBdr>
        <w:spacing w:after="0" w:line="240" w:lineRule="auto"/>
        <w:rPr>
          <w:color w:val="000000"/>
        </w:rPr>
      </w:pPr>
      <w:r w:rsidRPr="69E94217">
        <w:rPr>
          <w:color w:val="000000" w:themeColor="text1"/>
        </w:rPr>
        <w:t>Checks over $1,000 used to pay off credit card charges can be written by the Executive Director</w:t>
      </w:r>
      <w:r w:rsidR="00133CEB" w:rsidRPr="69E94217">
        <w:rPr>
          <w:color w:val="000000" w:themeColor="text1"/>
        </w:rPr>
        <w:t xml:space="preserve"> or AMC designee</w:t>
      </w:r>
      <w:r w:rsidRPr="69E94217">
        <w:rPr>
          <w:color w:val="000000" w:themeColor="text1"/>
        </w:rPr>
        <w:t xml:space="preserve"> without prior approval and the credit card statement is provided to the Treasurer with the monthly financials.</w:t>
      </w:r>
    </w:p>
    <w:p w14:paraId="5559B44D" w14:textId="77777777" w:rsidR="00347481" w:rsidRDefault="008C5187" w:rsidP="009D6A0D">
      <w:pPr>
        <w:pStyle w:val="ListParagraph"/>
        <w:numPr>
          <w:ilvl w:val="1"/>
          <w:numId w:val="28"/>
        </w:numPr>
        <w:pBdr>
          <w:top w:val="nil"/>
          <w:left w:val="nil"/>
          <w:bottom w:val="nil"/>
          <w:right w:val="nil"/>
          <w:between w:val="nil"/>
        </w:pBdr>
        <w:spacing w:after="0" w:line="240" w:lineRule="auto"/>
        <w:rPr>
          <w:color w:val="000000"/>
        </w:rPr>
      </w:pPr>
      <w:r w:rsidRPr="69E94217">
        <w:rPr>
          <w:color w:val="000000" w:themeColor="text1"/>
        </w:rPr>
        <w:t>Checks over $1,000 where there is no contract previously signed by the President require the Treasurer’s approval, done via email.</w:t>
      </w:r>
    </w:p>
    <w:p w14:paraId="21FD9DA7" w14:textId="523095E5" w:rsidR="00347481" w:rsidRPr="00347481" w:rsidRDefault="00222160" w:rsidP="009D6A0D">
      <w:pPr>
        <w:pStyle w:val="ListParagraph"/>
        <w:numPr>
          <w:ilvl w:val="0"/>
          <w:numId w:val="28"/>
        </w:numPr>
        <w:pBdr>
          <w:top w:val="nil"/>
          <w:left w:val="nil"/>
          <w:bottom w:val="nil"/>
          <w:right w:val="nil"/>
          <w:between w:val="nil"/>
        </w:pBdr>
        <w:spacing w:after="0" w:line="240" w:lineRule="auto"/>
        <w:rPr>
          <w:color w:val="000000"/>
        </w:rPr>
      </w:pPr>
      <w:r w:rsidRPr="06561508">
        <w:rPr>
          <w:color w:val="000000" w:themeColor="text1"/>
        </w:rPr>
        <w:t>c</w:t>
      </w:r>
      <w:r w:rsidR="184A355E" w:rsidRPr="06561508">
        <w:rPr>
          <w:color w:val="000000" w:themeColor="text1"/>
        </w:rPr>
        <w:t xml:space="preserve">oordinate with the Executive Director to develop appropriate financial reports for presentation at each Board meeting and ensure that appropriate accounting reports for required Internal Revenue Service filings are completed in a timely fashion.  </w:t>
      </w:r>
    </w:p>
    <w:p w14:paraId="2384F502" w14:textId="5C199ECB" w:rsidR="00AA0699" w:rsidRPr="00347481" w:rsidRDefault="184A355E" w:rsidP="009D6A0D">
      <w:pPr>
        <w:pStyle w:val="ListParagraph"/>
        <w:numPr>
          <w:ilvl w:val="0"/>
          <w:numId w:val="28"/>
        </w:numPr>
        <w:pBdr>
          <w:top w:val="nil"/>
          <w:left w:val="nil"/>
          <w:bottom w:val="nil"/>
          <w:right w:val="nil"/>
          <w:between w:val="nil"/>
        </w:pBdr>
        <w:spacing w:after="0" w:line="240" w:lineRule="auto"/>
        <w:rPr>
          <w:color w:val="000000"/>
        </w:rPr>
      </w:pPr>
      <w:r w:rsidRPr="69E94217">
        <w:rPr>
          <w:color w:val="000000" w:themeColor="text1"/>
        </w:rPr>
        <w:t xml:space="preserve">At each </w:t>
      </w:r>
      <w:r w:rsidR="00762E2D" w:rsidRPr="69E94217">
        <w:rPr>
          <w:color w:val="000000" w:themeColor="text1"/>
        </w:rPr>
        <w:t>B</w:t>
      </w:r>
      <w:r w:rsidRPr="69E94217">
        <w:rPr>
          <w:color w:val="000000" w:themeColor="text1"/>
        </w:rPr>
        <w:t>oard meeting provide a report and review CAPCSD’s financial position vis-à-vis investments.</w:t>
      </w:r>
    </w:p>
    <w:p w14:paraId="38E067D3" w14:textId="4E446AC7" w:rsidR="00FA7B8E" w:rsidRPr="00AA0699" w:rsidRDefault="184A355E" w:rsidP="009D6A0D">
      <w:pPr>
        <w:numPr>
          <w:ilvl w:val="3"/>
          <w:numId w:val="4"/>
        </w:numPr>
        <w:pBdr>
          <w:top w:val="nil"/>
          <w:left w:val="nil"/>
          <w:bottom w:val="nil"/>
          <w:right w:val="nil"/>
          <w:between w:val="nil"/>
        </w:pBdr>
        <w:spacing w:after="0"/>
        <w:rPr>
          <w:color w:val="000000"/>
        </w:rPr>
      </w:pPr>
      <w:r w:rsidRPr="184A355E">
        <w:rPr>
          <w:color w:val="000000" w:themeColor="text1"/>
        </w:rPr>
        <w:t>Regularly present a report regarding performance during the fiscal year.</w:t>
      </w:r>
    </w:p>
    <w:p w14:paraId="53B30B43" w14:textId="31FAE51C" w:rsidR="004E323C" w:rsidRDefault="184A355E" w:rsidP="009D6A0D">
      <w:pPr>
        <w:numPr>
          <w:ilvl w:val="3"/>
          <w:numId w:val="4"/>
        </w:numPr>
        <w:pBdr>
          <w:top w:val="nil"/>
          <w:left w:val="nil"/>
          <w:bottom w:val="nil"/>
          <w:right w:val="nil"/>
          <w:between w:val="nil"/>
        </w:pBdr>
        <w:spacing w:after="0"/>
        <w:rPr>
          <w:color w:val="000000"/>
        </w:rPr>
      </w:pPr>
      <w:r w:rsidRPr="184A355E">
        <w:rPr>
          <w:color w:val="000000" w:themeColor="text1"/>
        </w:rPr>
        <w:t>Meet with individual board members as needed to discuss recommendations for board consideration regarding changes in the overall financial management process.</w:t>
      </w:r>
    </w:p>
    <w:p w14:paraId="49C4F8C5" w14:textId="46671BAC" w:rsidR="007C4240" w:rsidRDefault="008C5187" w:rsidP="009D6A0D">
      <w:pPr>
        <w:numPr>
          <w:ilvl w:val="3"/>
          <w:numId w:val="4"/>
        </w:numPr>
        <w:pBdr>
          <w:top w:val="nil"/>
          <w:left w:val="nil"/>
          <w:bottom w:val="nil"/>
          <w:right w:val="nil"/>
          <w:between w:val="nil"/>
        </w:pBdr>
        <w:spacing w:after="0"/>
        <w:rPr>
          <w:color w:val="000000"/>
        </w:rPr>
      </w:pPr>
      <w:r>
        <w:rPr>
          <w:color w:val="000000"/>
        </w:rPr>
        <w:t xml:space="preserve">Distribute </w:t>
      </w:r>
      <w:r w:rsidR="00307CF2">
        <w:rPr>
          <w:color w:val="000000"/>
        </w:rPr>
        <w:t xml:space="preserve">monthly </w:t>
      </w:r>
      <w:r>
        <w:rPr>
          <w:color w:val="000000"/>
        </w:rPr>
        <w:t xml:space="preserve">budget reports to </w:t>
      </w:r>
      <w:r w:rsidR="00307CF2">
        <w:rPr>
          <w:color w:val="000000"/>
        </w:rPr>
        <w:t xml:space="preserve">the </w:t>
      </w:r>
      <w:r>
        <w:rPr>
          <w:color w:val="000000"/>
        </w:rPr>
        <w:t xml:space="preserve">Board </w:t>
      </w:r>
      <w:r w:rsidR="00307CF2">
        <w:rPr>
          <w:color w:val="000000"/>
        </w:rPr>
        <w:t>with</w:t>
      </w:r>
      <w:r>
        <w:rPr>
          <w:color w:val="000000"/>
        </w:rPr>
        <w:t xml:space="preserve"> the status of their budgets for that fiscal year</w:t>
      </w:r>
      <w:r w:rsidR="00307CF2">
        <w:rPr>
          <w:color w:val="000000"/>
        </w:rPr>
        <w:t xml:space="preserve"> to date.</w:t>
      </w:r>
      <w:r w:rsidR="007C4240">
        <w:rPr>
          <w:color w:val="000000"/>
        </w:rPr>
        <w:t xml:space="preserve">  </w:t>
      </w:r>
    </w:p>
    <w:p w14:paraId="16C3F444" w14:textId="46E22860" w:rsidR="004E323C" w:rsidRDefault="184A355E" w:rsidP="009D6A0D">
      <w:pPr>
        <w:numPr>
          <w:ilvl w:val="3"/>
          <w:numId w:val="4"/>
        </w:numPr>
        <w:pBdr>
          <w:top w:val="nil"/>
          <w:left w:val="nil"/>
          <w:bottom w:val="nil"/>
          <w:right w:val="nil"/>
          <w:between w:val="nil"/>
        </w:pBdr>
        <w:spacing w:after="0"/>
        <w:rPr>
          <w:color w:val="000000"/>
        </w:rPr>
      </w:pPr>
      <w:r w:rsidRPr="184A355E">
        <w:rPr>
          <w:color w:val="000000" w:themeColor="text1"/>
        </w:rPr>
        <w:t xml:space="preserve">Make recommendations for Board consideration regarding mid-year changes in the approved annual budget should contingencies arise meriting such changes. </w:t>
      </w:r>
    </w:p>
    <w:p w14:paraId="767E8FE5" w14:textId="552C9249" w:rsidR="004E323C" w:rsidRDefault="65D501D2" w:rsidP="009D6A0D">
      <w:pPr>
        <w:numPr>
          <w:ilvl w:val="3"/>
          <w:numId w:val="4"/>
        </w:numPr>
        <w:pBdr>
          <w:top w:val="nil"/>
          <w:left w:val="nil"/>
          <w:bottom w:val="nil"/>
          <w:right w:val="nil"/>
          <w:between w:val="nil"/>
        </w:pBdr>
        <w:spacing w:after="0"/>
        <w:rPr>
          <w:color w:val="000000"/>
        </w:rPr>
      </w:pPr>
      <w:r w:rsidRPr="4E39194E">
        <w:rPr>
          <w:color w:val="000000" w:themeColor="text1"/>
        </w:rPr>
        <w:t>Conduct an</w:t>
      </w:r>
      <w:r w:rsidR="184A355E" w:rsidRPr="4E39194E">
        <w:rPr>
          <w:color w:val="000000" w:themeColor="text1"/>
        </w:rPr>
        <w:t xml:space="preserve"> annual review of the CAPCSD’s financial activity</w:t>
      </w:r>
      <w:r w:rsidR="00945B22" w:rsidRPr="4E39194E">
        <w:rPr>
          <w:color w:val="000000" w:themeColor="text1"/>
        </w:rPr>
        <w:t xml:space="preserve"> </w:t>
      </w:r>
      <w:r w:rsidR="184A355E" w:rsidRPr="4E39194E">
        <w:rPr>
          <w:color w:val="000000" w:themeColor="text1"/>
        </w:rPr>
        <w:t>and an audit at least every five years or as needed. The review and audit will be conducted by an external firm.</w:t>
      </w:r>
    </w:p>
    <w:p w14:paraId="7063310F" w14:textId="27C781E3" w:rsidR="004E323C" w:rsidRDefault="2704476C" w:rsidP="009D6A0D">
      <w:pPr>
        <w:numPr>
          <w:ilvl w:val="3"/>
          <w:numId w:val="4"/>
        </w:numPr>
        <w:spacing w:after="0"/>
        <w:rPr>
          <w:rFonts w:ascii="Cambria" w:eastAsia="Cambria" w:hAnsi="Cambria" w:cs="Cambria"/>
        </w:rPr>
      </w:pPr>
      <w:r w:rsidRPr="46FE19E1">
        <w:rPr>
          <w:color w:val="000000" w:themeColor="text1"/>
        </w:rPr>
        <w:t>Provide a budget overview</w:t>
      </w:r>
      <w:r w:rsidR="7DAF3DDB" w:rsidRPr="46FE19E1">
        <w:rPr>
          <w:color w:val="000000" w:themeColor="text1"/>
        </w:rPr>
        <w:t xml:space="preserve"> of</w:t>
      </w:r>
      <w:r w:rsidR="184A355E" w:rsidRPr="46FE19E1">
        <w:rPr>
          <w:color w:val="000000" w:themeColor="text1"/>
        </w:rPr>
        <w:t xml:space="preserve"> the current year for presentation at business meeting</w:t>
      </w:r>
      <w:r w:rsidR="65F8E76F" w:rsidRPr="46FE19E1">
        <w:rPr>
          <w:color w:val="000000" w:themeColor="text1"/>
        </w:rPr>
        <w:t>.</w:t>
      </w:r>
    </w:p>
    <w:p w14:paraId="7B4FC620" w14:textId="79359F80" w:rsidR="005C752B" w:rsidRPr="005C752B" w:rsidRDefault="5EE00F71" w:rsidP="009D6A0D">
      <w:pPr>
        <w:numPr>
          <w:ilvl w:val="3"/>
          <w:numId w:val="4"/>
        </w:numPr>
        <w:pBdr>
          <w:top w:val="nil"/>
          <w:left w:val="nil"/>
          <w:bottom w:val="nil"/>
          <w:right w:val="nil"/>
          <w:between w:val="nil"/>
        </w:pBdr>
        <w:spacing w:after="0"/>
        <w:rPr>
          <w:color w:val="000000"/>
        </w:rPr>
      </w:pPr>
      <w:r w:rsidRPr="14F38A6D">
        <w:rPr>
          <w:color w:val="000000" w:themeColor="text1"/>
        </w:rPr>
        <w:lastRenderedPageBreak/>
        <w:t xml:space="preserve">The </w:t>
      </w:r>
      <w:r w:rsidR="00CE7EDB">
        <w:rPr>
          <w:color w:val="000000" w:themeColor="text1"/>
        </w:rPr>
        <w:t>T</w:t>
      </w:r>
      <w:r w:rsidRPr="14F38A6D">
        <w:rPr>
          <w:color w:val="000000" w:themeColor="text1"/>
        </w:rPr>
        <w:t xml:space="preserve">reasurer and Executive Director shall meet annually </w:t>
      </w:r>
      <w:r w:rsidR="236758E5" w:rsidRPr="14F38A6D">
        <w:rPr>
          <w:color w:val="000000" w:themeColor="text1"/>
        </w:rPr>
        <w:t xml:space="preserve">with the CAPCSD investment advisor </w:t>
      </w:r>
      <w:r w:rsidR="184A355E" w:rsidRPr="14F38A6D">
        <w:rPr>
          <w:color w:val="000000" w:themeColor="text1"/>
        </w:rPr>
        <w:t xml:space="preserve">to </w:t>
      </w:r>
      <w:r w:rsidR="7A2F6AB8" w:rsidRPr="14F38A6D">
        <w:rPr>
          <w:color w:val="000000" w:themeColor="text1"/>
        </w:rPr>
        <w:t xml:space="preserve">review investments and strategies to </w:t>
      </w:r>
      <w:r w:rsidR="184A355E" w:rsidRPr="14F38A6D">
        <w:rPr>
          <w:color w:val="000000" w:themeColor="text1"/>
        </w:rPr>
        <w:t xml:space="preserve">ensure maximum return on investments and recommend any modification to existing investment </w:t>
      </w:r>
      <w:r w:rsidR="184A355E">
        <w:t>policies</w:t>
      </w:r>
      <w:r w:rsidR="184A355E" w:rsidRPr="14F38A6D">
        <w:rPr>
          <w:color w:val="000000" w:themeColor="text1"/>
        </w:rPr>
        <w:t xml:space="preserve"> to the Board for review.</w:t>
      </w:r>
    </w:p>
    <w:p w14:paraId="2CD2695A" w14:textId="0B75B0A1" w:rsidR="4E223828" w:rsidRDefault="6D07AD43" w:rsidP="009D6A0D">
      <w:pPr>
        <w:numPr>
          <w:ilvl w:val="3"/>
          <w:numId w:val="4"/>
        </w:numPr>
        <w:pBdr>
          <w:top w:val="nil"/>
          <w:left w:val="nil"/>
          <w:bottom w:val="nil"/>
          <w:right w:val="nil"/>
          <w:between w:val="nil"/>
        </w:pBdr>
        <w:spacing w:after="0"/>
        <w:rPr>
          <w:color w:val="000000" w:themeColor="text1"/>
        </w:rPr>
      </w:pPr>
      <w:r w:rsidRPr="356F4A60">
        <w:rPr>
          <w:color w:val="000000" w:themeColor="text1"/>
        </w:rPr>
        <w:t xml:space="preserve">Treasurer will coordinate </w:t>
      </w:r>
      <w:r w:rsidR="54180C4E" w:rsidRPr="7E4DE536">
        <w:rPr>
          <w:color w:val="000000" w:themeColor="text1"/>
        </w:rPr>
        <w:t xml:space="preserve">with </w:t>
      </w:r>
      <w:r w:rsidRPr="356F4A60">
        <w:rPr>
          <w:color w:val="000000" w:themeColor="text1"/>
        </w:rPr>
        <w:t xml:space="preserve">Vice Presidents </w:t>
      </w:r>
      <w:r w:rsidR="7A74E001" w:rsidRPr="356F4A60">
        <w:rPr>
          <w:color w:val="000000" w:themeColor="text1"/>
        </w:rPr>
        <w:t xml:space="preserve">and Executive Director to conduct a ROI and ROM on all </w:t>
      </w:r>
      <w:r w:rsidR="1950C10F" w:rsidRPr="356F4A60">
        <w:rPr>
          <w:color w:val="000000" w:themeColor="text1"/>
        </w:rPr>
        <w:t xml:space="preserve">ongoing </w:t>
      </w:r>
      <w:r w:rsidR="7A74E001" w:rsidRPr="356F4A60">
        <w:rPr>
          <w:color w:val="000000" w:themeColor="text1"/>
        </w:rPr>
        <w:t>CAPCSD initiatives.</w:t>
      </w:r>
    </w:p>
    <w:p w14:paraId="0D88FD73" w14:textId="77777777" w:rsidR="005C752B" w:rsidRDefault="005C752B" w:rsidP="005C752B">
      <w:pPr>
        <w:pBdr>
          <w:top w:val="nil"/>
          <w:left w:val="nil"/>
          <w:bottom w:val="nil"/>
          <w:right w:val="nil"/>
          <w:between w:val="nil"/>
        </w:pBdr>
        <w:spacing w:after="0"/>
        <w:ind w:left="2520"/>
        <w:rPr>
          <w:color w:val="000000"/>
        </w:rPr>
      </w:pPr>
    </w:p>
    <w:p w14:paraId="3AAAF954" w14:textId="12FCCA0C" w:rsidR="004E323C" w:rsidRPr="00C70348" w:rsidRDefault="70AAAECE" w:rsidP="007539CE">
      <w:pPr>
        <w:pStyle w:val="Heading1"/>
        <w:rPr>
          <w:color w:val="000000"/>
          <w:sz w:val="28"/>
          <w:szCs w:val="28"/>
        </w:rPr>
      </w:pPr>
      <w:bookmarkStart w:id="6" w:name="_Toc180268037"/>
      <w:r w:rsidRPr="44DC94F7">
        <w:rPr>
          <w:sz w:val="28"/>
          <w:szCs w:val="28"/>
        </w:rPr>
        <w:t>SECRETARY</w:t>
      </w:r>
      <w:bookmarkEnd w:id="6"/>
    </w:p>
    <w:p w14:paraId="712EB8BC" w14:textId="77777777" w:rsidR="005C752B" w:rsidRDefault="008C5187" w:rsidP="009D6A0D">
      <w:pPr>
        <w:numPr>
          <w:ilvl w:val="0"/>
          <w:numId w:val="29"/>
        </w:numPr>
        <w:pBdr>
          <w:top w:val="nil"/>
          <w:left w:val="nil"/>
          <w:bottom w:val="nil"/>
          <w:right w:val="nil"/>
          <w:between w:val="nil"/>
        </w:pBdr>
        <w:spacing w:after="0"/>
        <w:rPr>
          <w:color w:val="000000"/>
        </w:rPr>
      </w:pPr>
      <w:r>
        <w:rPr>
          <w:color w:val="000000"/>
        </w:rPr>
        <w:t>Responsible to: The Secretary is responsible to the President</w:t>
      </w:r>
      <w:r w:rsidR="003E039D">
        <w:rPr>
          <w:color w:val="000000"/>
        </w:rPr>
        <w:t>,</w:t>
      </w:r>
      <w:r w:rsidR="00B17560">
        <w:rPr>
          <w:color w:val="000000"/>
        </w:rPr>
        <w:t xml:space="preserve"> Board</w:t>
      </w:r>
      <w:r w:rsidR="003E039D">
        <w:rPr>
          <w:color w:val="000000"/>
        </w:rPr>
        <w:t>, and CAPCSD membership</w:t>
      </w:r>
      <w:r w:rsidR="00B17560">
        <w:rPr>
          <w:color w:val="000000"/>
        </w:rPr>
        <w:t>.</w:t>
      </w:r>
    </w:p>
    <w:p w14:paraId="4C7D750C" w14:textId="6A093945" w:rsidR="004E323C" w:rsidRPr="005C752B" w:rsidRDefault="33C2C3E1" w:rsidP="35CA1139">
      <w:pPr>
        <w:numPr>
          <w:ilvl w:val="0"/>
          <w:numId w:val="29"/>
        </w:numPr>
        <w:pBdr>
          <w:top w:val="nil"/>
          <w:left w:val="nil"/>
          <w:bottom w:val="nil"/>
          <w:right w:val="nil"/>
          <w:between w:val="nil"/>
        </w:pBdr>
        <w:spacing w:after="0"/>
        <w:rPr>
          <w:color w:val="000000"/>
        </w:rPr>
      </w:pPr>
      <w:r w:rsidRPr="35CA1139">
        <w:rPr>
          <w:color w:val="000000" w:themeColor="text1"/>
        </w:rPr>
        <w:t xml:space="preserve">Term of office: The Secretary will serve a </w:t>
      </w:r>
      <w:r w:rsidR="46876021" w:rsidRPr="35CA1139">
        <w:rPr>
          <w:color w:val="000000" w:themeColor="text1"/>
        </w:rPr>
        <w:t>three</w:t>
      </w:r>
      <w:r w:rsidRPr="35CA1139">
        <w:rPr>
          <w:color w:val="000000" w:themeColor="text1"/>
        </w:rPr>
        <w:t>-year term</w:t>
      </w:r>
      <w:r w:rsidR="218F137D" w:rsidRPr="35CA1139">
        <w:rPr>
          <w:color w:val="000000" w:themeColor="text1"/>
        </w:rPr>
        <w:t>.</w:t>
      </w:r>
      <w:r w:rsidR="59749960" w:rsidRPr="35CA1139">
        <w:rPr>
          <w:color w:val="000000" w:themeColor="text1"/>
        </w:rPr>
        <w:t xml:space="preserve"> T</w:t>
      </w:r>
      <w:r w:rsidRPr="35CA1139">
        <w:rPr>
          <w:color w:val="000000" w:themeColor="text1"/>
        </w:rPr>
        <w:t xml:space="preserve">he Secretary may serve a maximum of </w:t>
      </w:r>
      <w:r w:rsidR="4CA3D739" w:rsidRPr="35CA1139">
        <w:rPr>
          <w:color w:val="000000" w:themeColor="text1"/>
        </w:rPr>
        <w:t xml:space="preserve">one </w:t>
      </w:r>
      <w:r w:rsidR="00E95CAF">
        <w:rPr>
          <w:color w:val="000000" w:themeColor="text1"/>
        </w:rPr>
        <w:t>t</w:t>
      </w:r>
      <w:r w:rsidRPr="35CA1139">
        <w:rPr>
          <w:color w:val="000000" w:themeColor="text1"/>
        </w:rPr>
        <w:t>erm.</w:t>
      </w:r>
    </w:p>
    <w:p w14:paraId="6857DB5A" w14:textId="77777777" w:rsidR="005C752B" w:rsidRDefault="008C5187" w:rsidP="009D6A0D">
      <w:pPr>
        <w:numPr>
          <w:ilvl w:val="0"/>
          <w:numId w:val="29"/>
        </w:numPr>
        <w:pBdr>
          <w:top w:val="nil"/>
          <w:left w:val="nil"/>
          <w:bottom w:val="nil"/>
          <w:right w:val="nil"/>
          <w:between w:val="nil"/>
        </w:pBdr>
        <w:spacing w:after="0"/>
        <w:rPr>
          <w:color w:val="000000"/>
        </w:rPr>
      </w:pPr>
      <w:r w:rsidRPr="0B4DD5F2">
        <w:rPr>
          <w:color w:val="000000" w:themeColor="text1"/>
        </w:rPr>
        <w:t>Responsibilities/Authority: The Secretary will:</w:t>
      </w:r>
    </w:p>
    <w:p w14:paraId="3B512259" w14:textId="72E97B73" w:rsidR="005C752B" w:rsidRDefault="00762E2D" w:rsidP="009D6A0D">
      <w:pPr>
        <w:numPr>
          <w:ilvl w:val="0"/>
          <w:numId w:val="30"/>
        </w:numPr>
        <w:pBdr>
          <w:top w:val="nil"/>
          <w:left w:val="nil"/>
          <w:bottom w:val="nil"/>
          <w:right w:val="nil"/>
          <w:between w:val="nil"/>
        </w:pBdr>
        <w:spacing w:after="0"/>
        <w:rPr>
          <w:color w:val="000000"/>
        </w:rPr>
      </w:pPr>
      <w:r w:rsidRPr="46FE19E1">
        <w:rPr>
          <w:color w:val="000000" w:themeColor="text1"/>
        </w:rPr>
        <w:t>e</w:t>
      </w:r>
      <w:r w:rsidR="33C34EBF" w:rsidRPr="46FE19E1">
        <w:rPr>
          <w:color w:val="000000" w:themeColor="text1"/>
        </w:rPr>
        <w:t xml:space="preserve">nsure that an accurate record of the board meetings, CAPCSD business meetings, </w:t>
      </w:r>
      <w:r w:rsidR="14A747A9" w:rsidRPr="46FE19E1">
        <w:rPr>
          <w:color w:val="000000" w:themeColor="text1"/>
        </w:rPr>
        <w:t xml:space="preserve">resolutions, </w:t>
      </w:r>
      <w:r w:rsidR="33C34EBF" w:rsidRPr="46FE19E1">
        <w:rPr>
          <w:color w:val="000000" w:themeColor="text1"/>
        </w:rPr>
        <w:t xml:space="preserve">and the April CAPCSD-ASHA and CAPCSD-AAA </w:t>
      </w:r>
      <w:r w:rsidR="14A747A9" w:rsidRPr="46FE19E1">
        <w:rPr>
          <w:color w:val="000000" w:themeColor="text1"/>
        </w:rPr>
        <w:t xml:space="preserve">joint </w:t>
      </w:r>
      <w:r w:rsidR="33C34EBF" w:rsidRPr="46FE19E1">
        <w:rPr>
          <w:color w:val="000000" w:themeColor="text1"/>
        </w:rPr>
        <w:t xml:space="preserve">Board meetings </w:t>
      </w:r>
      <w:r w:rsidR="14A747A9" w:rsidRPr="46FE19E1">
        <w:rPr>
          <w:color w:val="000000" w:themeColor="text1"/>
        </w:rPr>
        <w:t>are</w:t>
      </w:r>
      <w:r w:rsidR="33C34EBF" w:rsidRPr="46FE19E1">
        <w:rPr>
          <w:color w:val="000000" w:themeColor="text1"/>
        </w:rPr>
        <w:t xml:space="preserve"> maintained for CAPCSD.  The actual recording of the minutes </w:t>
      </w:r>
      <w:r w:rsidR="1E56479E" w:rsidRPr="46FE19E1">
        <w:rPr>
          <w:color w:val="000000" w:themeColor="text1"/>
        </w:rPr>
        <w:t xml:space="preserve">is </w:t>
      </w:r>
      <w:r w:rsidR="33C34EBF" w:rsidRPr="46FE19E1">
        <w:rPr>
          <w:color w:val="000000" w:themeColor="text1"/>
        </w:rPr>
        <w:t>a function of the Secretary.  It i</w:t>
      </w:r>
      <w:r w:rsidR="1E56479E" w:rsidRPr="46FE19E1">
        <w:rPr>
          <w:color w:val="000000" w:themeColor="text1"/>
        </w:rPr>
        <w:t>s</w:t>
      </w:r>
      <w:r w:rsidR="33C34EBF" w:rsidRPr="46FE19E1">
        <w:rPr>
          <w:color w:val="000000" w:themeColor="text1"/>
        </w:rPr>
        <w:t xml:space="preserve"> the responsibility of the Secretary to ensure that CAPCSD maintains an accurate record of meeting minutes and resolutions. </w:t>
      </w:r>
      <w:r w:rsidR="33C34EBF" w:rsidRPr="46FE19E1">
        <w:rPr>
          <w:color w:val="FF0000"/>
        </w:rPr>
        <w:t xml:space="preserve"> </w:t>
      </w:r>
      <w:r w:rsidR="33C34EBF" w:rsidRPr="46FE19E1">
        <w:rPr>
          <w:color w:val="000000" w:themeColor="text1"/>
        </w:rPr>
        <w:t xml:space="preserve">Further details regarding the Secretary’s role are </w:t>
      </w:r>
      <w:r w:rsidR="14D403FE" w:rsidRPr="46FE19E1">
        <w:rPr>
          <w:color w:val="000000" w:themeColor="text1"/>
        </w:rPr>
        <w:t xml:space="preserve">provided </w:t>
      </w:r>
      <w:r w:rsidR="33C34EBF" w:rsidRPr="46FE19E1">
        <w:rPr>
          <w:color w:val="000000" w:themeColor="text1"/>
        </w:rPr>
        <w:t>in the section on meeting guidelines in</w:t>
      </w:r>
      <w:hyperlink w:anchor="AppB">
        <w:r w:rsidR="000D1D92" w:rsidRPr="46FE19E1">
          <w:rPr>
            <w:rStyle w:val="Hyperlink"/>
          </w:rPr>
          <w:t xml:space="preserve"> Appendix A</w:t>
        </w:r>
        <w:r w:rsidR="33C34EBF" w:rsidRPr="46FE19E1">
          <w:rPr>
            <w:rStyle w:val="Hyperlink"/>
          </w:rPr>
          <w:t>.</w:t>
        </w:r>
      </w:hyperlink>
    </w:p>
    <w:p w14:paraId="370B4448" w14:textId="5915FFD3" w:rsidR="005C752B" w:rsidRDefault="00762E2D" w:rsidP="009D6A0D">
      <w:pPr>
        <w:numPr>
          <w:ilvl w:val="0"/>
          <w:numId w:val="30"/>
        </w:numPr>
        <w:pBdr>
          <w:top w:val="nil"/>
          <w:left w:val="nil"/>
          <w:bottom w:val="nil"/>
          <w:right w:val="nil"/>
          <w:between w:val="nil"/>
        </w:pBdr>
        <w:spacing w:after="0"/>
        <w:rPr>
          <w:color w:val="000000"/>
        </w:rPr>
      </w:pPr>
      <w:r>
        <w:rPr>
          <w:color w:val="000000"/>
        </w:rPr>
        <w:t>d</w:t>
      </w:r>
      <w:r w:rsidR="009905A3" w:rsidRPr="005C752B">
        <w:rPr>
          <w:color w:val="000000"/>
        </w:rPr>
        <w:t xml:space="preserve">istribute </w:t>
      </w:r>
      <w:r w:rsidR="008C5187" w:rsidRPr="005C752B">
        <w:rPr>
          <w:color w:val="000000"/>
        </w:rPr>
        <w:t xml:space="preserve">drafts </w:t>
      </w:r>
      <w:r w:rsidR="009905A3" w:rsidRPr="005C752B">
        <w:rPr>
          <w:color w:val="000000"/>
        </w:rPr>
        <w:t>of meeting minutes</w:t>
      </w:r>
      <w:r w:rsidR="008C5187" w:rsidRPr="005C752B">
        <w:rPr>
          <w:color w:val="000000"/>
        </w:rPr>
        <w:t xml:space="preserve"> for review by </w:t>
      </w:r>
      <w:r w:rsidR="00083D92">
        <w:rPr>
          <w:color w:val="000000"/>
        </w:rPr>
        <w:t xml:space="preserve">the </w:t>
      </w:r>
      <w:r w:rsidR="008C5187" w:rsidRPr="005C752B">
        <w:rPr>
          <w:color w:val="000000"/>
        </w:rPr>
        <w:t>Board within</w:t>
      </w:r>
      <w:r w:rsidR="00773177" w:rsidRPr="005C752B">
        <w:rPr>
          <w:color w:val="000000"/>
        </w:rPr>
        <w:t xml:space="preserve"> two weeks</w:t>
      </w:r>
      <w:r w:rsidR="008C5187" w:rsidRPr="005C752B">
        <w:rPr>
          <w:color w:val="000000"/>
        </w:rPr>
        <w:t xml:space="preserve"> following each meeting</w:t>
      </w:r>
      <w:r w:rsidR="00773177" w:rsidRPr="005C752B">
        <w:rPr>
          <w:color w:val="000000"/>
        </w:rPr>
        <w:t>.</w:t>
      </w:r>
      <w:r w:rsidR="008C5187" w:rsidRPr="005C752B">
        <w:rPr>
          <w:color w:val="000000"/>
        </w:rPr>
        <w:t xml:space="preserve"> Responses from the </w:t>
      </w:r>
      <w:r w:rsidR="00083D92">
        <w:rPr>
          <w:color w:val="000000"/>
        </w:rPr>
        <w:t>B</w:t>
      </w:r>
      <w:r w:rsidR="008C5187" w:rsidRPr="005C752B">
        <w:rPr>
          <w:color w:val="000000"/>
        </w:rPr>
        <w:t>oard and subsequent approval will be returned to the Secretary within</w:t>
      </w:r>
      <w:r w:rsidR="00773177" w:rsidRPr="005C752B">
        <w:rPr>
          <w:color w:val="000000"/>
        </w:rPr>
        <w:t xml:space="preserve"> one</w:t>
      </w:r>
      <w:r w:rsidR="008C5187" w:rsidRPr="005C752B">
        <w:rPr>
          <w:color w:val="000000"/>
        </w:rPr>
        <w:t xml:space="preserve"> week.  </w:t>
      </w:r>
    </w:p>
    <w:p w14:paraId="166CD08F" w14:textId="5787BE44" w:rsidR="005C752B" w:rsidRDefault="00762E2D" w:rsidP="009D6A0D">
      <w:pPr>
        <w:numPr>
          <w:ilvl w:val="0"/>
          <w:numId w:val="30"/>
        </w:numPr>
        <w:pBdr>
          <w:top w:val="nil"/>
          <w:left w:val="nil"/>
          <w:bottom w:val="nil"/>
          <w:right w:val="nil"/>
          <w:between w:val="nil"/>
        </w:pBdr>
        <w:spacing w:after="0"/>
        <w:rPr>
          <w:color w:val="000000"/>
        </w:rPr>
      </w:pPr>
      <w:r>
        <w:rPr>
          <w:color w:val="000000" w:themeColor="text1"/>
        </w:rPr>
        <w:t>m</w:t>
      </w:r>
      <w:r w:rsidR="563C6100" w:rsidRPr="005C752B">
        <w:rPr>
          <w:color w:val="000000" w:themeColor="text1"/>
        </w:rPr>
        <w:t xml:space="preserve">aintain a list of current and past committee </w:t>
      </w:r>
      <w:r w:rsidR="005A247F" w:rsidRPr="005C752B">
        <w:rPr>
          <w:color w:val="000000" w:themeColor="text1"/>
        </w:rPr>
        <w:t xml:space="preserve">chairs and </w:t>
      </w:r>
      <w:r w:rsidR="563C6100" w:rsidRPr="005C752B">
        <w:rPr>
          <w:color w:val="000000" w:themeColor="text1"/>
        </w:rPr>
        <w:t>member</w:t>
      </w:r>
      <w:r w:rsidR="005A247F" w:rsidRPr="005C752B">
        <w:rPr>
          <w:color w:val="000000" w:themeColor="text1"/>
        </w:rPr>
        <w:t xml:space="preserve">s </w:t>
      </w:r>
      <w:r w:rsidR="563C6100" w:rsidRPr="005C752B">
        <w:rPr>
          <w:color w:val="000000" w:themeColor="text1"/>
        </w:rPr>
        <w:t>with terms of appointment.</w:t>
      </w:r>
    </w:p>
    <w:p w14:paraId="0A0179D0" w14:textId="601CFED6" w:rsidR="005C752B" w:rsidRDefault="00762E2D" w:rsidP="009D6A0D">
      <w:pPr>
        <w:numPr>
          <w:ilvl w:val="0"/>
          <w:numId w:val="30"/>
        </w:numPr>
        <w:pBdr>
          <w:top w:val="nil"/>
          <w:left w:val="nil"/>
          <w:bottom w:val="nil"/>
          <w:right w:val="nil"/>
          <w:between w:val="nil"/>
        </w:pBdr>
        <w:spacing w:after="0"/>
        <w:rPr>
          <w:color w:val="000000"/>
        </w:rPr>
      </w:pPr>
      <w:r>
        <w:rPr>
          <w:color w:val="000000"/>
        </w:rPr>
        <w:t>ensures f</w:t>
      </w:r>
      <w:r w:rsidR="00773177" w:rsidRPr="005C752B">
        <w:rPr>
          <w:color w:val="000000"/>
        </w:rPr>
        <w:t xml:space="preserve">inal approved minutes </w:t>
      </w:r>
      <w:r>
        <w:rPr>
          <w:color w:val="000000"/>
        </w:rPr>
        <w:t>are</w:t>
      </w:r>
      <w:r w:rsidR="00773177" w:rsidRPr="005C752B">
        <w:rPr>
          <w:color w:val="000000"/>
        </w:rPr>
        <w:t xml:space="preserve"> saved and provided to the Executive Director</w:t>
      </w:r>
      <w:r w:rsidR="00525428" w:rsidRPr="005C752B">
        <w:rPr>
          <w:color w:val="000000"/>
        </w:rPr>
        <w:t xml:space="preserve"> for posting on the website.</w:t>
      </w:r>
    </w:p>
    <w:p w14:paraId="6125AF36" w14:textId="0A079A32" w:rsidR="005C752B" w:rsidRDefault="00FC5001" w:rsidP="009D6A0D">
      <w:pPr>
        <w:numPr>
          <w:ilvl w:val="0"/>
          <w:numId w:val="30"/>
        </w:numPr>
        <w:pBdr>
          <w:top w:val="nil"/>
          <w:left w:val="nil"/>
          <w:bottom w:val="nil"/>
          <w:right w:val="nil"/>
          <w:between w:val="nil"/>
        </w:pBdr>
        <w:spacing w:after="0"/>
        <w:rPr>
          <w:color w:val="000000"/>
        </w:rPr>
      </w:pPr>
      <w:r>
        <w:rPr>
          <w:color w:val="000000" w:themeColor="text1"/>
        </w:rPr>
        <w:t>o</w:t>
      </w:r>
      <w:r w:rsidR="008C5187" w:rsidRPr="005C752B">
        <w:rPr>
          <w:color w:val="000000" w:themeColor="text1"/>
        </w:rPr>
        <w:t xml:space="preserve">versee </w:t>
      </w:r>
      <w:r w:rsidR="005256E2" w:rsidRPr="005C752B">
        <w:rPr>
          <w:color w:val="000000" w:themeColor="text1"/>
        </w:rPr>
        <w:t xml:space="preserve">and monitor </w:t>
      </w:r>
      <w:r w:rsidR="008C5187" w:rsidRPr="005C752B">
        <w:rPr>
          <w:color w:val="000000" w:themeColor="text1"/>
        </w:rPr>
        <w:t xml:space="preserve">the Strategic Planning </w:t>
      </w:r>
      <w:r w:rsidR="005256E2" w:rsidRPr="005C752B">
        <w:rPr>
          <w:color w:val="000000" w:themeColor="text1"/>
        </w:rPr>
        <w:t>p</w:t>
      </w:r>
      <w:r w:rsidR="008C5187" w:rsidRPr="005C752B">
        <w:rPr>
          <w:color w:val="000000" w:themeColor="text1"/>
        </w:rPr>
        <w:t>rocess</w:t>
      </w:r>
      <w:r w:rsidR="005256E2" w:rsidRPr="005C752B">
        <w:rPr>
          <w:color w:val="000000" w:themeColor="text1"/>
        </w:rPr>
        <w:t>.</w:t>
      </w:r>
    </w:p>
    <w:p w14:paraId="19C4EF57" w14:textId="2BB315CC" w:rsidR="005C752B" w:rsidRDefault="00FC5001" w:rsidP="009D6A0D">
      <w:pPr>
        <w:numPr>
          <w:ilvl w:val="0"/>
          <w:numId w:val="30"/>
        </w:numPr>
        <w:pBdr>
          <w:top w:val="nil"/>
          <w:left w:val="nil"/>
          <w:bottom w:val="nil"/>
          <w:right w:val="nil"/>
          <w:between w:val="nil"/>
        </w:pBdr>
        <w:spacing w:after="0"/>
        <w:rPr>
          <w:color w:val="000000"/>
        </w:rPr>
      </w:pPr>
      <w:r w:rsidRPr="69E94217">
        <w:rPr>
          <w:color w:val="000000" w:themeColor="text1"/>
        </w:rPr>
        <w:t>o</w:t>
      </w:r>
      <w:r w:rsidR="47CA3570" w:rsidRPr="69E94217">
        <w:rPr>
          <w:color w:val="000000" w:themeColor="text1"/>
        </w:rPr>
        <w:t>versee development of the Salary Survey, execution, analysis, and dissemination of data every five years. Specifically, the Secretary will:</w:t>
      </w:r>
    </w:p>
    <w:p w14:paraId="122591A8" w14:textId="739B24B1" w:rsidR="005C752B" w:rsidRDefault="00FC5001" w:rsidP="009D6A0D">
      <w:pPr>
        <w:numPr>
          <w:ilvl w:val="0"/>
          <w:numId w:val="31"/>
        </w:numPr>
        <w:pBdr>
          <w:top w:val="nil"/>
          <w:left w:val="nil"/>
          <w:bottom w:val="nil"/>
          <w:right w:val="nil"/>
          <w:between w:val="nil"/>
        </w:pBdr>
        <w:spacing w:after="0"/>
        <w:rPr>
          <w:color w:val="000000"/>
        </w:rPr>
      </w:pPr>
      <w:r>
        <w:rPr>
          <w:color w:val="000000" w:themeColor="text1"/>
        </w:rPr>
        <w:t>i</w:t>
      </w:r>
      <w:r w:rsidR="008C5187" w:rsidRPr="005C752B">
        <w:rPr>
          <w:color w:val="000000" w:themeColor="text1"/>
        </w:rPr>
        <w:t>nterface with appropriate personnel to establish a contract for implementation and analysis.</w:t>
      </w:r>
    </w:p>
    <w:p w14:paraId="646327E8" w14:textId="3E174BE9" w:rsidR="005C752B" w:rsidRDefault="00FC5001" w:rsidP="009D6A0D">
      <w:pPr>
        <w:numPr>
          <w:ilvl w:val="0"/>
          <w:numId w:val="31"/>
        </w:numPr>
        <w:pBdr>
          <w:top w:val="nil"/>
          <w:left w:val="nil"/>
          <w:bottom w:val="nil"/>
          <w:right w:val="nil"/>
          <w:between w:val="nil"/>
        </w:pBdr>
        <w:spacing w:after="0"/>
        <w:rPr>
          <w:color w:val="000000"/>
        </w:rPr>
      </w:pPr>
      <w:r>
        <w:rPr>
          <w:color w:val="000000" w:themeColor="text1"/>
        </w:rPr>
        <w:t>o</w:t>
      </w:r>
      <w:r w:rsidR="008C5187" w:rsidRPr="005C752B">
        <w:rPr>
          <w:color w:val="000000" w:themeColor="text1"/>
        </w:rPr>
        <w:t>versee the data collection, maintenance, analysis</w:t>
      </w:r>
      <w:r w:rsidR="00AC2023" w:rsidRPr="005C752B">
        <w:rPr>
          <w:color w:val="000000" w:themeColor="text1"/>
        </w:rPr>
        <w:t>,</w:t>
      </w:r>
      <w:r w:rsidR="008C5187" w:rsidRPr="005C752B">
        <w:rPr>
          <w:color w:val="000000" w:themeColor="text1"/>
        </w:rPr>
        <w:t xml:space="preserve"> and dissemination of data from the Salary Survey.</w:t>
      </w:r>
    </w:p>
    <w:p w14:paraId="0FBB94A3" w14:textId="77788C06" w:rsidR="004E323C" w:rsidRPr="005C752B" w:rsidRDefault="00FC5001" w:rsidP="009D6A0D">
      <w:pPr>
        <w:numPr>
          <w:ilvl w:val="0"/>
          <w:numId w:val="31"/>
        </w:numPr>
        <w:pBdr>
          <w:top w:val="nil"/>
          <w:left w:val="nil"/>
          <w:bottom w:val="nil"/>
          <w:right w:val="nil"/>
          <w:between w:val="nil"/>
        </w:pBdr>
        <w:spacing w:after="0"/>
        <w:rPr>
          <w:color w:val="000000"/>
        </w:rPr>
      </w:pPr>
      <w:r>
        <w:rPr>
          <w:color w:val="000000" w:themeColor="text1"/>
        </w:rPr>
        <w:t>c</w:t>
      </w:r>
      <w:r w:rsidR="008C5187" w:rsidRPr="005C752B">
        <w:rPr>
          <w:color w:val="000000" w:themeColor="text1"/>
        </w:rPr>
        <w:t>ommunicate updates regarding deadlines via CAPCSD’s website, social media platforms</w:t>
      </w:r>
      <w:r w:rsidR="00AC2023" w:rsidRPr="005C752B">
        <w:rPr>
          <w:color w:val="000000" w:themeColor="text1"/>
        </w:rPr>
        <w:t>,</w:t>
      </w:r>
      <w:r w:rsidR="008C5187" w:rsidRPr="005C752B">
        <w:rPr>
          <w:color w:val="000000" w:themeColor="text1"/>
        </w:rPr>
        <w:t xml:space="preserve"> and email blasts.</w:t>
      </w:r>
    </w:p>
    <w:p w14:paraId="3FCAF279" w14:textId="77777777" w:rsidR="00821224" w:rsidRDefault="00821224">
      <w:pPr>
        <w:pBdr>
          <w:top w:val="nil"/>
          <w:left w:val="nil"/>
          <w:bottom w:val="nil"/>
          <w:right w:val="nil"/>
          <w:between w:val="nil"/>
        </w:pBdr>
        <w:spacing w:after="0"/>
        <w:ind w:left="360"/>
        <w:rPr>
          <w:color w:val="000000"/>
        </w:rPr>
      </w:pPr>
    </w:p>
    <w:p w14:paraId="1C3FB67E" w14:textId="5CD306BF" w:rsidR="00821224" w:rsidRPr="00C70348" w:rsidRDefault="5F72251D" w:rsidP="00C70348">
      <w:pPr>
        <w:pStyle w:val="Heading1"/>
        <w:rPr>
          <w:sz w:val="28"/>
          <w:szCs w:val="28"/>
        </w:rPr>
      </w:pPr>
      <w:bookmarkStart w:id="7" w:name="_Toc180268038"/>
      <w:r w:rsidRPr="44DC94F7">
        <w:rPr>
          <w:sz w:val="28"/>
          <w:szCs w:val="28"/>
        </w:rPr>
        <w:t>VICE PRESIDENT POSITIONS</w:t>
      </w:r>
      <w:bookmarkEnd w:id="7"/>
    </w:p>
    <w:p w14:paraId="294A2E89" w14:textId="3677AC67" w:rsidR="00E73A2E" w:rsidRPr="00D50EF5" w:rsidRDefault="00821224" w:rsidP="009D6A0D">
      <w:pPr>
        <w:pStyle w:val="ListParagraph"/>
        <w:numPr>
          <w:ilvl w:val="0"/>
          <w:numId w:val="32"/>
        </w:numPr>
        <w:pBdr>
          <w:top w:val="nil"/>
          <w:left w:val="nil"/>
          <w:bottom w:val="nil"/>
          <w:right w:val="nil"/>
          <w:between w:val="nil"/>
        </w:pBdr>
        <w:spacing w:after="0"/>
        <w:rPr>
          <w:color w:val="000000"/>
        </w:rPr>
      </w:pPr>
      <w:r w:rsidRPr="00D50EF5">
        <w:rPr>
          <w:color w:val="000000"/>
        </w:rPr>
        <w:t>Responsible to</w:t>
      </w:r>
      <w:r w:rsidR="001649C0" w:rsidRPr="00D50EF5">
        <w:rPr>
          <w:color w:val="000000"/>
        </w:rPr>
        <w:t>:</w:t>
      </w:r>
      <w:r w:rsidRPr="00D50EF5">
        <w:rPr>
          <w:color w:val="000000"/>
        </w:rPr>
        <w:t xml:space="preserve"> </w:t>
      </w:r>
      <w:r w:rsidR="001649C0" w:rsidRPr="00D50EF5">
        <w:rPr>
          <w:color w:val="000000"/>
        </w:rPr>
        <w:t>T</w:t>
      </w:r>
      <w:r w:rsidRPr="00D50EF5">
        <w:rPr>
          <w:color w:val="000000"/>
        </w:rPr>
        <w:t>he President</w:t>
      </w:r>
      <w:r w:rsidR="001649C0" w:rsidRPr="00D50EF5">
        <w:rPr>
          <w:color w:val="000000"/>
        </w:rPr>
        <w:t xml:space="preserve">, </w:t>
      </w:r>
      <w:r w:rsidRPr="00D50EF5">
        <w:rPr>
          <w:color w:val="000000"/>
        </w:rPr>
        <w:t>Board</w:t>
      </w:r>
      <w:r w:rsidR="001649C0" w:rsidRPr="00D50EF5">
        <w:rPr>
          <w:color w:val="000000"/>
        </w:rPr>
        <w:t xml:space="preserve">, and </w:t>
      </w:r>
      <w:r w:rsidR="003E039D" w:rsidRPr="00D50EF5">
        <w:rPr>
          <w:color w:val="000000"/>
        </w:rPr>
        <w:t xml:space="preserve">CAPCSD </w:t>
      </w:r>
      <w:r w:rsidR="001649C0" w:rsidRPr="00D50EF5">
        <w:rPr>
          <w:color w:val="000000"/>
        </w:rPr>
        <w:t>Membership</w:t>
      </w:r>
    </w:p>
    <w:p w14:paraId="2478D577" w14:textId="481D3539" w:rsidR="001840CC" w:rsidRPr="001840CC" w:rsidRDefault="18D6632B" w:rsidP="009D6A0D">
      <w:pPr>
        <w:pStyle w:val="ListParagraph"/>
        <w:numPr>
          <w:ilvl w:val="0"/>
          <w:numId w:val="32"/>
        </w:numPr>
        <w:rPr>
          <w:color w:val="000000"/>
        </w:rPr>
      </w:pPr>
      <w:r w:rsidRPr="35CA1139">
        <w:rPr>
          <w:color w:val="000000" w:themeColor="text1"/>
        </w:rPr>
        <w:lastRenderedPageBreak/>
        <w:t xml:space="preserve">Term of office: </w:t>
      </w:r>
      <w:r w:rsidR="26F3C346" w:rsidRPr="35CA1139">
        <w:rPr>
          <w:color w:val="000000" w:themeColor="text1"/>
        </w:rPr>
        <w:t>Vice Presidents h</w:t>
      </w:r>
      <w:r w:rsidRPr="35CA1139">
        <w:rPr>
          <w:color w:val="000000" w:themeColor="text1"/>
        </w:rPr>
        <w:t xml:space="preserve">old office for </w:t>
      </w:r>
      <w:r w:rsidR="7FB2DF7A" w:rsidRPr="35CA1139">
        <w:rPr>
          <w:color w:val="000000" w:themeColor="text1"/>
        </w:rPr>
        <w:t xml:space="preserve">three </w:t>
      </w:r>
      <w:r w:rsidRPr="35CA1139">
        <w:rPr>
          <w:color w:val="000000" w:themeColor="text1"/>
        </w:rPr>
        <w:t xml:space="preserve">years with a maximum of </w:t>
      </w:r>
      <w:r w:rsidR="1DD00AD6" w:rsidRPr="35CA1139">
        <w:rPr>
          <w:color w:val="000000" w:themeColor="text1"/>
        </w:rPr>
        <w:t>one</w:t>
      </w:r>
      <w:r w:rsidR="59749960" w:rsidRPr="35CA1139">
        <w:rPr>
          <w:color w:val="000000" w:themeColor="text1"/>
        </w:rPr>
        <w:t xml:space="preserve"> </w:t>
      </w:r>
      <w:r w:rsidR="00AE7DFB">
        <w:rPr>
          <w:color w:val="000000" w:themeColor="text1"/>
        </w:rPr>
        <w:t>t</w:t>
      </w:r>
      <w:r w:rsidRPr="35CA1139">
        <w:rPr>
          <w:color w:val="000000" w:themeColor="text1"/>
        </w:rPr>
        <w:t xml:space="preserve">erm. </w:t>
      </w:r>
      <w:r w:rsidR="22320BDF" w:rsidRPr="35CA1139">
        <w:rPr>
          <w:color w:val="000000" w:themeColor="text1"/>
        </w:rPr>
        <w:t xml:space="preserve">Refer to </w:t>
      </w:r>
      <w:hyperlink w:anchor="_APPENDIX_S:_SCHEDULE">
        <w:r w:rsidR="4CBF3CCA" w:rsidRPr="35CA1139">
          <w:rPr>
            <w:rStyle w:val="Hyperlink"/>
          </w:rPr>
          <w:t>Appendix S</w:t>
        </w:r>
      </w:hyperlink>
    </w:p>
    <w:p w14:paraId="2CF59178" w14:textId="6EAE0168" w:rsidR="000E09DD" w:rsidRPr="001840CC" w:rsidRDefault="000E09DD" w:rsidP="009D6A0D">
      <w:pPr>
        <w:pStyle w:val="ListParagraph"/>
        <w:numPr>
          <w:ilvl w:val="0"/>
          <w:numId w:val="32"/>
        </w:numPr>
        <w:rPr>
          <w:color w:val="000000"/>
        </w:rPr>
      </w:pPr>
      <w:r w:rsidRPr="69E94217">
        <w:rPr>
          <w:color w:val="000000" w:themeColor="text1"/>
        </w:rPr>
        <w:t xml:space="preserve">Responsibilities/Authority: </w:t>
      </w:r>
      <w:r w:rsidR="00903792" w:rsidRPr="001840CC">
        <w:rPr>
          <w:color w:val="000000" w:themeColor="text1"/>
        </w:rPr>
        <w:t>Each Vice President</w:t>
      </w:r>
      <w:r w:rsidRPr="001840CC">
        <w:rPr>
          <w:color w:val="000000" w:themeColor="text1"/>
        </w:rPr>
        <w:t xml:space="preserve"> will:</w:t>
      </w:r>
    </w:p>
    <w:p w14:paraId="60C095F7" w14:textId="21BF9A98" w:rsidR="009168B6" w:rsidRPr="00D50EF5" w:rsidRDefault="00A87A6E" w:rsidP="009D6A0D">
      <w:pPr>
        <w:pStyle w:val="ListParagraph"/>
        <w:numPr>
          <w:ilvl w:val="2"/>
          <w:numId w:val="32"/>
        </w:numPr>
        <w:pBdr>
          <w:top w:val="nil"/>
          <w:left w:val="nil"/>
          <w:bottom w:val="nil"/>
          <w:right w:val="nil"/>
          <w:between w:val="nil"/>
        </w:pBdr>
        <w:spacing w:after="0"/>
        <w:rPr>
          <w:color w:val="000000"/>
        </w:rPr>
      </w:pPr>
      <w:r w:rsidRPr="69E94217">
        <w:rPr>
          <w:color w:val="000000" w:themeColor="text1"/>
        </w:rPr>
        <w:t>m</w:t>
      </w:r>
      <w:r w:rsidR="00303C1B" w:rsidRPr="69E94217">
        <w:rPr>
          <w:color w:val="000000" w:themeColor="text1"/>
        </w:rPr>
        <w:t>aintain a record of committee and task force meeting outcomes</w:t>
      </w:r>
      <w:r w:rsidR="009168B6" w:rsidRPr="69E94217">
        <w:rPr>
          <w:color w:val="000000" w:themeColor="text1"/>
        </w:rPr>
        <w:t xml:space="preserve"> and </w:t>
      </w:r>
      <w:r w:rsidR="00303C1B" w:rsidRPr="69E94217">
        <w:rPr>
          <w:color w:val="000000" w:themeColor="text1"/>
        </w:rPr>
        <w:t>report to the</w:t>
      </w:r>
      <w:r w:rsidR="009168B6" w:rsidRPr="69E94217">
        <w:rPr>
          <w:color w:val="000000" w:themeColor="text1"/>
        </w:rPr>
        <w:t xml:space="preserve"> Board.</w:t>
      </w:r>
      <w:r w:rsidR="00303C1B" w:rsidRPr="69E94217">
        <w:rPr>
          <w:color w:val="000000" w:themeColor="text1"/>
        </w:rPr>
        <w:t xml:space="preserve"> </w:t>
      </w:r>
    </w:p>
    <w:p w14:paraId="7391A168" w14:textId="51161854" w:rsidR="009168B6" w:rsidRPr="00642F86" w:rsidRDefault="00A87A6E" w:rsidP="009D6A0D">
      <w:pPr>
        <w:pStyle w:val="ListParagraph"/>
        <w:numPr>
          <w:ilvl w:val="2"/>
          <w:numId w:val="32"/>
        </w:numPr>
        <w:pBdr>
          <w:top w:val="nil"/>
          <w:left w:val="nil"/>
          <w:bottom w:val="nil"/>
          <w:right w:val="nil"/>
          <w:between w:val="nil"/>
        </w:pBdr>
        <w:spacing w:after="0"/>
        <w:rPr>
          <w:b/>
          <w:bCs/>
          <w:color w:val="000000"/>
        </w:rPr>
      </w:pPr>
      <w:r w:rsidRPr="4E39194E">
        <w:rPr>
          <w:color w:val="000000" w:themeColor="text1"/>
        </w:rPr>
        <w:t>p</w:t>
      </w:r>
      <w:r w:rsidR="184A355E" w:rsidRPr="4E39194E">
        <w:rPr>
          <w:color w:val="000000" w:themeColor="text1"/>
        </w:rPr>
        <w:t>rovide the Board with updates from meetings attended</w:t>
      </w:r>
      <w:r w:rsidR="0AE2BFEA" w:rsidRPr="4E39194E">
        <w:rPr>
          <w:color w:val="000000" w:themeColor="text1"/>
        </w:rPr>
        <w:t xml:space="preserve"> with other related professional organizations</w:t>
      </w:r>
      <w:r w:rsidR="184A355E" w:rsidRPr="4E39194E">
        <w:rPr>
          <w:color w:val="000000" w:themeColor="text1"/>
        </w:rPr>
        <w:t>.</w:t>
      </w:r>
    </w:p>
    <w:p w14:paraId="0BF754F0" w14:textId="1F6CF5E4" w:rsidR="005C752B" w:rsidRPr="005C752B" w:rsidRDefault="00A87A6E" w:rsidP="009D6A0D">
      <w:pPr>
        <w:pStyle w:val="ListParagraph"/>
        <w:numPr>
          <w:ilvl w:val="2"/>
          <w:numId w:val="32"/>
        </w:numPr>
        <w:pBdr>
          <w:top w:val="nil"/>
          <w:left w:val="nil"/>
          <w:bottom w:val="nil"/>
          <w:right w:val="nil"/>
          <w:between w:val="nil"/>
        </w:pBdr>
        <w:spacing w:after="0"/>
        <w:rPr>
          <w:color w:val="000000"/>
        </w:rPr>
      </w:pPr>
      <w:r w:rsidRPr="69E94217">
        <w:rPr>
          <w:color w:val="000000" w:themeColor="text1"/>
        </w:rPr>
        <w:t>d</w:t>
      </w:r>
      <w:r w:rsidR="47CA3570" w:rsidRPr="69E94217">
        <w:rPr>
          <w:color w:val="000000" w:themeColor="text1"/>
        </w:rPr>
        <w:t xml:space="preserve">evelop a budget in consultation with the Treasurer, </w:t>
      </w:r>
      <w:r w:rsidR="003B2B3E" w:rsidRPr="69E94217">
        <w:rPr>
          <w:color w:val="000000" w:themeColor="text1"/>
        </w:rPr>
        <w:t xml:space="preserve">the </w:t>
      </w:r>
      <w:r w:rsidR="47CA3570" w:rsidRPr="69E94217">
        <w:rPr>
          <w:color w:val="000000" w:themeColor="text1"/>
        </w:rPr>
        <w:t>Board</w:t>
      </w:r>
      <w:r w:rsidR="003B2B3E" w:rsidRPr="69E94217">
        <w:rPr>
          <w:color w:val="000000" w:themeColor="text1"/>
        </w:rPr>
        <w:t>,</w:t>
      </w:r>
      <w:r w:rsidR="47CA3570" w:rsidRPr="69E94217">
        <w:rPr>
          <w:color w:val="000000" w:themeColor="text1"/>
        </w:rPr>
        <w:t xml:space="preserve"> and staff as needed.  </w:t>
      </w:r>
    </w:p>
    <w:p w14:paraId="5461058B" w14:textId="39136214" w:rsidR="00E73A2E" w:rsidRPr="001840CC" w:rsidRDefault="00A87A6E" w:rsidP="009D6A0D">
      <w:pPr>
        <w:pStyle w:val="ListParagraph"/>
        <w:numPr>
          <w:ilvl w:val="2"/>
          <w:numId w:val="32"/>
        </w:numPr>
        <w:pBdr>
          <w:top w:val="nil"/>
          <w:left w:val="nil"/>
          <w:bottom w:val="nil"/>
          <w:right w:val="nil"/>
          <w:between w:val="nil"/>
        </w:pBdr>
        <w:spacing w:after="0"/>
        <w:rPr>
          <w:color w:val="000000"/>
        </w:rPr>
      </w:pPr>
      <w:r w:rsidRPr="69E94217">
        <w:rPr>
          <w:color w:val="000000" w:themeColor="text1"/>
        </w:rPr>
        <w:t>c</w:t>
      </w:r>
      <w:r w:rsidR="005B5D3D" w:rsidRPr="69E94217">
        <w:rPr>
          <w:color w:val="000000" w:themeColor="text1"/>
        </w:rPr>
        <w:t>ollaborate with other Board members regarding initiatives that interface with other Board member responsibilities</w:t>
      </w:r>
      <w:r w:rsidR="005C752B" w:rsidRPr="69E94217">
        <w:rPr>
          <w:color w:val="000000" w:themeColor="text1"/>
        </w:rPr>
        <w:t>.</w:t>
      </w:r>
    </w:p>
    <w:p w14:paraId="2EC4D8FC" w14:textId="2F332136" w:rsidR="004E323C" w:rsidRPr="00C70348" w:rsidRDefault="3648DA8D" w:rsidP="00C70348">
      <w:pPr>
        <w:pStyle w:val="Heading1"/>
        <w:rPr>
          <w:color w:val="000000"/>
          <w:sz w:val="28"/>
          <w:szCs w:val="28"/>
        </w:rPr>
      </w:pPr>
      <w:bookmarkStart w:id="8" w:name="_Toc180268039"/>
      <w:r w:rsidRPr="44DC94F7">
        <w:rPr>
          <w:sz w:val="28"/>
          <w:szCs w:val="28"/>
        </w:rPr>
        <w:t>VICE PRESIDENT OF PROFESSIONAL DEVELOPMENT</w:t>
      </w:r>
      <w:bookmarkEnd w:id="8"/>
    </w:p>
    <w:p w14:paraId="13FE2303" w14:textId="77777777" w:rsidR="005C752B" w:rsidRDefault="008C5187" w:rsidP="009D6A0D">
      <w:pPr>
        <w:numPr>
          <w:ilvl w:val="0"/>
          <w:numId w:val="33"/>
        </w:numPr>
        <w:pBdr>
          <w:top w:val="nil"/>
          <w:left w:val="nil"/>
          <w:bottom w:val="nil"/>
          <w:right w:val="nil"/>
          <w:between w:val="nil"/>
        </w:pBdr>
        <w:spacing w:after="0"/>
        <w:rPr>
          <w:color w:val="000000"/>
        </w:rPr>
      </w:pPr>
      <w:r>
        <w:rPr>
          <w:color w:val="000000"/>
        </w:rPr>
        <w:t xml:space="preserve">Responsibilities/Authority: The Vice President </w:t>
      </w:r>
      <w:r w:rsidR="00FF0E87">
        <w:rPr>
          <w:color w:val="000000"/>
        </w:rPr>
        <w:t xml:space="preserve">of Professional </w:t>
      </w:r>
      <w:r>
        <w:rPr>
          <w:color w:val="000000"/>
        </w:rPr>
        <w:t>Development will:</w:t>
      </w:r>
    </w:p>
    <w:p w14:paraId="325C9973" w14:textId="345EF7BC" w:rsidR="004E323C" w:rsidRPr="005C752B" w:rsidRDefault="001F7FC0" w:rsidP="0B153CC8">
      <w:pPr>
        <w:numPr>
          <w:ilvl w:val="0"/>
          <w:numId w:val="34"/>
        </w:numPr>
        <w:pBdr>
          <w:top w:val="nil"/>
          <w:left w:val="nil"/>
          <w:bottom w:val="nil"/>
          <w:right w:val="nil"/>
          <w:between w:val="nil"/>
        </w:pBdr>
        <w:spacing w:after="0"/>
        <w:rPr>
          <w:color w:val="000000"/>
        </w:rPr>
      </w:pPr>
      <w:r w:rsidRPr="0B153CC8">
        <w:rPr>
          <w:color w:val="000000" w:themeColor="text1"/>
        </w:rPr>
        <w:t xml:space="preserve">serve as </w:t>
      </w:r>
      <w:r w:rsidR="52A47B6D" w:rsidRPr="0B153CC8">
        <w:rPr>
          <w:color w:val="000000" w:themeColor="text1"/>
        </w:rPr>
        <w:t xml:space="preserve">the </w:t>
      </w:r>
      <w:r w:rsidRPr="0B153CC8">
        <w:rPr>
          <w:color w:val="000000" w:themeColor="text1"/>
        </w:rPr>
        <w:t>M</w:t>
      </w:r>
      <w:r w:rsidR="008C5187" w:rsidRPr="0B153CC8">
        <w:rPr>
          <w:color w:val="000000" w:themeColor="text1"/>
        </w:rPr>
        <w:t xml:space="preserve">onitoring </w:t>
      </w:r>
      <w:r w:rsidRPr="0B153CC8">
        <w:rPr>
          <w:color w:val="000000" w:themeColor="text1"/>
        </w:rPr>
        <w:t>Officer</w:t>
      </w:r>
      <w:r w:rsidR="008C5187" w:rsidRPr="0B153CC8">
        <w:rPr>
          <w:color w:val="000000" w:themeColor="text1"/>
        </w:rPr>
        <w:t xml:space="preserve"> of the </w:t>
      </w:r>
      <w:r w:rsidR="656706D8">
        <w:t>Conference Planning Committee which includes the virtual conference.</w:t>
      </w:r>
    </w:p>
    <w:p w14:paraId="0753C8BB" w14:textId="3A52B0CD" w:rsidR="004E323C" w:rsidRDefault="001F7FC0" w:rsidP="6D4CAD60">
      <w:pPr>
        <w:numPr>
          <w:ilvl w:val="0"/>
          <w:numId w:val="34"/>
        </w:numPr>
        <w:pBdr>
          <w:top w:val="nil"/>
          <w:left w:val="nil"/>
          <w:bottom w:val="nil"/>
          <w:right w:val="nil"/>
          <w:between w:val="nil"/>
        </w:pBdr>
        <w:spacing w:after="0"/>
        <w:rPr>
          <w:color w:val="000000"/>
        </w:rPr>
      </w:pPr>
      <w:r w:rsidRPr="6D4CAD60">
        <w:rPr>
          <w:color w:val="000000" w:themeColor="text1"/>
        </w:rPr>
        <w:t>a</w:t>
      </w:r>
      <w:r w:rsidR="60D511FF" w:rsidRPr="6D4CAD60">
        <w:rPr>
          <w:color w:val="000000" w:themeColor="text1"/>
        </w:rPr>
        <w:t>ttend and advise the Conference Planning Committee meeting</w:t>
      </w:r>
      <w:r w:rsidR="00324208" w:rsidRPr="6D4CAD60">
        <w:rPr>
          <w:color w:val="000000" w:themeColor="text1"/>
        </w:rPr>
        <w:t>s</w:t>
      </w:r>
      <w:r w:rsidR="4F442061" w:rsidRPr="6D4CAD60">
        <w:rPr>
          <w:color w:val="000000" w:themeColor="text1"/>
        </w:rPr>
        <w:t xml:space="preserve"> and </w:t>
      </w:r>
      <w:r w:rsidR="4F442061" w:rsidRPr="6D4CAD60">
        <w:rPr>
          <w:rFonts w:ascii="Cambria" w:eastAsia="Cambria" w:hAnsi="Cambria" w:cs="Cambria"/>
          <w:color w:val="000000" w:themeColor="text1"/>
        </w:rPr>
        <w:t>and update the Board on the conference plans throughout the year.</w:t>
      </w:r>
    </w:p>
    <w:p w14:paraId="39576A16" w14:textId="0F96849B" w:rsidR="004E323C" w:rsidRDefault="1710A139" w:rsidP="007450E1">
      <w:pPr>
        <w:numPr>
          <w:ilvl w:val="3"/>
          <w:numId w:val="34"/>
        </w:numPr>
        <w:pBdr>
          <w:top w:val="nil"/>
          <w:left w:val="nil"/>
          <w:bottom w:val="nil"/>
          <w:right w:val="nil"/>
          <w:between w:val="nil"/>
        </w:pBdr>
        <w:spacing w:after="0"/>
        <w:rPr>
          <w:color w:val="000000"/>
        </w:rPr>
      </w:pPr>
      <w:r w:rsidRPr="0B153CC8">
        <w:rPr>
          <w:color w:val="000000" w:themeColor="text1"/>
        </w:rPr>
        <w:t xml:space="preserve">An in-person meeting is </w:t>
      </w:r>
      <w:r w:rsidR="60D511FF" w:rsidRPr="0B153CC8">
        <w:rPr>
          <w:color w:val="000000" w:themeColor="text1"/>
        </w:rPr>
        <w:t>typically held in May or June</w:t>
      </w:r>
    </w:p>
    <w:p w14:paraId="7A94442C" w14:textId="258B0D15" w:rsidR="004E323C" w:rsidRDefault="29E0AEA2" w:rsidP="6D4CAD60">
      <w:pPr>
        <w:numPr>
          <w:ilvl w:val="3"/>
          <w:numId w:val="34"/>
        </w:numPr>
        <w:pBdr>
          <w:top w:val="nil"/>
          <w:left w:val="nil"/>
          <w:bottom w:val="nil"/>
          <w:right w:val="nil"/>
          <w:between w:val="nil"/>
        </w:pBdr>
        <w:spacing w:after="0"/>
        <w:rPr>
          <w:color w:val="000000"/>
        </w:rPr>
      </w:pPr>
      <w:r w:rsidRPr="6D4CAD60">
        <w:rPr>
          <w:color w:val="000000" w:themeColor="text1"/>
        </w:rPr>
        <w:t>Monthly online meetings are held throughout the year</w:t>
      </w:r>
    </w:p>
    <w:p w14:paraId="56D30318" w14:textId="27A4FD42" w:rsidR="00B075BD" w:rsidRDefault="001F7FC0" w:rsidP="009D6A0D">
      <w:pPr>
        <w:numPr>
          <w:ilvl w:val="0"/>
          <w:numId w:val="34"/>
        </w:numPr>
        <w:pBdr>
          <w:top w:val="nil"/>
          <w:left w:val="nil"/>
          <w:bottom w:val="nil"/>
          <w:right w:val="nil"/>
          <w:between w:val="nil"/>
        </w:pBdr>
        <w:spacing w:after="0"/>
        <w:rPr>
          <w:color w:val="000000"/>
        </w:rPr>
      </w:pPr>
      <w:r w:rsidRPr="4E39194E">
        <w:rPr>
          <w:color w:val="000000" w:themeColor="text1"/>
        </w:rPr>
        <w:t>c</w:t>
      </w:r>
      <w:r w:rsidR="008C5187" w:rsidRPr="4E39194E">
        <w:rPr>
          <w:color w:val="000000" w:themeColor="text1"/>
        </w:rPr>
        <w:t xml:space="preserve">oordinate with the Executive Director, </w:t>
      </w:r>
      <w:r w:rsidR="005A6D68" w:rsidRPr="4E39194E">
        <w:rPr>
          <w:color w:val="000000" w:themeColor="text1"/>
        </w:rPr>
        <w:t>Director of Professional</w:t>
      </w:r>
      <w:r w:rsidR="007E7424" w:rsidRPr="4E39194E">
        <w:rPr>
          <w:color w:val="000000" w:themeColor="text1"/>
        </w:rPr>
        <w:t xml:space="preserve"> Development</w:t>
      </w:r>
      <w:r w:rsidR="008C5187" w:rsidRPr="4E39194E">
        <w:rPr>
          <w:color w:val="000000" w:themeColor="text1"/>
        </w:rPr>
        <w:t>, and the Conference Planning Committee Chair to monitor:</w:t>
      </w:r>
    </w:p>
    <w:p w14:paraId="7BA15F40" w14:textId="77777777" w:rsidR="00B075BD" w:rsidRDefault="008C5187" w:rsidP="009D6A0D">
      <w:pPr>
        <w:numPr>
          <w:ilvl w:val="3"/>
          <w:numId w:val="34"/>
        </w:numPr>
        <w:pBdr>
          <w:top w:val="nil"/>
          <w:left w:val="nil"/>
          <w:bottom w:val="nil"/>
          <w:right w:val="nil"/>
          <w:between w:val="nil"/>
        </w:pBdr>
        <w:spacing w:after="0"/>
        <w:rPr>
          <w:color w:val="000000"/>
        </w:rPr>
      </w:pPr>
      <w:r w:rsidRPr="00B075BD">
        <w:rPr>
          <w:color w:val="000000"/>
        </w:rPr>
        <w:t xml:space="preserve">The </w:t>
      </w:r>
      <w:r w:rsidR="001F1B2E" w:rsidRPr="00B075BD">
        <w:rPr>
          <w:color w:val="000000"/>
        </w:rPr>
        <w:t>c</w:t>
      </w:r>
      <w:r w:rsidRPr="00B075BD">
        <w:rPr>
          <w:color w:val="000000"/>
        </w:rPr>
        <w:t>onference budget.</w:t>
      </w:r>
    </w:p>
    <w:p w14:paraId="0CD04CE6" w14:textId="77777777" w:rsidR="00B075BD" w:rsidRDefault="008C5187" w:rsidP="009D6A0D">
      <w:pPr>
        <w:numPr>
          <w:ilvl w:val="3"/>
          <w:numId w:val="34"/>
        </w:numPr>
        <w:pBdr>
          <w:top w:val="nil"/>
          <w:left w:val="nil"/>
          <w:bottom w:val="nil"/>
          <w:right w:val="nil"/>
          <w:between w:val="nil"/>
        </w:pBdr>
        <w:spacing w:after="0"/>
        <w:rPr>
          <w:color w:val="000000"/>
        </w:rPr>
      </w:pPr>
      <w:r w:rsidRPr="00B075BD">
        <w:rPr>
          <w:color w:val="000000"/>
        </w:rPr>
        <w:t>The status of conference-related equipment and technology (e.g., projectors; mobile conference program app; conference submission software, etc.)</w:t>
      </w:r>
    </w:p>
    <w:p w14:paraId="62F2AB9B" w14:textId="77777777" w:rsidR="00B075BD" w:rsidRDefault="008C5187" w:rsidP="009D6A0D">
      <w:pPr>
        <w:numPr>
          <w:ilvl w:val="3"/>
          <w:numId w:val="34"/>
        </w:numPr>
        <w:pBdr>
          <w:top w:val="nil"/>
          <w:left w:val="nil"/>
          <w:bottom w:val="nil"/>
          <w:right w:val="nil"/>
          <w:between w:val="nil"/>
        </w:pBdr>
        <w:spacing w:after="0"/>
        <w:rPr>
          <w:color w:val="000000"/>
        </w:rPr>
      </w:pPr>
      <w:r w:rsidRPr="00B075BD">
        <w:rPr>
          <w:color w:val="000000"/>
        </w:rPr>
        <w:t>AMC execution of conference-related tasks</w:t>
      </w:r>
      <w:r w:rsidR="00FF0E87" w:rsidRPr="00B075BD">
        <w:rPr>
          <w:color w:val="000000"/>
        </w:rPr>
        <w:t>.</w:t>
      </w:r>
    </w:p>
    <w:p w14:paraId="134218EA" w14:textId="654A0964" w:rsidR="00B075BD" w:rsidRDefault="33C34EBF" w:rsidP="009D6A0D">
      <w:pPr>
        <w:numPr>
          <w:ilvl w:val="3"/>
          <w:numId w:val="34"/>
        </w:numPr>
        <w:pBdr>
          <w:top w:val="nil"/>
          <w:left w:val="nil"/>
          <w:bottom w:val="nil"/>
          <w:right w:val="nil"/>
          <w:between w:val="nil"/>
        </w:pBdr>
        <w:spacing w:after="0"/>
        <w:rPr>
          <w:color w:val="000000"/>
        </w:rPr>
      </w:pPr>
      <w:r w:rsidRPr="46FE19E1">
        <w:rPr>
          <w:color w:val="000000" w:themeColor="text1"/>
        </w:rPr>
        <w:t xml:space="preserve">Publication of the </w:t>
      </w:r>
      <w:r w:rsidR="005F4109" w:rsidRPr="46FE19E1">
        <w:rPr>
          <w:color w:val="000000" w:themeColor="text1"/>
        </w:rPr>
        <w:t>A</w:t>
      </w:r>
      <w:r w:rsidRPr="46FE19E1">
        <w:rPr>
          <w:color w:val="000000" w:themeColor="text1"/>
        </w:rPr>
        <w:t xml:space="preserve">nnual Conference Proceedings. See </w:t>
      </w:r>
      <w:r w:rsidR="00293312" w:rsidRPr="46FE19E1">
        <w:rPr>
          <w:color w:val="000000" w:themeColor="text1"/>
        </w:rPr>
        <w:t>A</w:t>
      </w:r>
      <w:r w:rsidR="000D1D92" w:rsidRPr="46FE19E1">
        <w:rPr>
          <w:color w:val="000000" w:themeColor="text1"/>
        </w:rPr>
        <w:t xml:space="preserve">ppendix D </w:t>
      </w:r>
      <w:r w:rsidRPr="46FE19E1">
        <w:rPr>
          <w:color w:val="000000" w:themeColor="text1"/>
        </w:rPr>
        <w:t xml:space="preserve">for Guidelines for Annual Conference Proceedings. </w:t>
      </w:r>
    </w:p>
    <w:p w14:paraId="74908F94" w14:textId="6281AAD4" w:rsidR="004E323C" w:rsidRPr="00B075BD" w:rsidRDefault="008C5187" w:rsidP="7AE3A9E0">
      <w:pPr>
        <w:numPr>
          <w:ilvl w:val="3"/>
          <w:numId w:val="34"/>
        </w:numPr>
        <w:pBdr>
          <w:top w:val="nil"/>
          <w:left w:val="nil"/>
          <w:bottom w:val="nil"/>
          <w:right w:val="nil"/>
          <w:between w:val="nil"/>
        </w:pBdr>
        <w:spacing w:after="0"/>
        <w:rPr>
          <w:color w:val="000000"/>
        </w:rPr>
      </w:pPr>
      <w:r w:rsidRPr="7AE3A9E0">
        <w:rPr>
          <w:color w:val="000000" w:themeColor="text1"/>
        </w:rPr>
        <w:t xml:space="preserve">The peer review process for selection of any components of the </w:t>
      </w:r>
      <w:r w:rsidR="3CB9AA08" w:rsidRPr="7AE3A9E0">
        <w:rPr>
          <w:color w:val="000000" w:themeColor="text1"/>
        </w:rPr>
        <w:t>A</w:t>
      </w:r>
      <w:r w:rsidRPr="7AE3A9E0">
        <w:rPr>
          <w:color w:val="000000" w:themeColor="text1"/>
        </w:rPr>
        <w:t>nnual Conference for which submissions are solicited</w:t>
      </w:r>
      <w:r w:rsidR="00BE32AD" w:rsidRPr="7AE3A9E0">
        <w:rPr>
          <w:color w:val="000000" w:themeColor="text1"/>
        </w:rPr>
        <w:t>.</w:t>
      </w:r>
    </w:p>
    <w:p w14:paraId="11C84055" w14:textId="3A330034" w:rsidR="004E323C" w:rsidRPr="00D2672E" w:rsidRDefault="001F7FC0" w:rsidP="0B153CC8">
      <w:pPr>
        <w:numPr>
          <w:ilvl w:val="0"/>
          <w:numId w:val="34"/>
        </w:numPr>
        <w:pBdr>
          <w:top w:val="nil"/>
          <w:left w:val="nil"/>
          <w:bottom w:val="nil"/>
          <w:right w:val="nil"/>
          <w:between w:val="nil"/>
        </w:pBdr>
        <w:spacing w:after="0"/>
        <w:rPr>
          <w:color w:val="000000"/>
        </w:rPr>
      </w:pPr>
      <w:r w:rsidRPr="0B153CC8">
        <w:rPr>
          <w:color w:val="000000" w:themeColor="text1"/>
        </w:rPr>
        <w:t>p</w:t>
      </w:r>
      <w:r w:rsidR="008C5187" w:rsidRPr="0B153CC8">
        <w:rPr>
          <w:color w:val="000000" w:themeColor="text1"/>
        </w:rPr>
        <w:t>rovide leadership and/or monitoring</w:t>
      </w:r>
      <w:r w:rsidR="5AE2F1FA" w:rsidRPr="0B153CC8">
        <w:rPr>
          <w:color w:val="000000" w:themeColor="text1"/>
        </w:rPr>
        <w:t xml:space="preserve"> </w:t>
      </w:r>
      <w:r w:rsidR="00D243BE" w:rsidRPr="0B153CC8">
        <w:rPr>
          <w:color w:val="000000" w:themeColor="text1"/>
        </w:rPr>
        <w:t>for The</w:t>
      </w:r>
      <w:r w:rsidR="32459DF7" w:rsidRPr="0B153CC8">
        <w:rPr>
          <w:color w:val="000000" w:themeColor="text1"/>
        </w:rPr>
        <w:t xml:space="preserve"> Lisa Scott </w:t>
      </w:r>
      <w:r w:rsidR="2D1316C3" w:rsidRPr="0B153CC8">
        <w:rPr>
          <w:color w:val="000000" w:themeColor="text1"/>
        </w:rPr>
        <w:t>Leadership Academy</w:t>
      </w:r>
      <w:r w:rsidR="00A421C8">
        <w:rPr>
          <w:color w:val="000000" w:themeColor="text1"/>
        </w:rPr>
        <w:t xml:space="preserve"> </w:t>
      </w:r>
      <w:r w:rsidR="00A421C8" w:rsidRPr="00D243BE">
        <w:rPr>
          <w:color w:val="000000" w:themeColor="text1"/>
        </w:rPr>
        <w:t xml:space="preserve">and </w:t>
      </w:r>
      <w:r w:rsidR="00A421C8" w:rsidRPr="00D243BE">
        <w:rPr>
          <w:rFonts w:cs="Helvetica Neue"/>
          <w:color w:val="000000"/>
        </w:rPr>
        <w:t>collaborate with VP for any other CAPCSD offerings that will be held at the conference location</w:t>
      </w:r>
      <w:r w:rsidR="2D1316C3" w:rsidRPr="00D243BE">
        <w:rPr>
          <w:color w:val="000000" w:themeColor="text1"/>
        </w:rPr>
        <w:t>.</w:t>
      </w:r>
      <w:r w:rsidR="008C5187" w:rsidRPr="0B153CC8">
        <w:rPr>
          <w:color w:val="000000" w:themeColor="text1"/>
        </w:rPr>
        <w:t xml:space="preserve"> </w:t>
      </w:r>
    </w:p>
    <w:p w14:paraId="4A399C5F" w14:textId="12C4052F" w:rsidR="004E323C" w:rsidRPr="004B0D0F" w:rsidRDefault="00762646" w:rsidP="0B153CC8">
      <w:pPr>
        <w:numPr>
          <w:ilvl w:val="0"/>
          <w:numId w:val="34"/>
        </w:numPr>
        <w:pBdr>
          <w:top w:val="nil"/>
          <w:left w:val="nil"/>
          <w:bottom w:val="nil"/>
          <w:right w:val="nil"/>
          <w:between w:val="nil"/>
        </w:pBdr>
        <w:spacing w:after="0"/>
        <w:rPr>
          <w:color w:val="000000"/>
        </w:rPr>
      </w:pPr>
      <w:r w:rsidRPr="0B153CC8">
        <w:rPr>
          <w:color w:val="000000" w:themeColor="text1"/>
        </w:rPr>
        <w:t>C</w:t>
      </w:r>
      <w:r w:rsidR="008C5187" w:rsidRPr="0B153CC8">
        <w:rPr>
          <w:color w:val="000000" w:themeColor="text1"/>
        </w:rPr>
        <w:t xml:space="preserve">oordinate with the Executive Director </w:t>
      </w:r>
      <w:r w:rsidR="2B23EE7C" w:rsidRPr="0B153CC8">
        <w:rPr>
          <w:color w:val="000000" w:themeColor="text1"/>
        </w:rPr>
        <w:t xml:space="preserve">and </w:t>
      </w:r>
      <w:r w:rsidR="005A6D68" w:rsidRPr="0B153CC8">
        <w:rPr>
          <w:color w:val="000000" w:themeColor="text1"/>
        </w:rPr>
        <w:t xml:space="preserve">Director of Professional </w:t>
      </w:r>
      <w:r w:rsidR="00242CC0" w:rsidRPr="0B153CC8">
        <w:rPr>
          <w:color w:val="000000" w:themeColor="text1"/>
        </w:rPr>
        <w:t>Development for</w:t>
      </w:r>
      <w:r w:rsidR="008C5187" w:rsidRPr="0B153CC8">
        <w:rPr>
          <w:color w:val="000000" w:themeColor="text1"/>
        </w:rPr>
        <w:t xml:space="preserve"> managing responsibilities.</w:t>
      </w:r>
    </w:p>
    <w:p w14:paraId="317F5B4F" w14:textId="60285B13" w:rsidR="00CF1C72" w:rsidRPr="00C70348" w:rsidRDefault="5ED54326" w:rsidP="00C70348">
      <w:pPr>
        <w:pStyle w:val="Heading1"/>
        <w:rPr>
          <w:color w:val="000000"/>
          <w:sz w:val="28"/>
          <w:szCs w:val="28"/>
        </w:rPr>
      </w:pPr>
      <w:bookmarkStart w:id="9" w:name="_Toc180268040"/>
      <w:r w:rsidRPr="44DC94F7">
        <w:rPr>
          <w:sz w:val="28"/>
          <w:szCs w:val="28"/>
        </w:rPr>
        <w:t xml:space="preserve">VICE PRESIDENT </w:t>
      </w:r>
      <w:r w:rsidR="1EC80BB2" w:rsidRPr="44DC94F7">
        <w:rPr>
          <w:sz w:val="28"/>
          <w:szCs w:val="28"/>
        </w:rPr>
        <w:t>OF</w:t>
      </w:r>
      <w:r w:rsidRPr="44DC94F7">
        <w:rPr>
          <w:sz w:val="28"/>
          <w:szCs w:val="28"/>
        </w:rPr>
        <w:t xml:space="preserve"> CLINICAL EDUCATION</w:t>
      </w:r>
      <w:bookmarkEnd w:id="9"/>
      <w:r w:rsidRPr="44DC94F7">
        <w:rPr>
          <w:sz w:val="28"/>
          <w:szCs w:val="28"/>
        </w:rPr>
        <w:t xml:space="preserve"> </w:t>
      </w:r>
    </w:p>
    <w:p w14:paraId="6EC51E90" w14:textId="65D36AB7" w:rsidR="00CF1C72" w:rsidRDefault="00CF1C72" w:rsidP="009D6A0D">
      <w:pPr>
        <w:numPr>
          <w:ilvl w:val="0"/>
          <w:numId w:val="35"/>
        </w:numPr>
        <w:pBdr>
          <w:top w:val="nil"/>
          <w:left w:val="nil"/>
          <w:bottom w:val="nil"/>
          <w:right w:val="nil"/>
          <w:between w:val="nil"/>
        </w:pBdr>
        <w:spacing w:after="0"/>
        <w:rPr>
          <w:color w:val="000000"/>
        </w:rPr>
      </w:pPr>
      <w:r w:rsidRPr="7808D78D">
        <w:rPr>
          <w:color w:val="000000" w:themeColor="text1"/>
        </w:rPr>
        <w:t>Responsibilities/Authority: The Vice President of Clinical Education will:</w:t>
      </w:r>
    </w:p>
    <w:p w14:paraId="2B0C9DFC" w14:textId="21EC8523" w:rsidR="000D69F9" w:rsidRDefault="4EA42254" w:rsidP="4EE9C799">
      <w:pPr>
        <w:numPr>
          <w:ilvl w:val="0"/>
          <w:numId w:val="36"/>
        </w:numPr>
        <w:spacing w:after="0"/>
      </w:pPr>
      <w:r w:rsidRPr="4EE9C799">
        <w:rPr>
          <w:color w:val="000000" w:themeColor="text1"/>
        </w:rPr>
        <w:t>serve as</w:t>
      </w:r>
      <w:r w:rsidR="57A98CF8" w:rsidRPr="4EE9C799">
        <w:rPr>
          <w:color w:val="000000" w:themeColor="text1"/>
        </w:rPr>
        <w:t xml:space="preserve"> a</w:t>
      </w:r>
      <w:r w:rsidRPr="4EE9C799">
        <w:rPr>
          <w:color w:val="000000" w:themeColor="text1"/>
        </w:rPr>
        <w:t xml:space="preserve"> liaison</w:t>
      </w:r>
      <w:r w:rsidR="7A8F32A9" w:rsidRPr="4EE9C799">
        <w:rPr>
          <w:color w:val="000000" w:themeColor="text1"/>
        </w:rPr>
        <w:t xml:space="preserve"> to the Council for Clinical Certification (CFCC)</w:t>
      </w:r>
      <w:r w:rsidRPr="4EE9C799">
        <w:rPr>
          <w:color w:val="000000" w:themeColor="text1"/>
        </w:rPr>
        <w:t xml:space="preserve"> </w:t>
      </w:r>
      <w:r w:rsidR="216612B5" w:rsidRPr="4EE9C799">
        <w:rPr>
          <w:color w:val="000000" w:themeColor="text1"/>
        </w:rPr>
        <w:t xml:space="preserve">as well as </w:t>
      </w:r>
      <w:r w:rsidR="216612B5">
        <w:t>other clinical credentialing bodies</w:t>
      </w:r>
      <w:r w:rsidR="216612B5" w:rsidRPr="4EE9C799">
        <w:rPr>
          <w:color w:val="000000" w:themeColor="text1"/>
        </w:rPr>
        <w:t xml:space="preserve"> </w:t>
      </w:r>
      <w:r w:rsidR="73739467" w:rsidRPr="4EE9C799">
        <w:rPr>
          <w:color w:val="000000" w:themeColor="text1"/>
        </w:rPr>
        <w:t>and represent</w:t>
      </w:r>
      <w:r w:rsidR="00C9528D">
        <w:rPr>
          <w:color w:val="000000" w:themeColor="text1"/>
        </w:rPr>
        <w:t xml:space="preserve"> </w:t>
      </w:r>
      <w:r w:rsidR="73739467" w:rsidRPr="4EE9C799">
        <w:rPr>
          <w:color w:val="000000" w:themeColor="text1"/>
        </w:rPr>
        <w:t xml:space="preserve">the needs of </w:t>
      </w:r>
      <w:r w:rsidR="4E72A127" w:rsidRPr="4EE9C799">
        <w:rPr>
          <w:color w:val="000000" w:themeColor="text1"/>
        </w:rPr>
        <w:t xml:space="preserve">CAPCSD </w:t>
      </w:r>
      <w:r w:rsidR="73739467" w:rsidRPr="4EE9C799">
        <w:rPr>
          <w:color w:val="000000" w:themeColor="text1"/>
        </w:rPr>
        <w:t xml:space="preserve">member </w:t>
      </w:r>
      <w:r w:rsidR="7BEA904B" w:rsidRPr="4EE9C799">
        <w:rPr>
          <w:color w:val="000000" w:themeColor="text1"/>
        </w:rPr>
        <w:t xml:space="preserve">programs. </w:t>
      </w:r>
    </w:p>
    <w:p w14:paraId="6294075B" w14:textId="02EA07C7" w:rsidR="004E123D" w:rsidRPr="004E123D" w:rsidRDefault="73E581EF" w:rsidP="004E123D">
      <w:pPr>
        <w:numPr>
          <w:ilvl w:val="0"/>
          <w:numId w:val="36"/>
        </w:numPr>
        <w:spacing w:after="0"/>
        <w:rPr>
          <w:color w:val="000000" w:themeColor="text1"/>
        </w:rPr>
      </w:pPr>
      <w:r>
        <w:lastRenderedPageBreak/>
        <w:t xml:space="preserve"> provide leadership and/or monitoring of </w:t>
      </w:r>
      <w:r w:rsidR="1FB203B5">
        <w:t xml:space="preserve">the </w:t>
      </w:r>
      <w:hyperlink r:id="rId11" w:history="1">
        <w:r w:rsidR="1FB203B5" w:rsidRPr="4EE9C799">
          <w:rPr>
            <w:rStyle w:val="Hyperlink"/>
          </w:rPr>
          <w:t>Clinical Education Committee</w:t>
        </w:r>
      </w:hyperlink>
      <w:r w:rsidR="1FB203B5">
        <w:t xml:space="preserve">, and other </w:t>
      </w:r>
      <w:r>
        <w:t>committees and/or task forces related to clinical education</w:t>
      </w:r>
      <w:r w:rsidR="4A9EB8F3">
        <w:t>.</w:t>
      </w:r>
      <w:r>
        <w:t xml:space="preserve"> </w:t>
      </w:r>
    </w:p>
    <w:p w14:paraId="5C424EC0" w14:textId="20DABF4F" w:rsidR="004E123D" w:rsidRPr="004E123D" w:rsidRDefault="376CF24A" w:rsidP="004E123D">
      <w:pPr>
        <w:numPr>
          <w:ilvl w:val="0"/>
          <w:numId w:val="36"/>
        </w:numPr>
        <w:spacing w:after="0"/>
        <w:rPr>
          <w:color w:val="000000" w:themeColor="text1"/>
        </w:rPr>
      </w:pPr>
      <w:r>
        <w:t xml:space="preserve">Provide </w:t>
      </w:r>
      <w:r w:rsidR="73E581EF">
        <w:t xml:space="preserve">input for the conference </w:t>
      </w:r>
      <w:r w:rsidR="7F4624B4">
        <w:t>,</w:t>
      </w:r>
      <w:r w:rsidR="004E123D">
        <w:t xml:space="preserve"> </w:t>
      </w:r>
      <w:r w:rsidR="73E581EF">
        <w:t>webinars</w:t>
      </w:r>
      <w:r w:rsidR="004E123D">
        <w:t>,</w:t>
      </w:r>
      <w:r w:rsidR="2ACFD1F0">
        <w:t xml:space="preserve"> and o</w:t>
      </w:r>
      <w:r w:rsidR="6C9D0F59">
        <w:t>t</w:t>
      </w:r>
      <w:r w:rsidR="2ACFD1F0">
        <w:t xml:space="preserve">her CAPCSD sponsored events </w:t>
      </w:r>
      <w:r w:rsidR="73E581EF">
        <w:t>related to clinical education</w:t>
      </w:r>
      <w:r w:rsidR="5C7F5A76">
        <w:t>.</w:t>
      </w:r>
      <w:bookmarkStart w:id="10" w:name="_Toc180268041"/>
    </w:p>
    <w:p w14:paraId="27534496" w14:textId="620105A4" w:rsidR="004E323C" w:rsidRPr="000D69F9" w:rsidRDefault="3648DA8D" w:rsidP="00C70348">
      <w:pPr>
        <w:pStyle w:val="Heading1"/>
        <w:rPr>
          <w:color w:val="000000"/>
          <w:sz w:val="28"/>
          <w:szCs w:val="28"/>
        </w:rPr>
      </w:pPr>
      <w:r w:rsidRPr="000D69F9">
        <w:rPr>
          <w:sz w:val="28"/>
          <w:szCs w:val="28"/>
        </w:rPr>
        <w:t>VICE PRESIDENT OF RESEARCH AND ACADEMIC AFFAIRS</w:t>
      </w:r>
      <w:bookmarkEnd w:id="10"/>
    </w:p>
    <w:p w14:paraId="6B9DEB36" w14:textId="50A1860D" w:rsidR="004E323C" w:rsidRDefault="008C5187" w:rsidP="009D6A0D">
      <w:pPr>
        <w:numPr>
          <w:ilvl w:val="0"/>
          <w:numId w:val="37"/>
        </w:numPr>
        <w:pBdr>
          <w:top w:val="nil"/>
          <w:left w:val="nil"/>
          <w:bottom w:val="nil"/>
          <w:right w:val="nil"/>
          <w:between w:val="nil"/>
        </w:pBdr>
        <w:spacing w:after="0"/>
        <w:rPr>
          <w:color w:val="000000"/>
        </w:rPr>
      </w:pPr>
      <w:r w:rsidRPr="0B153CC8">
        <w:rPr>
          <w:color w:val="000000" w:themeColor="text1"/>
        </w:rPr>
        <w:t xml:space="preserve">Responsibilities/Authority: The Vice President </w:t>
      </w:r>
      <w:r w:rsidR="785E701A" w:rsidRPr="0B153CC8">
        <w:rPr>
          <w:color w:val="000000" w:themeColor="text1"/>
        </w:rPr>
        <w:t xml:space="preserve">of Research and </w:t>
      </w:r>
      <w:r w:rsidRPr="0B153CC8">
        <w:rPr>
          <w:color w:val="000000" w:themeColor="text1"/>
        </w:rPr>
        <w:t>Academic Affairs</w:t>
      </w:r>
      <w:r w:rsidR="0D0AC2E6" w:rsidRPr="0B153CC8">
        <w:rPr>
          <w:color w:val="000000" w:themeColor="text1"/>
        </w:rPr>
        <w:t xml:space="preserve"> </w:t>
      </w:r>
      <w:r w:rsidRPr="0B153CC8">
        <w:rPr>
          <w:color w:val="000000" w:themeColor="text1"/>
        </w:rPr>
        <w:t>will:</w:t>
      </w:r>
    </w:p>
    <w:p w14:paraId="0215ADFB" w14:textId="7A421118" w:rsidR="686B4185" w:rsidRDefault="686B4185" w:rsidP="0B153CC8">
      <w:pPr>
        <w:numPr>
          <w:ilvl w:val="0"/>
          <w:numId w:val="38"/>
        </w:numPr>
        <w:pBdr>
          <w:top w:val="nil"/>
          <w:left w:val="nil"/>
          <w:bottom w:val="nil"/>
          <w:right w:val="nil"/>
          <w:between w:val="nil"/>
        </w:pBdr>
        <w:spacing w:after="0"/>
        <w:rPr>
          <w:color w:val="000000" w:themeColor="text1"/>
        </w:rPr>
      </w:pPr>
      <w:r w:rsidRPr="0B153CC8">
        <w:rPr>
          <w:color w:val="000000" w:themeColor="text1"/>
        </w:rPr>
        <w:t xml:space="preserve">serve as Monitoring Officer of the </w:t>
      </w:r>
      <w:hyperlink w:history="1"/>
      <w:r w:rsidR="00A42805">
        <w:rPr>
          <w:color w:val="000000" w:themeColor="text1"/>
        </w:rPr>
        <w:t xml:space="preserve">IPP/IPE </w:t>
      </w:r>
      <w:r w:rsidRPr="0B153CC8">
        <w:rPr>
          <w:color w:val="000000" w:themeColor="text1"/>
        </w:rPr>
        <w:t xml:space="preserve">and </w:t>
      </w:r>
      <w:hyperlink r:id="rId12" w:history="1"/>
      <w:r w:rsidR="000364B3">
        <w:rPr>
          <w:color w:val="000000" w:themeColor="text1"/>
        </w:rPr>
        <w:t xml:space="preserve">Academic Affairs </w:t>
      </w:r>
      <w:r w:rsidRPr="0B153CC8">
        <w:rPr>
          <w:color w:val="000000" w:themeColor="text1"/>
        </w:rPr>
        <w:t>Committees.</w:t>
      </w:r>
    </w:p>
    <w:p w14:paraId="24556F41" w14:textId="394701CC" w:rsidR="004E323C" w:rsidRDefault="01502CC1" w:rsidP="0B153CC8">
      <w:pPr>
        <w:numPr>
          <w:ilvl w:val="0"/>
          <w:numId w:val="38"/>
        </w:numPr>
        <w:pBdr>
          <w:top w:val="nil"/>
          <w:left w:val="nil"/>
          <w:bottom w:val="nil"/>
          <w:right w:val="nil"/>
          <w:between w:val="nil"/>
        </w:pBdr>
        <w:spacing w:after="0"/>
        <w:rPr>
          <w:color w:val="000000"/>
        </w:rPr>
      </w:pPr>
      <w:r w:rsidRPr="7075D78F">
        <w:rPr>
          <w:color w:val="000000" w:themeColor="text1"/>
        </w:rPr>
        <w:t xml:space="preserve">Support academic programs in delivering </w:t>
      </w:r>
      <w:r w:rsidR="004E123D">
        <w:rPr>
          <w:color w:val="000000" w:themeColor="text1"/>
        </w:rPr>
        <w:t>high-quality</w:t>
      </w:r>
      <w:r w:rsidR="26EB4CC0" w:rsidRPr="3F87A3FA">
        <w:rPr>
          <w:color w:val="000000" w:themeColor="text1"/>
        </w:rPr>
        <w:t xml:space="preserve"> quality </w:t>
      </w:r>
      <w:r w:rsidR="004E123D" w:rsidRPr="0B153CC8">
        <w:rPr>
          <w:color w:val="000000" w:themeColor="text1"/>
        </w:rPr>
        <w:t>evidence-based</w:t>
      </w:r>
      <w:r w:rsidR="51768280" w:rsidRPr="0B153CC8">
        <w:rPr>
          <w:color w:val="000000" w:themeColor="text1"/>
        </w:rPr>
        <w:t xml:space="preserve"> </w:t>
      </w:r>
      <w:r w:rsidR="008C5187" w:rsidRPr="0B153CC8">
        <w:rPr>
          <w:color w:val="000000" w:themeColor="text1"/>
        </w:rPr>
        <w:t>education in communication sciences and disorders.</w:t>
      </w:r>
    </w:p>
    <w:p w14:paraId="3493DA8B" w14:textId="114F7779" w:rsidR="004E323C" w:rsidRDefault="5F1E992D" w:rsidP="4EE9C799">
      <w:pPr>
        <w:numPr>
          <w:ilvl w:val="0"/>
          <w:numId w:val="38"/>
        </w:numPr>
        <w:pBdr>
          <w:top w:val="nil"/>
          <w:left w:val="nil"/>
          <w:bottom w:val="nil"/>
          <w:right w:val="nil"/>
          <w:between w:val="nil"/>
        </w:pBdr>
        <w:spacing w:after="0"/>
        <w:rPr>
          <w:color w:val="000000"/>
        </w:rPr>
      </w:pPr>
      <w:r w:rsidRPr="4EE9C799">
        <w:rPr>
          <w:color w:val="000000" w:themeColor="text1"/>
        </w:rPr>
        <w:t>serve</w:t>
      </w:r>
      <w:r w:rsidR="281716B4" w:rsidRPr="4EE9C799">
        <w:rPr>
          <w:color w:val="000000" w:themeColor="text1"/>
        </w:rPr>
        <w:t xml:space="preserve"> as the CAPCSD representative to the ASHA Academic Affairs Board</w:t>
      </w:r>
      <w:r w:rsidR="01AD93F2" w:rsidRPr="4EE9C799">
        <w:rPr>
          <w:color w:val="000000" w:themeColor="text1"/>
        </w:rPr>
        <w:t xml:space="preserve"> and C</w:t>
      </w:r>
      <w:r w:rsidR="70BBD570" w:rsidRPr="4EE9C799">
        <w:rPr>
          <w:color w:val="000000" w:themeColor="text1"/>
        </w:rPr>
        <w:t xml:space="preserve">ouncil on </w:t>
      </w:r>
      <w:r w:rsidR="01AD93F2" w:rsidRPr="4EE9C799">
        <w:rPr>
          <w:color w:val="000000" w:themeColor="text1"/>
        </w:rPr>
        <w:t>A</w:t>
      </w:r>
      <w:r w:rsidR="70BBD570" w:rsidRPr="4EE9C799">
        <w:rPr>
          <w:color w:val="000000" w:themeColor="text1"/>
        </w:rPr>
        <w:t xml:space="preserve">cademic </w:t>
      </w:r>
      <w:r w:rsidR="01AD93F2" w:rsidRPr="4EE9C799">
        <w:rPr>
          <w:color w:val="000000" w:themeColor="text1"/>
        </w:rPr>
        <w:t>A</w:t>
      </w:r>
      <w:r w:rsidR="70BBD570" w:rsidRPr="4EE9C799">
        <w:rPr>
          <w:color w:val="000000" w:themeColor="text1"/>
        </w:rPr>
        <w:t>ccreditation</w:t>
      </w:r>
      <w:r w:rsidR="281716B4" w:rsidRPr="4EE9C799">
        <w:rPr>
          <w:color w:val="000000" w:themeColor="text1"/>
        </w:rPr>
        <w:t>.</w:t>
      </w:r>
    </w:p>
    <w:p w14:paraId="09523606" w14:textId="335B2C82" w:rsidR="004E323C" w:rsidRPr="00F56B4A" w:rsidRDefault="184A355E" w:rsidP="009D6A0D">
      <w:pPr>
        <w:numPr>
          <w:ilvl w:val="0"/>
          <w:numId w:val="38"/>
        </w:numPr>
        <w:pBdr>
          <w:top w:val="nil"/>
          <w:left w:val="nil"/>
          <w:bottom w:val="nil"/>
          <w:right w:val="nil"/>
          <w:between w:val="nil"/>
        </w:pBdr>
        <w:spacing w:after="0"/>
        <w:rPr>
          <w:color w:val="000000"/>
        </w:rPr>
      </w:pPr>
      <w:r w:rsidRPr="7D7EF3F3">
        <w:rPr>
          <w:color w:val="000000" w:themeColor="text1"/>
        </w:rPr>
        <w:t xml:space="preserve"> </w:t>
      </w:r>
      <w:r w:rsidR="7F1F39BD" w:rsidRPr="379ED2E0">
        <w:rPr>
          <w:color w:val="000000" w:themeColor="text1"/>
        </w:rPr>
        <w:t>Provide oversight of annual scholarship review process</w:t>
      </w:r>
      <w:r w:rsidR="5F5EEB67" w:rsidRPr="1F2DA755">
        <w:rPr>
          <w:color w:val="000000" w:themeColor="text1"/>
        </w:rPr>
        <w:t xml:space="preserve">. </w:t>
      </w:r>
    </w:p>
    <w:p w14:paraId="149949AB" w14:textId="7FC54813" w:rsidR="190F3ECD" w:rsidRDefault="63418B2F" w:rsidP="190F3ECD">
      <w:pPr>
        <w:numPr>
          <w:ilvl w:val="0"/>
          <w:numId w:val="38"/>
        </w:numPr>
        <w:pBdr>
          <w:top w:val="nil"/>
          <w:left w:val="nil"/>
          <w:bottom w:val="nil"/>
          <w:right w:val="nil"/>
          <w:between w:val="nil"/>
        </w:pBdr>
        <w:spacing w:after="0"/>
        <w:rPr>
          <w:color w:val="000000" w:themeColor="text1"/>
        </w:rPr>
      </w:pPr>
      <w:r w:rsidRPr="63C31A5B">
        <w:rPr>
          <w:color w:val="000000" w:themeColor="text1"/>
        </w:rPr>
        <w:t xml:space="preserve">Monitor </w:t>
      </w:r>
      <w:r w:rsidR="00A42805">
        <w:rPr>
          <w:color w:val="000000" w:themeColor="text1"/>
        </w:rPr>
        <w:t>processe</w:t>
      </w:r>
      <w:r w:rsidRPr="63C31A5B">
        <w:rPr>
          <w:color w:val="000000" w:themeColor="text1"/>
        </w:rPr>
        <w:t xml:space="preserve">s and policies </w:t>
      </w:r>
      <w:r w:rsidRPr="4AF6B73E">
        <w:rPr>
          <w:color w:val="000000" w:themeColor="text1"/>
        </w:rPr>
        <w:t xml:space="preserve">regarding </w:t>
      </w:r>
      <w:r w:rsidR="6CEC5F66" w:rsidRPr="379ED2E0">
        <w:rPr>
          <w:color w:val="000000" w:themeColor="text1"/>
        </w:rPr>
        <w:t xml:space="preserve">CAPCSD sponsored/supported research </w:t>
      </w:r>
      <w:r w:rsidR="294CD7D4" w:rsidRPr="379ED2E0">
        <w:rPr>
          <w:color w:val="000000" w:themeColor="text1"/>
        </w:rPr>
        <w:t xml:space="preserve">and data management. </w:t>
      </w:r>
    </w:p>
    <w:p w14:paraId="60D58EB7" w14:textId="5B0E5C5B" w:rsidR="7D7EF3F3" w:rsidRDefault="7D7EF3F3" w:rsidP="007450E1">
      <w:pPr>
        <w:pBdr>
          <w:top w:val="nil"/>
          <w:left w:val="nil"/>
          <w:bottom w:val="nil"/>
          <w:right w:val="nil"/>
          <w:between w:val="nil"/>
        </w:pBdr>
        <w:spacing w:after="0"/>
        <w:ind w:left="1440"/>
        <w:rPr>
          <w:color w:val="000000" w:themeColor="text1"/>
        </w:rPr>
      </w:pPr>
    </w:p>
    <w:p w14:paraId="2617A91B" w14:textId="77777777" w:rsidR="004E323C" w:rsidRDefault="004E323C">
      <w:pPr>
        <w:pBdr>
          <w:top w:val="nil"/>
          <w:left w:val="nil"/>
          <w:bottom w:val="nil"/>
          <w:right w:val="nil"/>
          <w:between w:val="nil"/>
        </w:pBdr>
        <w:spacing w:after="0"/>
        <w:ind w:left="360"/>
        <w:rPr>
          <w:color w:val="000000"/>
        </w:rPr>
      </w:pPr>
      <w:bookmarkStart w:id="11" w:name="_3rdcrjn"/>
      <w:bookmarkEnd w:id="11"/>
    </w:p>
    <w:p w14:paraId="75EEA575" w14:textId="77777777" w:rsidR="00697129" w:rsidRPr="00826632" w:rsidRDefault="2F1B02CD" w:rsidP="00C70348">
      <w:pPr>
        <w:pStyle w:val="Heading1"/>
        <w:rPr>
          <w:color w:val="000000"/>
          <w:sz w:val="28"/>
          <w:szCs w:val="28"/>
        </w:rPr>
      </w:pPr>
      <w:bookmarkStart w:id="12" w:name="_Toc180268042"/>
      <w:r w:rsidRPr="44DC94F7">
        <w:rPr>
          <w:sz w:val="28"/>
          <w:szCs w:val="28"/>
        </w:rPr>
        <w:t>VICE PRESIDENT OF ADMISSIONS</w:t>
      </w:r>
      <w:bookmarkEnd w:id="12"/>
      <w:r w:rsidRPr="44DC94F7">
        <w:rPr>
          <w:sz w:val="28"/>
          <w:szCs w:val="28"/>
        </w:rPr>
        <w:t xml:space="preserve"> </w:t>
      </w:r>
    </w:p>
    <w:p w14:paraId="4D62A1AB" w14:textId="47520C4B" w:rsidR="00697129" w:rsidRDefault="00697129" w:rsidP="009D6A0D">
      <w:pPr>
        <w:numPr>
          <w:ilvl w:val="0"/>
          <w:numId w:val="39"/>
        </w:numPr>
        <w:pBdr>
          <w:top w:val="nil"/>
          <w:left w:val="nil"/>
          <w:bottom w:val="nil"/>
          <w:right w:val="nil"/>
          <w:between w:val="nil"/>
        </w:pBdr>
        <w:spacing w:after="0"/>
        <w:rPr>
          <w:color w:val="000000"/>
        </w:rPr>
      </w:pPr>
      <w:r w:rsidRPr="0B4DD5F2">
        <w:rPr>
          <w:color w:val="000000" w:themeColor="text1"/>
        </w:rPr>
        <w:t>Responsibilities/Authority: The Vice President of Admissions will:</w:t>
      </w:r>
    </w:p>
    <w:p w14:paraId="5BE0F6BC" w14:textId="61849593" w:rsidR="00697129" w:rsidRDefault="00990D88" w:rsidP="009D6A0D">
      <w:pPr>
        <w:numPr>
          <w:ilvl w:val="0"/>
          <w:numId w:val="40"/>
        </w:numPr>
        <w:pBdr>
          <w:top w:val="nil"/>
          <w:left w:val="nil"/>
          <w:bottom w:val="nil"/>
          <w:right w:val="nil"/>
          <w:between w:val="nil"/>
        </w:pBdr>
        <w:spacing w:after="0"/>
        <w:rPr>
          <w:color w:val="000000"/>
        </w:rPr>
      </w:pPr>
      <w:r>
        <w:rPr>
          <w:color w:val="000000" w:themeColor="text1"/>
        </w:rPr>
        <w:t>s</w:t>
      </w:r>
      <w:r w:rsidR="00697129" w:rsidRPr="233EAA81">
        <w:rPr>
          <w:color w:val="000000" w:themeColor="text1"/>
        </w:rPr>
        <w:t xml:space="preserve">erve as the Monitoring Officer of the </w:t>
      </w:r>
      <w:hyperlink w:anchor="_ADMISSIONS_COMMITTEE" w:history="1">
        <w:r w:rsidR="00697129" w:rsidRPr="00DA2D38">
          <w:rPr>
            <w:rStyle w:val="Hyperlink"/>
          </w:rPr>
          <w:t>Admissions Committee</w:t>
        </w:r>
      </w:hyperlink>
      <w:r w:rsidR="00697129" w:rsidRPr="233EAA81">
        <w:rPr>
          <w:color w:val="000000" w:themeColor="text1"/>
        </w:rPr>
        <w:t>.</w:t>
      </w:r>
    </w:p>
    <w:p w14:paraId="60666D6D" w14:textId="17579164" w:rsidR="00697129" w:rsidRDefault="00990D88" w:rsidP="0B153CC8">
      <w:pPr>
        <w:numPr>
          <w:ilvl w:val="0"/>
          <w:numId w:val="40"/>
        </w:numPr>
        <w:pBdr>
          <w:top w:val="nil"/>
          <w:left w:val="nil"/>
          <w:bottom w:val="nil"/>
          <w:right w:val="nil"/>
          <w:between w:val="nil"/>
        </w:pBdr>
        <w:spacing w:after="0"/>
        <w:rPr>
          <w:color w:val="000000"/>
        </w:rPr>
      </w:pPr>
      <w:r w:rsidRPr="0B153CC8">
        <w:rPr>
          <w:color w:val="000000" w:themeColor="text1"/>
        </w:rPr>
        <w:t>c</w:t>
      </w:r>
      <w:r w:rsidR="00697129" w:rsidRPr="0B153CC8">
        <w:rPr>
          <w:color w:val="000000" w:themeColor="text1"/>
        </w:rPr>
        <w:t xml:space="preserve">ommunicate updates regarding admissions via CAPCSD’s website, social media platforms, </w:t>
      </w:r>
      <w:r w:rsidR="0D292532" w:rsidRPr="0B153CC8">
        <w:rPr>
          <w:color w:val="000000" w:themeColor="text1"/>
        </w:rPr>
        <w:t xml:space="preserve">newsletter, </w:t>
      </w:r>
      <w:r w:rsidR="00697129" w:rsidRPr="0B153CC8">
        <w:rPr>
          <w:color w:val="000000" w:themeColor="text1"/>
        </w:rPr>
        <w:t>and e-mail blasts.</w:t>
      </w:r>
    </w:p>
    <w:p w14:paraId="05FA64AD" w14:textId="286A3994" w:rsidR="5BAB4F19" w:rsidRDefault="5BAB4F19" w:rsidP="009D6A0D">
      <w:pPr>
        <w:numPr>
          <w:ilvl w:val="0"/>
          <w:numId w:val="40"/>
        </w:numPr>
        <w:pBdr>
          <w:top w:val="nil"/>
          <w:left w:val="nil"/>
          <w:bottom w:val="nil"/>
          <w:right w:val="nil"/>
          <w:between w:val="nil"/>
        </w:pBdr>
        <w:spacing w:after="0"/>
        <w:rPr>
          <w:color w:val="000000" w:themeColor="text1"/>
        </w:rPr>
      </w:pPr>
      <w:r w:rsidRPr="4E39194E">
        <w:rPr>
          <w:color w:val="000000" w:themeColor="text1"/>
        </w:rPr>
        <w:t>develop the agenda of the Admissions Committee meetings in conjunction with data, recruitment, and resource sub-committee chairs. </w:t>
      </w:r>
    </w:p>
    <w:p w14:paraId="154DCD13" w14:textId="173CE116" w:rsidR="5BAB4F19" w:rsidRDefault="3726B631" w:rsidP="0B153CC8">
      <w:pPr>
        <w:pStyle w:val="ListParagraph"/>
        <w:numPr>
          <w:ilvl w:val="0"/>
          <w:numId w:val="40"/>
        </w:numPr>
        <w:pBdr>
          <w:top w:val="nil"/>
          <w:left w:val="nil"/>
          <w:bottom w:val="nil"/>
          <w:right w:val="nil"/>
          <w:between w:val="nil"/>
        </w:pBdr>
        <w:spacing w:after="0"/>
        <w:rPr>
          <w:color w:val="000000" w:themeColor="text1"/>
        </w:rPr>
      </w:pPr>
      <w:r w:rsidRPr="0B153CC8">
        <w:rPr>
          <w:color w:val="000000" w:themeColor="text1"/>
        </w:rPr>
        <w:t>oversee and attend</w:t>
      </w:r>
      <w:r w:rsidR="5BAB4F19" w:rsidRPr="0B153CC8">
        <w:rPr>
          <w:color w:val="000000" w:themeColor="text1"/>
        </w:rPr>
        <w:t xml:space="preserve"> meetings with the Director of Centralized Admissions</w:t>
      </w:r>
      <w:r w:rsidR="6AB71F22" w:rsidRPr="0B153CC8">
        <w:rPr>
          <w:color w:val="000000" w:themeColor="text1"/>
        </w:rPr>
        <w:t>.</w:t>
      </w:r>
    </w:p>
    <w:p w14:paraId="7FD3399D" w14:textId="63F38840" w:rsidR="5BAB4F19" w:rsidRDefault="5BAB4F19">
      <w:pPr>
        <w:pStyle w:val="ListParagraph"/>
        <w:numPr>
          <w:ilvl w:val="0"/>
          <w:numId w:val="40"/>
        </w:numPr>
        <w:pBdr>
          <w:top w:val="nil"/>
          <w:left w:val="nil"/>
          <w:bottom w:val="nil"/>
          <w:right w:val="nil"/>
          <w:between w:val="nil"/>
        </w:pBdr>
        <w:spacing w:after="0"/>
      </w:pPr>
      <w:r w:rsidRPr="0B153CC8">
        <w:rPr>
          <w:color w:val="000000" w:themeColor="text1"/>
        </w:rPr>
        <w:t xml:space="preserve">oversee and advise the Admissions Committee on items such as posters, presentations, </w:t>
      </w:r>
      <w:r w:rsidR="375B772B" w:rsidRPr="0B153CC8">
        <w:rPr>
          <w:color w:val="000000" w:themeColor="text1"/>
        </w:rPr>
        <w:t>and webinars.</w:t>
      </w:r>
    </w:p>
    <w:p w14:paraId="50E2AEB7" w14:textId="77B164E5" w:rsidR="5BAB4F19" w:rsidRDefault="5BAB4F19" w:rsidP="009D6A0D">
      <w:pPr>
        <w:pStyle w:val="ListParagraph"/>
        <w:numPr>
          <w:ilvl w:val="0"/>
          <w:numId w:val="40"/>
        </w:numPr>
        <w:pBdr>
          <w:top w:val="nil"/>
          <w:left w:val="nil"/>
          <w:bottom w:val="nil"/>
          <w:right w:val="nil"/>
          <w:between w:val="nil"/>
        </w:pBdr>
        <w:spacing w:after="0"/>
        <w:rPr>
          <w:b/>
          <w:bCs/>
          <w:color w:val="000000" w:themeColor="text1"/>
        </w:rPr>
      </w:pPr>
      <w:r w:rsidRPr="4E39194E">
        <w:rPr>
          <w:color w:val="000000" w:themeColor="text1"/>
        </w:rPr>
        <w:t>engage in ongoing communication with the CAPCSD’s partner Liaison International, Inc.</w:t>
      </w:r>
    </w:p>
    <w:p w14:paraId="68C7D531" w14:textId="77777777" w:rsidR="004E323C" w:rsidRDefault="004E323C" w:rsidP="009D2670">
      <w:pPr>
        <w:pBdr>
          <w:top w:val="nil"/>
          <w:left w:val="nil"/>
          <w:bottom w:val="nil"/>
          <w:right w:val="nil"/>
          <w:between w:val="nil"/>
        </w:pBdr>
        <w:spacing w:after="0"/>
        <w:rPr>
          <w:color w:val="000000"/>
        </w:rPr>
      </w:pPr>
      <w:bookmarkStart w:id="13" w:name="_lnxbz9"/>
      <w:bookmarkEnd w:id="13"/>
    </w:p>
    <w:p w14:paraId="554AAFB6" w14:textId="1CAD00F2" w:rsidR="004E323C" w:rsidRPr="00826632" w:rsidRDefault="3648DA8D" w:rsidP="00C70348">
      <w:pPr>
        <w:pStyle w:val="Heading1"/>
        <w:rPr>
          <w:color w:val="000000"/>
          <w:sz w:val="28"/>
          <w:szCs w:val="28"/>
        </w:rPr>
      </w:pPr>
      <w:bookmarkStart w:id="14" w:name="_Toc180268043"/>
      <w:r w:rsidRPr="44DC94F7">
        <w:rPr>
          <w:sz w:val="28"/>
          <w:szCs w:val="28"/>
        </w:rPr>
        <w:t>VICE PRESIDENT OF ORGANIZATIONAL ADVANCEMENT</w:t>
      </w:r>
      <w:bookmarkEnd w:id="14"/>
    </w:p>
    <w:p w14:paraId="557C6DC2" w14:textId="356BA1EF" w:rsidR="004E323C" w:rsidRDefault="008C5187" w:rsidP="009D6A0D">
      <w:pPr>
        <w:numPr>
          <w:ilvl w:val="0"/>
          <w:numId w:val="41"/>
        </w:numPr>
        <w:pBdr>
          <w:top w:val="nil"/>
          <w:left w:val="nil"/>
          <w:bottom w:val="nil"/>
          <w:right w:val="nil"/>
          <w:between w:val="nil"/>
        </w:pBdr>
        <w:spacing w:after="0"/>
        <w:rPr>
          <w:color w:val="000000"/>
        </w:rPr>
      </w:pPr>
      <w:r w:rsidRPr="0B4DD5F2">
        <w:rPr>
          <w:color w:val="000000" w:themeColor="text1"/>
        </w:rPr>
        <w:t xml:space="preserve">Responsibilities/Authority: The Vice President </w:t>
      </w:r>
      <w:r w:rsidR="1615739A" w:rsidRPr="0B4DD5F2">
        <w:rPr>
          <w:color w:val="000000" w:themeColor="text1"/>
        </w:rPr>
        <w:t>of Organizational Advancement</w:t>
      </w:r>
      <w:r w:rsidRPr="0B4DD5F2">
        <w:rPr>
          <w:color w:val="000000" w:themeColor="text1"/>
        </w:rPr>
        <w:t xml:space="preserve"> will:</w:t>
      </w:r>
    </w:p>
    <w:p w14:paraId="218B8E89" w14:textId="63A724A0" w:rsidR="004E323C" w:rsidRDefault="00990D88" w:rsidP="009D6A0D">
      <w:pPr>
        <w:numPr>
          <w:ilvl w:val="0"/>
          <w:numId w:val="42"/>
        </w:numPr>
        <w:pBdr>
          <w:top w:val="nil"/>
          <w:left w:val="nil"/>
          <w:bottom w:val="nil"/>
          <w:right w:val="nil"/>
          <w:between w:val="nil"/>
        </w:pBdr>
        <w:spacing w:after="0"/>
        <w:rPr>
          <w:color w:val="000000"/>
        </w:rPr>
      </w:pPr>
      <w:r>
        <w:rPr>
          <w:color w:val="000000"/>
        </w:rPr>
        <w:t>o</w:t>
      </w:r>
      <w:r w:rsidR="008C5187">
        <w:rPr>
          <w:color w:val="000000"/>
        </w:rPr>
        <w:t>versee current strategic initiatives of CAPCSD.</w:t>
      </w:r>
    </w:p>
    <w:p w14:paraId="01E7D632" w14:textId="5DF6F286" w:rsidR="004E323C" w:rsidRDefault="00990D88" w:rsidP="009D6A0D">
      <w:pPr>
        <w:numPr>
          <w:ilvl w:val="0"/>
          <w:numId w:val="42"/>
        </w:numPr>
        <w:pBdr>
          <w:top w:val="nil"/>
          <w:left w:val="nil"/>
          <w:bottom w:val="nil"/>
          <w:right w:val="nil"/>
          <w:between w:val="nil"/>
        </w:pBdr>
        <w:spacing w:after="0"/>
        <w:rPr>
          <w:color w:val="000000"/>
        </w:rPr>
      </w:pPr>
      <w:r w:rsidRPr="46FE19E1">
        <w:rPr>
          <w:color w:val="000000" w:themeColor="text1"/>
        </w:rPr>
        <w:t>c</w:t>
      </w:r>
      <w:r w:rsidR="008C5187" w:rsidRPr="46FE19E1">
        <w:rPr>
          <w:color w:val="000000" w:themeColor="text1"/>
        </w:rPr>
        <w:t xml:space="preserve">oordinate with the </w:t>
      </w:r>
      <w:r w:rsidR="0365E290" w:rsidRPr="46FE19E1">
        <w:rPr>
          <w:color w:val="000000" w:themeColor="text1"/>
        </w:rPr>
        <w:t xml:space="preserve">AMC </w:t>
      </w:r>
      <w:r w:rsidR="008C5187" w:rsidRPr="46FE19E1">
        <w:rPr>
          <w:color w:val="000000" w:themeColor="text1"/>
        </w:rPr>
        <w:t xml:space="preserve">to oversee the CAPCSD website and membership directory databases </w:t>
      </w:r>
      <w:hyperlink w:anchor="_APPENDIX_C:_">
        <w:r w:rsidR="00C67155" w:rsidRPr="2FF8DFC7">
          <w:rPr>
            <w:rStyle w:val="Hyperlink"/>
          </w:rPr>
          <w:t>See Appendix C.</w:t>
        </w:r>
      </w:hyperlink>
    </w:p>
    <w:p w14:paraId="5EA4B9D1" w14:textId="0BDBA640" w:rsidR="00B86E7E" w:rsidRDefault="6724F3BE" w:rsidP="009D6A0D">
      <w:pPr>
        <w:numPr>
          <w:ilvl w:val="0"/>
          <w:numId w:val="42"/>
        </w:numPr>
        <w:spacing w:after="0"/>
        <w:rPr>
          <w:color w:val="000000" w:themeColor="text1"/>
        </w:rPr>
      </w:pPr>
      <w:r>
        <w:rPr>
          <w:color w:val="000000" w:themeColor="text1"/>
        </w:rPr>
        <w:t>s</w:t>
      </w:r>
      <w:r w:rsidR="450F65C9">
        <w:rPr>
          <w:color w:val="000000" w:themeColor="text1"/>
        </w:rPr>
        <w:t xml:space="preserve">erve as Monitoring Officer of </w:t>
      </w:r>
      <w:r w:rsidR="0147F840" w:rsidRPr="0B4DD5F2">
        <w:rPr>
          <w:color w:val="000000" w:themeColor="text1"/>
        </w:rPr>
        <w:t xml:space="preserve">the </w:t>
      </w:r>
      <w:hyperlink w:anchor="_MEMBERSHIP_COMMITTEE" w:history="1">
        <w:r w:rsidR="0147F840" w:rsidRPr="00C67155">
          <w:rPr>
            <w:rStyle w:val="Hyperlink"/>
          </w:rPr>
          <w:t>Membership Committee.</w:t>
        </w:r>
      </w:hyperlink>
    </w:p>
    <w:p w14:paraId="4F367859" w14:textId="63C26670" w:rsidR="78E971F2" w:rsidRDefault="6724F3BE" w:rsidP="009D6A0D">
      <w:pPr>
        <w:numPr>
          <w:ilvl w:val="0"/>
          <w:numId w:val="42"/>
        </w:numPr>
        <w:spacing w:after="0"/>
        <w:rPr>
          <w:color w:val="000000" w:themeColor="text1"/>
        </w:rPr>
      </w:pPr>
      <w:r w:rsidRPr="527100C7">
        <w:rPr>
          <w:color w:val="000000" w:themeColor="text1"/>
        </w:rPr>
        <w:t>s</w:t>
      </w:r>
      <w:r w:rsidR="3C33DEA2" w:rsidRPr="527100C7">
        <w:rPr>
          <w:color w:val="000000" w:themeColor="text1"/>
        </w:rPr>
        <w:t xml:space="preserve">erve as Monitoring Officer of the </w:t>
      </w:r>
      <w:hyperlink w:anchor="_DIVERSITY,_EQUITY,_AND">
        <w:r w:rsidR="43750441" w:rsidRPr="527100C7">
          <w:rPr>
            <w:rStyle w:val="Hyperlink"/>
          </w:rPr>
          <w:t>Diversity, Equity, Inclusion, and Belonging Committee (DEIB)</w:t>
        </w:r>
      </w:hyperlink>
      <w:r w:rsidR="43750441" w:rsidRPr="527100C7">
        <w:rPr>
          <w:color w:val="000000" w:themeColor="text1"/>
        </w:rPr>
        <w:t>.</w:t>
      </w:r>
    </w:p>
    <w:p w14:paraId="2ACA9220" w14:textId="347A4F00" w:rsidR="2C220BA0" w:rsidRDefault="6BAD714D" w:rsidP="5B702A38">
      <w:pPr>
        <w:numPr>
          <w:ilvl w:val="0"/>
          <w:numId w:val="42"/>
        </w:numPr>
        <w:spacing w:after="0"/>
        <w:rPr>
          <w:rFonts w:ascii="Aptos" w:eastAsia="Aptos" w:hAnsi="Aptos" w:cs="Aptos"/>
          <w:color w:val="000000" w:themeColor="text1"/>
        </w:rPr>
      </w:pPr>
      <w:r w:rsidRPr="13184C4B">
        <w:rPr>
          <w:color w:val="000000" w:themeColor="text1"/>
        </w:rPr>
        <w:lastRenderedPageBreak/>
        <w:t>u</w:t>
      </w:r>
      <w:r w:rsidR="2C220BA0" w:rsidRPr="13184C4B">
        <w:rPr>
          <w:color w:val="000000" w:themeColor="text1"/>
        </w:rPr>
        <w:t>pdate</w:t>
      </w:r>
      <w:r w:rsidR="2C220BA0" w:rsidRPr="527100C7">
        <w:rPr>
          <w:color w:val="000000" w:themeColor="text1"/>
        </w:rPr>
        <w:t xml:space="preserve"> </w:t>
      </w:r>
      <w:r w:rsidR="384CCEC7" w:rsidRPr="3F738A94">
        <w:rPr>
          <w:color w:val="000000" w:themeColor="text1"/>
        </w:rPr>
        <w:t>social media</w:t>
      </w:r>
      <w:r w:rsidR="2C220BA0" w:rsidRPr="527100C7">
        <w:rPr>
          <w:color w:val="000000" w:themeColor="text1"/>
        </w:rPr>
        <w:t xml:space="preserve"> Policy (</w:t>
      </w:r>
      <w:hyperlink r:id="rId13" w:history="1">
        <w:r w:rsidR="2C220BA0" w:rsidRPr="527100C7">
          <w:rPr>
            <w:rStyle w:val="Hyperlink"/>
          </w:rPr>
          <w:t>Appendix I</w:t>
        </w:r>
      </w:hyperlink>
      <w:r w:rsidR="2C220BA0" w:rsidRPr="5B702A38">
        <w:rPr>
          <w:color w:val="000000" w:themeColor="text1"/>
        </w:rPr>
        <w:t xml:space="preserve">) </w:t>
      </w:r>
      <w:r w:rsidR="1CB5EB0C" w:rsidRPr="5B702A38">
        <w:rPr>
          <w:color w:val="000000" w:themeColor="text1"/>
        </w:rPr>
        <w:t>as needed</w:t>
      </w:r>
    </w:p>
    <w:p w14:paraId="01638D1A" w14:textId="1D767636" w:rsidR="51649E9A" w:rsidRDefault="623E689C" w:rsidP="2FF8DFC7">
      <w:pPr>
        <w:numPr>
          <w:ilvl w:val="0"/>
          <w:numId w:val="42"/>
        </w:numPr>
        <w:spacing w:after="0"/>
        <w:rPr>
          <w:rFonts w:ascii="Aptos" w:eastAsia="Aptos" w:hAnsi="Aptos" w:cs="Aptos"/>
          <w:color w:val="000000" w:themeColor="text1"/>
        </w:rPr>
      </w:pPr>
      <w:r w:rsidRPr="72AC832B">
        <w:rPr>
          <w:color w:val="000000" w:themeColor="text1"/>
        </w:rPr>
        <w:t>c</w:t>
      </w:r>
      <w:r w:rsidR="51649E9A" w:rsidRPr="72AC832B">
        <w:rPr>
          <w:color w:val="000000" w:themeColor="text1"/>
        </w:rPr>
        <w:t>oordinate</w:t>
      </w:r>
      <w:r w:rsidR="51649E9A" w:rsidRPr="2FF8DFC7">
        <w:rPr>
          <w:color w:val="000000" w:themeColor="text1"/>
        </w:rPr>
        <w:t xml:space="preserve"> with </w:t>
      </w:r>
      <w:r w:rsidR="5D5BDB52" w:rsidRPr="2FF8DFC7">
        <w:rPr>
          <w:color w:val="000000" w:themeColor="text1"/>
        </w:rPr>
        <w:t xml:space="preserve">the </w:t>
      </w:r>
      <w:r w:rsidR="5D5BDB52" w:rsidRPr="2FF8DFC7">
        <w:rPr>
          <w:rFonts w:ascii="Aptos" w:eastAsia="Aptos" w:hAnsi="Aptos" w:cs="Aptos"/>
          <w:color w:val="000000" w:themeColor="text1"/>
        </w:rPr>
        <w:t xml:space="preserve">Director of Professional Development to </w:t>
      </w:r>
      <w:r w:rsidR="5D5BDB52" w:rsidRPr="355709D8">
        <w:rPr>
          <w:rFonts w:ascii="Aptos" w:eastAsia="Aptos" w:hAnsi="Aptos" w:cs="Aptos"/>
          <w:color w:val="000000" w:themeColor="text1"/>
        </w:rPr>
        <w:t xml:space="preserve">offer the Diversity, Equity, and Inclusion </w:t>
      </w:r>
      <w:r w:rsidR="5D5BDB52" w:rsidRPr="2E5DA853">
        <w:rPr>
          <w:rFonts w:ascii="Aptos" w:eastAsia="Aptos" w:hAnsi="Aptos" w:cs="Aptos"/>
          <w:color w:val="000000" w:themeColor="text1"/>
        </w:rPr>
        <w:t>Acad</w:t>
      </w:r>
      <w:r w:rsidR="3A677254" w:rsidRPr="2E5DA853">
        <w:rPr>
          <w:rFonts w:ascii="Aptos" w:eastAsia="Aptos" w:hAnsi="Aptos" w:cs="Aptos"/>
          <w:color w:val="000000" w:themeColor="text1"/>
        </w:rPr>
        <w:t>emy</w:t>
      </w:r>
    </w:p>
    <w:p w14:paraId="29FEA35C" w14:textId="4C4E1712" w:rsidR="527100C7" w:rsidRDefault="527100C7" w:rsidP="007450E1">
      <w:pPr>
        <w:spacing w:after="0"/>
        <w:ind w:left="2160"/>
        <w:rPr>
          <w:color w:val="000000" w:themeColor="text1"/>
        </w:rPr>
      </w:pPr>
    </w:p>
    <w:p w14:paraId="7F432C96" w14:textId="77777777" w:rsidR="004E323C" w:rsidRDefault="004E323C">
      <w:pPr>
        <w:pBdr>
          <w:top w:val="nil"/>
          <w:left w:val="nil"/>
          <w:bottom w:val="nil"/>
          <w:right w:val="nil"/>
          <w:between w:val="nil"/>
        </w:pBdr>
        <w:spacing w:after="0"/>
        <w:ind w:left="1800"/>
        <w:rPr>
          <w:color w:val="000000"/>
        </w:rPr>
      </w:pPr>
    </w:p>
    <w:p w14:paraId="6EC826E2" w14:textId="77777777" w:rsidR="00C27B1E" w:rsidRPr="00EF2C73" w:rsidRDefault="19246B65" w:rsidP="00C70348">
      <w:pPr>
        <w:pStyle w:val="Heading1"/>
        <w:rPr>
          <w:sz w:val="28"/>
          <w:szCs w:val="28"/>
        </w:rPr>
      </w:pPr>
      <w:bookmarkStart w:id="15" w:name="_Toc180268044"/>
      <w:r w:rsidRPr="44DC94F7">
        <w:rPr>
          <w:sz w:val="28"/>
          <w:szCs w:val="28"/>
        </w:rPr>
        <w:t>VICE PRESIDENT OF ONLINE PROFESSIONAL DEVELOPMENT</w:t>
      </w:r>
      <w:bookmarkEnd w:id="15"/>
    </w:p>
    <w:p w14:paraId="2C165BC5" w14:textId="22068279" w:rsidR="01820BD2" w:rsidRPr="00C27B1E" w:rsidRDefault="00656C95" w:rsidP="009D6A0D">
      <w:pPr>
        <w:numPr>
          <w:ilvl w:val="0"/>
          <w:numId w:val="43"/>
        </w:numPr>
        <w:spacing w:after="0"/>
        <w:rPr>
          <w:b/>
          <w:bCs/>
          <w:color w:val="000000" w:themeColor="text1"/>
        </w:rPr>
      </w:pPr>
      <w:r w:rsidRPr="00C27B1E">
        <w:rPr>
          <w:color w:val="000000" w:themeColor="text1"/>
        </w:rPr>
        <w:t>Responsibilities</w:t>
      </w:r>
      <w:r w:rsidR="01820BD2" w:rsidRPr="00C27B1E">
        <w:rPr>
          <w:color w:val="000000" w:themeColor="text1"/>
        </w:rPr>
        <w:t>/Authority: The Vice President of Online Professional Development will:</w:t>
      </w:r>
    </w:p>
    <w:p w14:paraId="7D5BC41C" w14:textId="4C31F05F" w:rsidR="5798B75B" w:rsidRPr="000E6F78" w:rsidRDefault="009E27F9" w:rsidP="009D6A0D">
      <w:pPr>
        <w:numPr>
          <w:ilvl w:val="0"/>
          <w:numId w:val="44"/>
        </w:numPr>
        <w:spacing w:after="0"/>
        <w:rPr>
          <w:color w:val="000000" w:themeColor="text1"/>
        </w:rPr>
      </w:pPr>
      <w:r>
        <w:rPr>
          <w:color w:val="000000" w:themeColor="text1"/>
        </w:rPr>
        <w:t>s</w:t>
      </w:r>
      <w:r w:rsidR="450F65C9">
        <w:rPr>
          <w:color w:val="000000" w:themeColor="text1"/>
        </w:rPr>
        <w:t xml:space="preserve">erve as Monitoring Officer of </w:t>
      </w:r>
      <w:r w:rsidR="037249FE" w:rsidRPr="0B4DD5F2">
        <w:rPr>
          <w:color w:val="000000" w:themeColor="text1"/>
        </w:rPr>
        <w:t xml:space="preserve">the </w:t>
      </w:r>
      <w:hyperlink w:anchor="_ONLINE_PROFESSIONAL_DEVELOPMENT" w:history="1">
        <w:r w:rsidR="037249FE" w:rsidRPr="356F4A60">
          <w:rPr>
            <w:rStyle w:val="Hyperlink"/>
          </w:rPr>
          <w:t>Online Professional Development Committee</w:t>
        </w:r>
      </w:hyperlink>
      <w:r w:rsidR="04DEF83E">
        <w:rPr>
          <w:color w:val="000000" w:themeColor="text1"/>
        </w:rPr>
        <w:t xml:space="preserve">, </w:t>
      </w:r>
      <w:r w:rsidR="3717CC5B" w:rsidRPr="000E6F78">
        <w:rPr>
          <w:color w:val="000000" w:themeColor="text1"/>
        </w:rPr>
        <w:t>ad hoc committees</w:t>
      </w:r>
      <w:r w:rsidR="04DEF83E">
        <w:rPr>
          <w:color w:val="000000" w:themeColor="text1"/>
        </w:rPr>
        <w:t>,</w:t>
      </w:r>
      <w:r w:rsidR="3717CC5B" w:rsidRPr="000E6F78">
        <w:rPr>
          <w:color w:val="000000" w:themeColor="text1"/>
        </w:rPr>
        <w:t xml:space="preserve"> and working groups as assigned.</w:t>
      </w:r>
    </w:p>
    <w:p w14:paraId="037940F7" w14:textId="2663CF5D" w:rsidR="6CF08FB5" w:rsidRDefault="6CF08FB5" w:rsidP="00137AC7">
      <w:pPr>
        <w:numPr>
          <w:ilvl w:val="0"/>
          <w:numId w:val="44"/>
        </w:numPr>
        <w:pBdr>
          <w:top w:val="nil"/>
          <w:left w:val="nil"/>
          <w:bottom w:val="nil"/>
          <w:right w:val="nil"/>
          <w:between w:val="nil"/>
        </w:pBdr>
        <w:spacing w:after="0"/>
        <w:rPr>
          <w:color w:val="000000" w:themeColor="text1"/>
        </w:rPr>
      </w:pPr>
      <w:r w:rsidRPr="356F4A60">
        <w:rPr>
          <w:color w:val="000000" w:themeColor="text1"/>
        </w:rPr>
        <w:t>attend and advise the Online Professional Development Committee meetings</w:t>
      </w:r>
      <w:r w:rsidR="00137AC7">
        <w:rPr>
          <w:color w:val="000000" w:themeColor="text1"/>
        </w:rPr>
        <w:t xml:space="preserve"> </w:t>
      </w:r>
      <w:r w:rsidRPr="00137AC7">
        <w:rPr>
          <w:color w:val="000000" w:themeColor="text1"/>
        </w:rPr>
        <w:t xml:space="preserve">update the Board on the </w:t>
      </w:r>
      <w:r w:rsidR="10D286B7" w:rsidRPr="00137AC7">
        <w:rPr>
          <w:color w:val="000000" w:themeColor="text1"/>
        </w:rPr>
        <w:t>online professional development programming</w:t>
      </w:r>
      <w:r w:rsidRPr="00137AC7">
        <w:rPr>
          <w:color w:val="000000" w:themeColor="text1"/>
        </w:rPr>
        <w:t>.</w:t>
      </w:r>
    </w:p>
    <w:p w14:paraId="227144EC" w14:textId="57D809C4" w:rsidR="00137AC7" w:rsidRPr="00137AC7" w:rsidRDefault="00137AC7" w:rsidP="007450E1">
      <w:pPr>
        <w:numPr>
          <w:ilvl w:val="3"/>
          <w:numId w:val="44"/>
        </w:numPr>
        <w:pBdr>
          <w:top w:val="nil"/>
          <w:left w:val="nil"/>
          <w:bottom w:val="nil"/>
          <w:right w:val="nil"/>
          <w:between w:val="nil"/>
        </w:pBdr>
        <w:spacing w:after="0"/>
        <w:rPr>
          <w:color w:val="000000" w:themeColor="text1"/>
        </w:rPr>
      </w:pPr>
      <w:r w:rsidRPr="6D4CAD60">
        <w:rPr>
          <w:color w:val="000000" w:themeColor="text1"/>
        </w:rPr>
        <w:t>Monthly online meetings are held throughout the year</w:t>
      </w:r>
    </w:p>
    <w:p w14:paraId="34CE5053" w14:textId="2DC1D308" w:rsidR="6CF08FB5" w:rsidRDefault="6CF08FB5" w:rsidP="009D6A0D">
      <w:pPr>
        <w:pStyle w:val="ListParagraph"/>
        <w:numPr>
          <w:ilvl w:val="0"/>
          <w:numId w:val="44"/>
        </w:numPr>
        <w:pBdr>
          <w:top w:val="nil"/>
          <w:left w:val="nil"/>
          <w:bottom w:val="nil"/>
          <w:right w:val="nil"/>
          <w:between w:val="nil"/>
        </w:pBdr>
        <w:spacing w:after="0"/>
        <w:rPr>
          <w:color w:val="000000" w:themeColor="text1"/>
        </w:rPr>
      </w:pPr>
      <w:r w:rsidRPr="356F4A60">
        <w:rPr>
          <w:color w:val="000000" w:themeColor="text1"/>
        </w:rPr>
        <w:t xml:space="preserve">coordinate with the </w:t>
      </w:r>
      <w:r w:rsidR="07A27E71" w:rsidRPr="356F4A60">
        <w:rPr>
          <w:color w:val="000000" w:themeColor="text1"/>
        </w:rPr>
        <w:t xml:space="preserve">Professional Development </w:t>
      </w:r>
      <w:r w:rsidR="00E27A1E">
        <w:rPr>
          <w:color w:val="000000" w:themeColor="text1"/>
        </w:rPr>
        <w:t>M</w:t>
      </w:r>
      <w:r w:rsidR="07A27E71" w:rsidRPr="356F4A60">
        <w:rPr>
          <w:color w:val="000000" w:themeColor="text1"/>
        </w:rPr>
        <w:t>anager</w:t>
      </w:r>
      <w:r w:rsidR="79EEC987" w:rsidRPr="356F4A60">
        <w:rPr>
          <w:color w:val="000000" w:themeColor="text1"/>
        </w:rPr>
        <w:t xml:space="preserve"> and the</w:t>
      </w:r>
      <w:r w:rsidR="6DFB8B5A" w:rsidRPr="356F4A60">
        <w:rPr>
          <w:color w:val="000000" w:themeColor="text1"/>
        </w:rPr>
        <w:t xml:space="preserve"> </w:t>
      </w:r>
      <w:r w:rsidR="7C02DF00" w:rsidRPr="356F4A60">
        <w:rPr>
          <w:color w:val="000000" w:themeColor="text1"/>
        </w:rPr>
        <w:t xml:space="preserve">Online </w:t>
      </w:r>
      <w:r w:rsidR="6DFB8B5A" w:rsidRPr="356F4A60">
        <w:rPr>
          <w:color w:val="000000" w:themeColor="text1"/>
        </w:rPr>
        <w:t xml:space="preserve">Professional Development </w:t>
      </w:r>
      <w:r w:rsidR="2D3C8333" w:rsidRPr="356F4A60">
        <w:rPr>
          <w:color w:val="000000" w:themeColor="text1"/>
        </w:rPr>
        <w:t xml:space="preserve">Committee Chair </w:t>
      </w:r>
      <w:r w:rsidRPr="356F4A60">
        <w:rPr>
          <w:color w:val="000000" w:themeColor="text1"/>
        </w:rPr>
        <w:t>to monitor:</w:t>
      </w:r>
    </w:p>
    <w:p w14:paraId="254A862B" w14:textId="7FC99492" w:rsidR="0020114E" w:rsidRDefault="00EC68FB" w:rsidP="007450E1">
      <w:pPr>
        <w:numPr>
          <w:ilvl w:val="3"/>
          <w:numId w:val="44"/>
        </w:numPr>
        <w:spacing w:after="0"/>
        <w:rPr>
          <w:color w:val="000000" w:themeColor="text1"/>
        </w:rPr>
      </w:pPr>
      <w:r>
        <w:rPr>
          <w:color w:val="000000" w:themeColor="text1"/>
        </w:rPr>
        <w:t>O</w:t>
      </w:r>
      <w:r w:rsidR="0020114E" w:rsidRPr="46FE19E1">
        <w:rPr>
          <w:color w:val="000000" w:themeColor="text1"/>
        </w:rPr>
        <w:t>nline professional developmen</w:t>
      </w:r>
      <w:r w:rsidR="0020114E">
        <w:rPr>
          <w:color w:val="000000" w:themeColor="text1"/>
        </w:rPr>
        <w:t>t</w:t>
      </w:r>
      <w:r w:rsidR="0020114E" w:rsidRPr="46FE19E1">
        <w:rPr>
          <w:color w:val="000000" w:themeColor="text1"/>
        </w:rPr>
        <w:t xml:space="preserve"> processes and procedures</w:t>
      </w:r>
    </w:p>
    <w:p w14:paraId="1F234EA6" w14:textId="518EA510" w:rsidR="007C0C16" w:rsidRDefault="007C0C16" w:rsidP="009D6A0D">
      <w:pPr>
        <w:pStyle w:val="ListParagraph"/>
        <w:numPr>
          <w:ilvl w:val="3"/>
          <w:numId w:val="44"/>
        </w:numPr>
        <w:pBdr>
          <w:top w:val="nil"/>
          <w:left w:val="nil"/>
          <w:bottom w:val="nil"/>
          <w:right w:val="nil"/>
          <w:between w:val="nil"/>
        </w:pBdr>
        <w:spacing w:after="0"/>
        <w:rPr>
          <w:color w:val="000000" w:themeColor="text1"/>
        </w:rPr>
      </w:pPr>
      <w:r>
        <w:rPr>
          <w:color w:val="000000" w:themeColor="text1"/>
        </w:rPr>
        <w:t>Online professional development</w:t>
      </w:r>
      <w:r w:rsidR="0044088F">
        <w:rPr>
          <w:color w:val="000000" w:themeColor="text1"/>
        </w:rPr>
        <w:t xml:space="preserve"> honorariums and</w:t>
      </w:r>
      <w:r>
        <w:rPr>
          <w:color w:val="000000" w:themeColor="text1"/>
        </w:rPr>
        <w:t xml:space="preserve"> budget</w:t>
      </w:r>
      <w:r w:rsidR="00C00B49">
        <w:rPr>
          <w:color w:val="000000" w:themeColor="text1"/>
        </w:rPr>
        <w:t xml:space="preserve"> </w:t>
      </w:r>
    </w:p>
    <w:p w14:paraId="274E81B0" w14:textId="3E0351A4" w:rsidR="4B7CE11A" w:rsidRDefault="00EC68FB" w:rsidP="009D6A0D">
      <w:pPr>
        <w:pStyle w:val="ListParagraph"/>
        <w:numPr>
          <w:ilvl w:val="3"/>
          <w:numId w:val="44"/>
        </w:numPr>
        <w:pBdr>
          <w:top w:val="nil"/>
          <w:left w:val="nil"/>
          <w:bottom w:val="nil"/>
          <w:right w:val="nil"/>
          <w:between w:val="nil"/>
        </w:pBdr>
        <w:spacing w:after="0"/>
        <w:rPr>
          <w:color w:val="000000" w:themeColor="text1"/>
        </w:rPr>
      </w:pPr>
      <w:r>
        <w:rPr>
          <w:color w:val="000000" w:themeColor="text1"/>
        </w:rPr>
        <w:t>Development</w:t>
      </w:r>
      <w:r w:rsidR="00487583">
        <w:rPr>
          <w:color w:val="000000" w:themeColor="text1"/>
        </w:rPr>
        <w:t xml:space="preserve"> of the</w:t>
      </w:r>
      <w:r w:rsidRPr="356F4A60">
        <w:rPr>
          <w:color w:val="000000" w:themeColor="text1"/>
        </w:rPr>
        <w:t xml:space="preserve"> </w:t>
      </w:r>
      <w:r w:rsidR="4B7CE11A" w:rsidRPr="356F4A60">
        <w:rPr>
          <w:color w:val="000000" w:themeColor="text1"/>
        </w:rPr>
        <w:t xml:space="preserve">webinar schedule </w:t>
      </w:r>
      <w:r w:rsidR="009474C5">
        <w:rPr>
          <w:color w:val="000000" w:themeColor="text1"/>
        </w:rPr>
        <w:t>across fall, spring, and summer</w:t>
      </w:r>
    </w:p>
    <w:p w14:paraId="49791EC3" w14:textId="179BB46F" w:rsidR="4B7CE11A" w:rsidRDefault="009C016E" w:rsidP="009D6A0D">
      <w:pPr>
        <w:pStyle w:val="ListParagraph"/>
        <w:numPr>
          <w:ilvl w:val="3"/>
          <w:numId w:val="44"/>
        </w:numPr>
        <w:pBdr>
          <w:top w:val="nil"/>
          <w:left w:val="nil"/>
          <w:bottom w:val="nil"/>
          <w:right w:val="nil"/>
          <w:between w:val="nil"/>
        </w:pBdr>
        <w:spacing w:after="0"/>
        <w:rPr>
          <w:color w:val="000000" w:themeColor="text1"/>
        </w:rPr>
      </w:pPr>
      <w:r>
        <w:rPr>
          <w:color w:val="000000" w:themeColor="text1"/>
        </w:rPr>
        <w:t>How to market</w:t>
      </w:r>
      <w:r w:rsidR="4B7CE11A" w:rsidRPr="356F4A60">
        <w:rPr>
          <w:color w:val="000000" w:themeColor="text1"/>
        </w:rPr>
        <w:t xml:space="preserve"> webinars</w:t>
      </w:r>
      <w:r>
        <w:rPr>
          <w:color w:val="000000" w:themeColor="text1"/>
        </w:rPr>
        <w:t xml:space="preserve"> (i.e., timeline, </w:t>
      </w:r>
      <w:r w:rsidR="00873A59">
        <w:rPr>
          <w:color w:val="000000" w:themeColor="text1"/>
        </w:rPr>
        <w:t>method)</w:t>
      </w:r>
    </w:p>
    <w:p w14:paraId="31F81741" w14:textId="16035B8C" w:rsidR="4B7CE11A" w:rsidRDefault="00C97E26" w:rsidP="009D6A0D">
      <w:pPr>
        <w:pStyle w:val="ListParagraph"/>
        <w:numPr>
          <w:ilvl w:val="3"/>
          <w:numId w:val="44"/>
        </w:numPr>
        <w:pBdr>
          <w:top w:val="nil"/>
          <w:left w:val="nil"/>
          <w:bottom w:val="nil"/>
          <w:right w:val="nil"/>
          <w:between w:val="nil"/>
        </w:pBdr>
        <w:spacing w:after="0"/>
        <w:rPr>
          <w:color w:val="000000" w:themeColor="text1"/>
        </w:rPr>
      </w:pPr>
      <w:r>
        <w:rPr>
          <w:color w:val="000000" w:themeColor="text1"/>
        </w:rPr>
        <w:t xml:space="preserve">Webinar </w:t>
      </w:r>
      <w:r w:rsidR="00873A59">
        <w:rPr>
          <w:color w:val="000000" w:themeColor="text1"/>
        </w:rPr>
        <w:t>script and volunteer</w:t>
      </w:r>
      <w:r w:rsidR="0081581B">
        <w:rPr>
          <w:color w:val="000000" w:themeColor="text1"/>
        </w:rPr>
        <w:t>s to moderate webinars</w:t>
      </w:r>
    </w:p>
    <w:p w14:paraId="34DB7DDB" w14:textId="0BF7E8E1" w:rsidR="002C761F" w:rsidRDefault="4B7CE11A" w:rsidP="009D6A0D">
      <w:pPr>
        <w:pStyle w:val="ListParagraph"/>
        <w:numPr>
          <w:ilvl w:val="3"/>
          <w:numId w:val="44"/>
        </w:numPr>
        <w:pBdr>
          <w:top w:val="nil"/>
          <w:left w:val="nil"/>
          <w:bottom w:val="nil"/>
          <w:right w:val="nil"/>
          <w:between w:val="nil"/>
        </w:pBdr>
        <w:spacing w:after="0"/>
        <w:rPr>
          <w:color w:val="000000" w:themeColor="text1"/>
        </w:rPr>
      </w:pPr>
      <w:r w:rsidRPr="356F4A60">
        <w:rPr>
          <w:color w:val="000000" w:themeColor="text1"/>
        </w:rPr>
        <w:t>Technology for webinars</w:t>
      </w:r>
    </w:p>
    <w:p w14:paraId="7467C7F4" w14:textId="592BCB7E" w:rsidR="0B4DD5F2" w:rsidRDefault="007C0C16" w:rsidP="007450E1">
      <w:pPr>
        <w:pStyle w:val="ListParagraph"/>
        <w:numPr>
          <w:ilvl w:val="3"/>
          <w:numId w:val="44"/>
        </w:numPr>
        <w:pBdr>
          <w:top w:val="nil"/>
          <w:left w:val="nil"/>
          <w:bottom w:val="nil"/>
          <w:right w:val="nil"/>
          <w:between w:val="nil"/>
        </w:pBdr>
        <w:spacing w:after="0"/>
        <w:rPr>
          <w:b/>
          <w:bCs/>
        </w:rPr>
      </w:pPr>
      <w:r w:rsidRPr="007450E1">
        <w:rPr>
          <w:color w:val="000000" w:themeColor="text1"/>
        </w:rPr>
        <w:t>Collaborat</w:t>
      </w:r>
      <w:r w:rsidR="007D398B">
        <w:rPr>
          <w:color w:val="000000" w:themeColor="text1"/>
        </w:rPr>
        <w:t>ion</w:t>
      </w:r>
      <w:r w:rsidRPr="002C761F">
        <w:rPr>
          <w:color w:val="000000" w:themeColor="text1"/>
        </w:rPr>
        <w:t xml:space="preserve"> with other </w:t>
      </w:r>
      <w:r w:rsidR="006E09FB">
        <w:rPr>
          <w:color w:val="000000" w:themeColor="text1"/>
        </w:rPr>
        <w:t xml:space="preserve">VPs and corresponding </w:t>
      </w:r>
      <w:r w:rsidRPr="002C761F">
        <w:rPr>
          <w:color w:val="000000" w:themeColor="text1"/>
        </w:rPr>
        <w:t>committees to develop online professional education content</w:t>
      </w:r>
    </w:p>
    <w:p w14:paraId="7301192E" w14:textId="72C6A803" w:rsidR="00F53E95" w:rsidRPr="00EF2C73" w:rsidRDefault="2F922CD8" w:rsidP="00C70348">
      <w:pPr>
        <w:pStyle w:val="Heading1"/>
        <w:rPr>
          <w:color w:val="000000"/>
          <w:sz w:val="28"/>
          <w:szCs w:val="28"/>
        </w:rPr>
      </w:pPr>
      <w:bookmarkStart w:id="16" w:name="_Toc180268045"/>
      <w:r w:rsidRPr="44DC94F7">
        <w:rPr>
          <w:sz w:val="28"/>
          <w:szCs w:val="28"/>
        </w:rPr>
        <w:t xml:space="preserve">GENERAL COMMITTEE ROLES </w:t>
      </w:r>
      <w:r w:rsidR="003E005F">
        <w:rPr>
          <w:sz w:val="28"/>
          <w:szCs w:val="28"/>
        </w:rPr>
        <w:t>AND</w:t>
      </w:r>
      <w:r w:rsidR="003E005F" w:rsidRPr="44DC94F7">
        <w:rPr>
          <w:sz w:val="28"/>
          <w:szCs w:val="28"/>
        </w:rPr>
        <w:t xml:space="preserve"> </w:t>
      </w:r>
      <w:r w:rsidRPr="44DC94F7">
        <w:rPr>
          <w:sz w:val="28"/>
          <w:szCs w:val="28"/>
        </w:rPr>
        <w:t>RESPONSIBILITIES</w:t>
      </w:r>
      <w:bookmarkEnd w:id="16"/>
    </w:p>
    <w:p w14:paraId="1DB4AB1D" w14:textId="535E11B8" w:rsidR="00A75C03" w:rsidRDefault="6F434A0A" w:rsidP="009D6A0D">
      <w:pPr>
        <w:pStyle w:val="ListParagraph"/>
        <w:numPr>
          <w:ilvl w:val="0"/>
          <w:numId w:val="45"/>
        </w:numPr>
        <w:pBdr>
          <w:top w:val="nil"/>
          <w:left w:val="nil"/>
          <w:bottom w:val="nil"/>
          <w:right w:val="nil"/>
          <w:between w:val="nil"/>
        </w:pBdr>
        <w:rPr>
          <w:color w:val="000000"/>
        </w:rPr>
      </w:pPr>
      <w:r w:rsidRPr="356F4A60">
        <w:rPr>
          <w:color w:val="000000" w:themeColor="text1"/>
        </w:rPr>
        <w:t xml:space="preserve">The ongoing work of CAPCSD is supported by several standing committees, ad hoc committees, and task forces.  </w:t>
      </w:r>
    </w:p>
    <w:p w14:paraId="5BAC7559" w14:textId="12EB485A" w:rsidR="00A75C03" w:rsidRDefault="6F434A0A" w:rsidP="009D6A0D">
      <w:pPr>
        <w:pStyle w:val="ListParagraph"/>
        <w:numPr>
          <w:ilvl w:val="2"/>
          <w:numId w:val="45"/>
        </w:numPr>
        <w:pBdr>
          <w:top w:val="nil"/>
          <w:left w:val="nil"/>
          <w:bottom w:val="nil"/>
          <w:right w:val="nil"/>
          <w:between w:val="nil"/>
        </w:pBdr>
        <w:rPr>
          <w:color w:val="000000"/>
        </w:rPr>
      </w:pPr>
      <w:r w:rsidRPr="356F4A60">
        <w:rPr>
          <w:color w:val="000000" w:themeColor="text1"/>
        </w:rPr>
        <w:t xml:space="preserve">Standing committees meet the recurring need within an organization, give advice, make recommendations and/or decisions.  </w:t>
      </w:r>
    </w:p>
    <w:p w14:paraId="6814068A" w14:textId="0DC41E0A" w:rsidR="00A75C03" w:rsidRDefault="66138A10" w:rsidP="4EE9C799">
      <w:pPr>
        <w:pStyle w:val="ListParagraph"/>
        <w:numPr>
          <w:ilvl w:val="2"/>
          <w:numId w:val="45"/>
        </w:numPr>
        <w:pBdr>
          <w:top w:val="nil"/>
          <w:left w:val="nil"/>
          <w:bottom w:val="nil"/>
          <w:right w:val="nil"/>
          <w:between w:val="nil"/>
        </w:pBdr>
        <w:spacing w:after="0"/>
        <w:rPr>
          <w:color w:val="000000"/>
        </w:rPr>
      </w:pPr>
      <w:r w:rsidRPr="4EE9C799">
        <w:rPr>
          <w:color w:val="000000" w:themeColor="text1"/>
        </w:rPr>
        <w:t>Ad Hoc committees address short-term, non-recurring needs, make recommendations, and</w:t>
      </w:r>
      <w:r w:rsidR="00EF34AA">
        <w:rPr>
          <w:color w:val="000000" w:themeColor="text1"/>
        </w:rPr>
        <w:t xml:space="preserve"> </w:t>
      </w:r>
      <w:r w:rsidR="1B227F05" w:rsidRPr="4EE9C799">
        <w:rPr>
          <w:color w:val="000000" w:themeColor="text1"/>
        </w:rPr>
        <w:t xml:space="preserve">are </w:t>
      </w:r>
      <w:r w:rsidRPr="4EE9C799">
        <w:rPr>
          <w:color w:val="000000" w:themeColor="text1"/>
        </w:rPr>
        <w:t xml:space="preserve">dissolved after the work is complete. </w:t>
      </w:r>
    </w:p>
    <w:p w14:paraId="21B2F426" w14:textId="137D451C" w:rsidR="00A75C03" w:rsidRDefault="6F434A0A" w:rsidP="009D6A0D">
      <w:pPr>
        <w:pStyle w:val="ListParagraph"/>
        <w:numPr>
          <w:ilvl w:val="2"/>
          <w:numId w:val="45"/>
        </w:numPr>
        <w:pBdr>
          <w:top w:val="nil"/>
          <w:left w:val="nil"/>
          <w:bottom w:val="nil"/>
          <w:right w:val="nil"/>
          <w:between w:val="nil"/>
        </w:pBdr>
        <w:spacing w:after="0"/>
        <w:rPr>
          <w:color w:val="000000"/>
        </w:rPr>
      </w:pPr>
      <w:r w:rsidRPr="356F4A60">
        <w:rPr>
          <w:color w:val="000000" w:themeColor="text1"/>
        </w:rPr>
        <w:t xml:space="preserve">Task Forces accomplish major, complex issues with tasks requiring intensive, focused effort, with special expertise and representation, and make recommendations.  Task Forces are short-term. </w:t>
      </w:r>
    </w:p>
    <w:p w14:paraId="2B2ADECC" w14:textId="77777777" w:rsidR="00C12791" w:rsidRPr="00C12791" w:rsidRDefault="40B00030" w:rsidP="009D6A0D">
      <w:pPr>
        <w:pStyle w:val="ListParagraph"/>
        <w:numPr>
          <w:ilvl w:val="0"/>
          <w:numId w:val="45"/>
        </w:numPr>
        <w:rPr>
          <w:color w:val="000000"/>
        </w:rPr>
      </w:pPr>
      <w:r w:rsidRPr="35CA1139">
        <w:rPr>
          <w:color w:val="000000" w:themeColor="text1"/>
        </w:rPr>
        <w:t xml:space="preserve">Term: </w:t>
      </w:r>
      <w:r w:rsidR="03EF383D" w:rsidRPr="35CA1139">
        <w:rPr>
          <w:color w:val="000000" w:themeColor="text1"/>
        </w:rPr>
        <w:t xml:space="preserve">A term consists of a 2-year period starting July 1 and ending June 30. </w:t>
      </w:r>
      <w:r w:rsidR="6B729EA1" w:rsidRPr="35CA1139">
        <w:rPr>
          <w:color w:val="000000" w:themeColor="text1"/>
        </w:rPr>
        <w:t xml:space="preserve">Chairs </w:t>
      </w:r>
      <w:r w:rsidR="7CB9F239" w:rsidRPr="35CA1139">
        <w:rPr>
          <w:color w:val="000000" w:themeColor="text1"/>
        </w:rPr>
        <w:t>may serve a maximum of two consecutive terms</w:t>
      </w:r>
      <w:r w:rsidR="150869B6" w:rsidRPr="35CA1139">
        <w:rPr>
          <w:color w:val="000000" w:themeColor="text1"/>
        </w:rPr>
        <w:t xml:space="preserve"> with no more than 6 years of service on a particular </w:t>
      </w:r>
      <w:r w:rsidR="35CA1139" w:rsidRPr="35CA1139">
        <w:rPr>
          <w:color w:val="000000" w:themeColor="text1"/>
        </w:rPr>
        <w:t xml:space="preserve">committee. Committee members may serve a maximum of two consecutive terms.  </w:t>
      </w:r>
    </w:p>
    <w:p w14:paraId="45255352" w14:textId="55D491D7" w:rsidR="00A75C03" w:rsidRDefault="38212774" w:rsidP="009D6A0D">
      <w:pPr>
        <w:pStyle w:val="ListParagraph"/>
        <w:numPr>
          <w:ilvl w:val="0"/>
          <w:numId w:val="45"/>
        </w:numPr>
        <w:rPr>
          <w:color w:val="000000"/>
        </w:rPr>
      </w:pPr>
      <w:r w:rsidRPr="356F4A60">
        <w:rPr>
          <w:color w:val="000000" w:themeColor="text1"/>
        </w:rPr>
        <w:t xml:space="preserve">Committee Composition: A chair with two or more members approved by the </w:t>
      </w:r>
      <w:r w:rsidR="2C812554" w:rsidRPr="356F4A60">
        <w:rPr>
          <w:color w:val="000000" w:themeColor="text1"/>
        </w:rPr>
        <w:t>B</w:t>
      </w:r>
      <w:r w:rsidRPr="356F4A60">
        <w:rPr>
          <w:color w:val="000000" w:themeColor="text1"/>
        </w:rPr>
        <w:t>oard. Monitoring office</w:t>
      </w:r>
      <w:r w:rsidR="53F4B644" w:rsidRPr="356F4A60">
        <w:rPr>
          <w:color w:val="000000" w:themeColor="text1"/>
        </w:rPr>
        <w:t>r</w:t>
      </w:r>
      <w:r w:rsidRPr="356F4A60">
        <w:rPr>
          <w:color w:val="000000" w:themeColor="text1"/>
        </w:rPr>
        <w:t xml:space="preserve"> recommends the chair and committee members to the </w:t>
      </w:r>
      <w:r w:rsidR="2C812554" w:rsidRPr="356F4A60">
        <w:rPr>
          <w:color w:val="000000" w:themeColor="text1"/>
        </w:rPr>
        <w:t>B</w:t>
      </w:r>
      <w:r w:rsidRPr="356F4A60">
        <w:rPr>
          <w:color w:val="000000" w:themeColor="text1"/>
        </w:rPr>
        <w:t>oard for approval.</w:t>
      </w:r>
      <w:r w:rsidR="2F123AD0" w:rsidRPr="356F4A60">
        <w:rPr>
          <w:color w:val="000000" w:themeColor="text1"/>
        </w:rPr>
        <w:t xml:space="preserve"> </w:t>
      </w:r>
      <w:r w:rsidR="6184C53B" w:rsidRPr="356F4A60">
        <w:rPr>
          <w:color w:val="000000" w:themeColor="text1"/>
        </w:rPr>
        <w:t xml:space="preserve">Chairs and committee members must come from member programs </w:t>
      </w:r>
      <w:r w:rsidR="6184C53B" w:rsidRPr="356F4A60">
        <w:rPr>
          <w:color w:val="000000" w:themeColor="text1"/>
        </w:rPr>
        <w:lastRenderedPageBreak/>
        <w:t>unless approved by the board.</w:t>
      </w:r>
      <w:r w:rsidR="00C12791">
        <w:rPr>
          <w:color w:val="000000" w:themeColor="text1"/>
        </w:rPr>
        <w:t xml:space="preserve"> </w:t>
      </w:r>
      <w:r w:rsidR="000A3EA7">
        <w:rPr>
          <w:color w:val="000000" w:themeColor="text1"/>
        </w:rPr>
        <w:t>Board approval is required to extend a committee member</w:t>
      </w:r>
      <w:r w:rsidR="00C37ACE">
        <w:rPr>
          <w:color w:val="000000" w:themeColor="text1"/>
        </w:rPr>
        <w:t xml:space="preserve">’s service past 4 years. </w:t>
      </w:r>
    </w:p>
    <w:p w14:paraId="1C60CCAF" w14:textId="494A7397" w:rsidR="00B07EE8" w:rsidRPr="00B86E7E" w:rsidRDefault="7423BDCC" w:rsidP="009D6A0D">
      <w:pPr>
        <w:pStyle w:val="ListParagraph"/>
        <w:numPr>
          <w:ilvl w:val="0"/>
          <w:numId w:val="45"/>
        </w:numPr>
        <w:rPr>
          <w:color w:val="000000"/>
        </w:rPr>
      </w:pPr>
      <w:r w:rsidRPr="356F4A60">
        <w:rPr>
          <w:color w:val="000000" w:themeColor="text1"/>
        </w:rPr>
        <w:t xml:space="preserve">Committee members </w:t>
      </w:r>
      <w:r w:rsidR="61F17763" w:rsidRPr="356F4A60">
        <w:rPr>
          <w:color w:val="000000" w:themeColor="text1"/>
        </w:rPr>
        <w:t xml:space="preserve">should </w:t>
      </w:r>
      <w:r w:rsidRPr="356F4A60">
        <w:rPr>
          <w:color w:val="000000" w:themeColor="text1"/>
        </w:rPr>
        <w:t>serve on only one committee at a time unless approved by the board.</w:t>
      </w:r>
    </w:p>
    <w:p w14:paraId="68B81BEE" w14:textId="2F0831E5" w:rsidR="00F53E95" w:rsidRPr="00620E43" w:rsidRDefault="38212774" w:rsidP="009D6A0D">
      <w:pPr>
        <w:pStyle w:val="ListParagraph"/>
        <w:numPr>
          <w:ilvl w:val="0"/>
          <w:numId w:val="45"/>
        </w:numPr>
        <w:rPr>
          <w:color w:val="000000"/>
        </w:rPr>
      </w:pPr>
      <w:r w:rsidRPr="356F4A60">
        <w:rPr>
          <w:color w:val="000000" w:themeColor="text1"/>
        </w:rPr>
        <w:t>If a committee member moves into the chair position</w:t>
      </w:r>
      <w:r w:rsidR="2DCED808" w:rsidRPr="356F4A60">
        <w:rPr>
          <w:color w:val="000000" w:themeColor="text1"/>
        </w:rPr>
        <w:t xml:space="preserve">, </w:t>
      </w:r>
      <w:r w:rsidRPr="356F4A60">
        <w:rPr>
          <w:color w:val="000000" w:themeColor="text1"/>
        </w:rPr>
        <w:t>prior to completing</w:t>
      </w:r>
      <w:r w:rsidR="0A22A601" w:rsidRPr="356F4A60">
        <w:rPr>
          <w:color w:val="000000" w:themeColor="text1"/>
        </w:rPr>
        <w:t xml:space="preserve"> their </w:t>
      </w:r>
      <w:r w:rsidR="082B6EEC" w:rsidRPr="356F4A60">
        <w:rPr>
          <w:color w:val="000000" w:themeColor="text1"/>
        </w:rPr>
        <w:t>current term</w:t>
      </w:r>
      <w:r w:rsidRPr="356F4A60">
        <w:rPr>
          <w:color w:val="000000" w:themeColor="text1"/>
        </w:rPr>
        <w:t xml:space="preserve"> as a </w:t>
      </w:r>
      <w:r w:rsidR="00DC4DD7">
        <w:rPr>
          <w:color w:val="000000" w:themeColor="text1"/>
        </w:rPr>
        <w:t xml:space="preserve">committee </w:t>
      </w:r>
      <w:r w:rsidRPr="356F4A60">
        <w:rPr>
          <w:color w:val="000000" w:themeColor="text1"/>
        </w:rPr>
        <w:t>member:</w:t>
      </w:r>
    </w:p>
    <w:p w14:paraId="57F8018C" w14:textId="1125558A" w:rsidR="00A75C03" w:rsidRDefault="008857C4" w:rsidP="009D6A0D">
      <w:pPr>
        <w:pStyle w:val="ListParagraph"/>
        <w:numPr>
          <w:ilvl w:val="0"/>
          <w:numId w:val="46"/>
        </w:numPr>
        <w:rPr>
          <w:color w:val="000000"/>
        </w:rPr>
      </w:pPr>
      <w:r>
        <w:rPr>
          <w:color w:val="000000"/>
        </w:rPr>
        <w:t>t</w:t>
      </w:r>
      <w:r w:rsidR="00F53E95">
        <w:rPr>
          <w:color w:val="000000"/>
        </w:rPr>
        <w:t>hey vacate the current role as a committee member.</w:t>
      </w:r>
    </w:p>
    <w:p w14:paraId="714502FA" w14:textId="68904179" w:rsidR="00A75C03" w:rsidRDefault="008857C4" w:rsidP="009D6A0D">
      <w:pPr>
        <w:pStyle w:val="ListParagraph"/>
        <w:numPr>
          <w:ilvl w:val="0"/>
          <w:numId w:val="46"/>
        </w:numPr>
        <w:rPr>
          <w:color w:val="000000"/>
        </w:rPr>
      </w:pPr>
      <w:r>
        <w:rPr>
          <w:color w:val="000000"/>
        </w:rPr>
        <w:t>t</w:t>
      </w:r>
      <w:r w:rsidR="00F53E95" w:rsidRPr="00620E43">
        <w:rPr>
          <w:color w:val="000000"/>
        </w:rPr>
        <w:t>he VP recommends a new committee member to complete the term for board approval.</w:t>
      </w:r>
    </w:p>
    <w:p w14:paraId="1EA11205" w14:textId="0C83CE10" w:rsidR="00A75C03" w:rsidRDefault="0ED50990" w:rsidP="009D6A0D">
      <w:pPr>
        <w:pStyle w:val="ListParagraph"/>
        <w:numPr>
          <w:ilvl w:val="0"/>
          <w:numId w:val="46"/>
        </w:numPr>
        <w:rPr>
          <w:color w:val="000000"/>
        </w:rPr>
      </w:pPr>
      <w:r w:rsidRPr="7AE3A9E0">
        <w:rPr>
          <w:color w:val="000000" w:themeColor="text1"/>
        </w:rPr>
        <w:t>t</w:t>
      </w:r>
      <w:r w:rsidR="5E347044" w:rsidRPr="7AE3A9E0">
        <w:rPr>
          <w:color w:val="000000" w:themeColor="text1"/>
        </w:rPr>
        <w:t>he new chair begins their first two-year term as chair.</w:t>
      </w:r>
      <w:r w:rsidR="00394352" w:rsidRPr="2E5DA853">
        <w:rPr>
          <w:color w:val="000000" w:themeColor="text1"/>
        </w:rPr>
        <w:t xml:space="preserve"> and may serve for up to two consecutive terms but not to exceed six years total committee involvement (member and chair)</w:t>
      </w:r>
    </w:p>
    <w:p w14:paraId="758671D5" w14:textId="42261CD0" w:rsidR="00DC3EAC" w:rsidRPr="00B86E7E" w:rsidRDefault="008857C4" w:rsidP="009D6A0D">
      <w:pPr>
        <w:pStyle w:val="ListParagraph"/>
        <w:numPr>
          <w:ilvl w:val="0"/>
          <w:numId w:val="46"/>
        </w:numPr>
        <w:rPr>
          <w:color w:val="000000"/>
        </w:rPr>
      </w:pPr>
      <w:r>
        <w:rPr>
          <w:color w:val="000000" w:themeColor="text1"/>
        </w:rPr>
        <w:t>a</w:t>
      </w:r>
      <w:r w:rsidR="47CA3570" w:rsidRPr="00620E43">
        <w:rPr>
          <w:color w:val="000000" w:themeColor="text1"/>
        </w:rPr>
        <w:t>fter serving as chair, they term off the committee.</w:t>
      </w:r>
    </w:p>
    <w:p w14:paraId="2702AF46" w14:textId="1E753499" w:rsidR="0040244E" w:rsidRDefault="7DF835BE" w:rsidP="009D6A0D">
      <w:pPr>
        <w:pStyle w:val="ListParagraph"/>
        <w:numPr>
          <w:ilvl w:val="0"/>
          <w:numId w:val="45"/>
        </w:numPr>
        <w:rPr>
          <w:color w:val="000000"/>
        </w:rPr>
      </w:pPr>
      <w:r w:rsidRPr="356F4A60">
        <w:rPr>
          <w:color w:val="000000" w:themeColor="text1"/>
        </w:rPr>
        <w:t>If a chair steps down during their term:</w:t>
      </w:r>
    </w:p>
    <w:p w14:paraId="3553737B" w14:textId="1ED68864" w:rsidR="0008414D" w:rsidRDefault="008857C4" w:rsidP="009D6A0D">
      <w:pPr>
        <w:pStyle w:val="ListParagraph"/>
        <w:numPr>
          <w:ilvl w:val="0"/>
          <w:numId w:val="87"/>
        </w:numPr>
        <w:rPr>
          <w:color w:val="000000"/>
        </w:rPr>
      </w:pPr>
      <w:r>
        <w:rPr>
          <w:color w:val="000000" w:themeColor="text1"/>
        </w:rPr>
        <w:t>t</w:t>
      </w:r>
      <w:r w:rsidR="00D05066" w:rsidRPr="1D934049">
        <w:rPr>
          <w:color w:val="000000" w:themeColor="text1"/>
        </w:rPr>
        <w:t>hey vacate the</w:t>
      </w:r>
      <w:r w:rsidR="0040244E" w:rsidRPr="1D934049">
        <w:rPr>
          <w:color w:val="000000" w:themeColor="text1"/>
        </w:rPr>
        <w:t>ir current role as a chair.</w:t>
      </w:r>
    </w:p>
    <w:p w14:paraId="412DE5FE" w14:textId="285CB20A" w:rsidR="00197660" w:rsidRDefault="008857C4" w:rsidP="009D6A0D">
      <w:pPr>
        <w:pStyle w:val="ListParagraph"/>
        <w:numPr>
          <w:ilvl w:val="0"/>
          <w:numId w:val="87"/>
        </w:numPr>
        <w:rPr>
          <w:color w:val="000000"/>
        </w:rPr>
      </w:pPr>
      <w:r>
        <w:rPr>
          <w:color w:val="000000" w:themeColor="text1"/>
        </w:rPr>
        <w:t>t</w:t>
      </w:r>
      <w:r w:rsidR="00197660" w:rsidRPr="005F6751">
        <w:rPr>
          <w:color w:val="000000" w:themeColor="text1"/>
        </w:rPr>
        <w:t xml:space="preserve">he VP </w:t>
      </w:r>
      <w:r w:rsidR="008A1747" w:rsidRPr="005F6751">
        <w:rPr>
          <w:color w:val="000000" w:themeColor="text1"/>
        </w:rPr>
        <w:t xml:space="preserve">recommends a new chair giving consideration to the current </w:t>
      </w:r>
      <w:r w:rsidR="00E75A66" w:rsidRPr="005F6751">
        <w:rPr>
          <w:color w:val="000000" w:themeColor="text1"/>
        </w:rPr>
        <w:t xml:space="preserve">committee </w:t>
      </w:r>
      <w:r w:rsidR="008063FA" w:rsidRPr="1D934049">
        <w:rPr>
          <w:color w:val="000000" w:themeColor="text1"/>
        </w:rPr>
        <w:t>members.</w:t>
      </w:r>
    </w:p>
    <w:p w14:paraId="61E6D86E" w14:textId="6A3413BF" w:rsidR="00F4756F" w:rsidRPr="00B86E7E" w:rsidRDefault="008857C4" w:rsidP="009D6A0D">
      <w:pPr>
        <w:pStyle w:val="ListParagraph"/>
        <w:numPr>
          <w:ilvl w:val="0"/>
          <w:numId w:val="87"/>
        </w:numPr>
        <w:rPr>
          <w:color w:val="000000"/>
        </w:rPr>
      </w:pPr>
      <w:r w:rsidRPr="7AE3A9E0">
        <w:rPr>
          <w:color w:val="000000" w:themeColor="text1"/>
        </w:rPr>
        <w:t>t</w:t>
      </w:r>
      <w:r w:rsidR="008063FA" w:rsidRPr="7AE3A9E0">
        <w:rPr>
          <w:color w:val="000000" w:themeColor="text1"/>
        </w:rPr>
        <w:t>he new chair</w:t>
      </w:r>
      <w:r w:rsidR="00424F98" w:rsidRPr="7AE3A9E0">
        <w:rPr>
          <w:color w:val="000000" w:themeColor="text1"/>
        </w:rPr>
        <w:t xml:space="preserve"> completes the </w:t>
      </w:r>
      <w:r w:rsidR="00680457" w:rsidRPr="7AE3A9E0">
        <w:rPr>
          <w:color w:val="000000" w:themeColor="text1"/>
        </w:rPr>
        <w:t xml:space="preserve">vacated </w:t>
      </w:r>
      <w:r w:rsidR="00424F98" w:rsidRPr="7AE3A9E0">
        <w:rPr>
          <w:color w:val="000000" w:themeColor="text1"/>
        </w:rPr>
        <w:t>term</w:t>
      </w:r>
      <w:r w:rsidR="007620AB" w:rsidRPr="7AE3A9E0">
        <w:rPr>
          <w:color w:val="000000" w:themeColor="text1"/>
        </w:rPr>
        <w:t xml:space="preserve"> and is eligible to serve </w:t>
      </w:r>
      <w:r w:rsidR="00680457" w:rsidRPr="7AE3A9E0">
        <w:rPr>
          <w:color w:val="000000" w:themeColor="text1"/>
        </w:rPr>
        <w:t>an</w:t>
      </w:r>
      <w:r w:rsidR="007620AB" w:rsidRPr="7AE3A9E0">
        <w:rPr>
          <w:color w:val="000000" w:themeColor="text1"/>
        </w:rPr>
        <w:t xml:space="preserve"> </w:t>
      </w:r>
      <w:r w:rsidR="00680457" w:rsidRPr="7AE3A9E0">
        <w:rPr>
          <w:color w:val="000000" w:themeColor="text1"/>
        </w:rPr>
        <w:t xml:space="preserve">additional </w:t>
      </w:r>
      <w:r w:rsidR="00E964A0" w:rsidRPr="7AE3A9E0">
        <w:rPr>
          <w:color w:val="000000" w:themeColor="text1"/>
        </w:rPr>
        <w:t>two-year</w:t>
      </w:r>
      <w:r w:rsidR="00680457" w:rsidRPr="7AE3A9E0">
        <w:rPr>
          <w:color w:val="000000" w:themeColor="text1"/>
        </w:rPr>
        <w:t xml:space="preserve"> </w:t>
      </w:r>
      <w:r w:rsidR="007620AB" w:rsidRPr="7AE3A9E0">
        <w:rPr>
          <w:color w:val="000000" w:themeColor="text1"/>
        </w:rPr>
        <w:t>term</w:t>
      </w:r>
      <w:r w:rsidR="00680457" w:rsidRPr="7AE3A9E0">
        <w:rPr>
          <w:color w:val="000000" w:themeColor="text1"/>
        </w:rPr>
        <w:t>.</w:t>
      </w:r>
    </w:p>
    <w:p w14:paraId="699BE303" w14:textId="2731BC85" w:rsidR="004E323C" w:rsidRDefault="3C33DEA2" w:rsidP="009D6A0D">
      <w:pPr>
        <w:numPr>
          <w:ilvl w:val="0"/>
          <w:numId w:val="45"/>
        </w:numPr>
        <w:pBdr>
          <w:top w:val="nil"/>
          <w:left w:val="nil"/>
          <w:bottom w:val="nil"/>
          <w:right w:val="nil"/>
          <w:between w:val="nil"/>
        </w:pBdr>
        <w:spacing w:after="0"/>
        <w:rPr>
          <w:color w:val="000000"/>
        </w:rPr>
      </w:pPr>
      <w:r w:rsidRPr="356F4A60">
        <w:rPr>
          <w:color w:val="000000" w:themeColor="text1"/>
        </w:rPr>
        <w:t>Monitoring Officers, following approval by the Board, will appoint committee members via written acknowledgement with the committee charge, timeline of service, and expectations of the role.</w:t>
      </w:r>
    </w:p>
    <w:p w14:paraId="1C60DCE2" w14:textId="76495D0D" w:rsidR="004E323C" w:rsidRDefault="3C33DEA2" w:rsidP="009D6A0D">
      <w:pPr>
        <w:numPr>
          <w:ilvl w:val="0"/>
          <w:numId w:val="45"/>
        </w:numPr>
        <w:pBdr>
          <w:top w:val="nil"/>
          <w:left w:val="nil"/>
          <w:bottom w:val="nil"/>
          <w:right w:val="nil"/>
          <w:between w:val="nil"/>
        </w:pBdr>
        <w:spacing w:after="0"/>
        <w:rPr>
          <w:color w:val="000000"/>
        </w:rPr>
      </w:pPr>
      <w:r w:rsidRPr="356F4A60">
        <w:rPr>
          <w:color w:val="000000" w:themeColor="text1"/>
        </w:rPr>
        <w:t>A standing committee can be dissolved with a majority vote of the Board.</w:t>
      </w:r>
    </w:p>
    <w:p w14:paraId="4B068811" w14:textId="167325F3" w:rsidR="004E323C" w:rsidRPr="0025628B" w:rsidRDefault="3C65C789" w:rsidP="009D6A0D">
      <w:pPr>
        <w:numPr>
          <w:ilvl w:val="0"/>
          <w:numId w:val="45"/>
        </w:numPr>
        <w:pBdr>
          <w:top w:val="nil"/>
          <w:left w:val="nil"/>
          <w:bottom w:val="nil"/>
          <w:right w:val="nil"/>
          <w:between w:val="nil"/>
        </w:pBdr>
        <w:spacing w:after="0"/>
        <w:rPr>
          <w:color w:val="000000"/>
        </w:rPr>
      </w:pPr>
      <w:r w:rsidRPr="356F4A60">
        <w:rPr>
          <w:color w:val="000000" w:themeColor="text1"/>
        </w:rPr>
        <w:t>Monitoring Officer</w:t>
      </w:r>
      <w:r w:rsidR="31AB546C" w:rsidRPr="356F4A60">
        <w:rPr>
          <w:color w:val="000000" w:themeColor="text1"/>
        </w:rPr>
        <w:t>s</w:t>
      </w:r>
      <w:r w:rsidRPr="356F4A60">
        <w:rPr>
          <w:color w:val="000000" w:themeColor="text1"/>
        </w:rPr>
        <w:t xml:space="preserve"> will </w:t>
      </w:r>
      <w:r w:rsidR="631464F0" w:rsidRPr="356F4A60">
        <w:rPr>
          <w:color w:val="000000" w:themeColor="text1"/>
        </w:rPr>
        <w:t>provide</w:t>
      </w:r>
      <w:r w:rsidRPr="356F4A60">
        <w:rPr>
          <w:color w:val="000000" w:themeColor="text1"/>
        </w:rPr>
        <w:t xml:space="preserve"> written acknowledgement of committee member contributions when</w:t>
      </w:r>
      <w:r w:rsidR="631464F0" w:rsidRPr="356F4A60">
        <w:rPr>
          <w:color w:val="000000" w:themeColor="text1"/>
        </w:rPr>
        <w:t xml:space="preserve"> the</w:t>
      </w:r>
      <w:r w:rsidRPr="356F4A60">
        <w:rPr>
          <w:color w:val="000000" w:themeColor="text1"/>
        </w:rPr>
        <w:t xml:space="preserve"> member leave</w:t>
      </w:r>
      <w:r w:rsidR="631464F0" w:rsidRPr="356F4A60">
        <w:rPr>
          <w:color w:val="000000" w:themeColor="text1"/>
        </w:rPr>
        <w:t>s the</w:t>
      </w:r>
      <w:r w:rsidRPr="356F4A60">
        <w:rPr>
          <w:color w:val="000000" w:themeColor="text1"/>
        </w:rPr>
        <w:t xml:space="preserve"> committee</w:t>
      </w:r>
      <w:r w:rsidR="631464F0" w:rsidRPr="356F4A60">
        <w:rPr>
          <w:color w:val="000000" w:themeColor="text1"/>
        </w:rPr>
        <w:t>.</w:t>
      </w:r>
      <w:r w:rsidRPr="356F4A60">
        <w:rPr>
          <w:color w:val="000000" w:themeColor="text1"/>
        </w:rPr>
        <w:t xml:space="preserve"> </w:t>
      </w:r>
    </w:p>
    <w:p w14:paraId="50067E75" w14:textId="39036606" w:rsidR="002157A4" w:rsidRPr="002157A4" w:rsidRDefault="1DED1A8A" w:rsidP="009D6A0D">
      <w:pPr>
        <w:numPr>
          <w:ilvl w:val="0"/>
          <w:numId w:val="45"/>
        </w:numPr>
        <w:pBdr>
          <w:top w:val="nil"/>
          <w:left w:val="nil"/>
          <w:bottom w:val="nil"/>
          <w:right w:val="nil"/>
          <w:between w:val="nil"/>
        </w:pBdr>
        <w:spacing w:after="0"/>
        <w:rPr>
          <w:color w:val="000000"/>
        </w:rPr>
      </w:pPr>
      <w:r w:rsidRPr="46FE19E1">
        <w:rPr>
          <w:color w:val="000000" w:themeColor="text1"/>
        </w:rPr>
        <w:t xml:space="preserve">The Monitoring Officer for each committee will review the roles and responsibilities of the chair and other committee members, as well as the performance of current chairs and committee members for each standing committee, ad hoc committee, and task force they oversee on an annual basis, as described in </w:t>
      </w:r>
      <w:hyperlink w:anchor="_APPENDIX_M:_">
        <w:r w:rsidR="00C67155">
          <w:rPr>
            <w:rStyle w:val="Hyperlink"/>
          </w:rPr>
          <w:t xml:space="preserve"> Appendix M.</w:t>
        </w:r>
      </w:hyperlink>
    </w:p>
    <w:p w14:paraId="69B83987" w14:textId="50B05203" w:rsidR="00B86E7E" w:rsidRDefault="1471C8D1" w:rsidP="009D6A0D">
      <w:pPr>
        <w:numPr>
          <w:ilvl w:val="0"/>
          <w:numId w:val="45"/>
        </w:numPr>
        <w:pBdr>
          <w:top w:val="nil"/>
          <w:left w:val="nil"/>
          <w:bottom w:val="nil"/>
          <w:right w:val="nil"/>
          <w:between w:val="nil"/>
        </w:pBdr>
        <w:spacing w:after="120"/>
        <w:rPr>
          <w:color w:val="000000"/>
        </w:rPr>
      </w:pPr>
      <w:r>
        <w:t xml:space="preserve"> </w:t>
      </w:r>
      <w:r w:rsidRPr="46FE19E1">
        <w:rPr>
          <w:color w:val="000000" w:themeColor="text1"/>
        </w:rPr>
        <w:t xml:space="preserve">A set of Operating Guidelines for all standing committees, ad hoc committees, and task forces is outlined in </w:t>
      </w:r>
      <w:hyperlink w:anchor="_APPENDIX_L:_" w:history="1">
        <w:r w:rsidR="00201F46" w:rsidRPr="00201F46">
          <w:rPr>
            <w:rStyle w:val="Hyperlink"/>
          </w:rPr>
          <w:t>Appendix L</w:t>
        </w:r>
      </w:hyperlink>
      <w:r w:rsidRPr="46FE19E1">
        <w:rPr>
          <w:color w:val="000000" w:themeColor="text1"/>
        </w:rPr>
        <w:t>. All committee chairs and committee/task force members should refer to these guidelines to understand their general roles and responsibilities.</w:t>
      </w:r>
    </w:p>
    <w:p w14:paraId="49159880" w14:textId="106ABBED" w:rsidR="31B4D319" w:rsidRPr="00B86E7E" w:rsidRDefault="31B4D319" w:rsidP="009D6A0D">
      <w:pPr>
        <w:numPr>
          <w:ilvl w:val="0"/>
          <w:numId w:val="45"/>
        </w:numPr>
        <w:pBdr>
          <w:top w:val="nil"/>
          <w:left w:val="nil"/>
          <w:bottom w:val="nil"/>
          <w:right w:val="nil"/>
          <w:between w:val="nil"/>
        </w:pBdr>
        <w:spacing w:after="120"/>
        <w:rPr>
          <w:color w:val="000000"/>
        </w:rPr>
      </w:pPr>
      <w:r w:rsidRPr="00B86E7E">
        <w:rPr>
          <w:color w:val="000000" w:themeColor="text1"/>
        </w:rPr>
        <w:t>Monitoring officers will provide committee chairs with feedback regarding progress towards committee goals.</w:t>
      </w:r>
    </w:p>
    <w:p w14:paraId="766C267D" w14:textId="77777777" w:rsidR="00CD2A3F" w:rsidRPr="00C67155" w:rsidRDefault="00CD2A3F" w:rsidP="00C67155">
      <w:pPr>
        <w:pStyle w:val="Heading1"/>
        <w:rPr>
          <w:color w:val="000000"/>
          <w:sz w:val="28"/>
          <w:szCs w:val="28"/>
        </w:rPr>
      </w:pPr>
      <w:bookmarkStart w:id="17" w:name="_ACADEMIC_AFFAIRS_COMMITTEE"/>
      <w:bookmarkStart w:id="18" w:name="_Toc180268046"/>
      <w:bookmarkEnd w:id="17"/>
      <w:r w:rsidRPr="00C67155">
        <w:rPr>
          <w:sz w:val="28"/>
          <w:szCs w:val="28"/>
        </w:rPr>
        <w:t>ACADEMIC AFFAIRS COMMITTEE</w:t>
      </w:r>
      <w:bookmarkEnd w:id="18"/>
    </w:p>
    <w:p w14:paraId="2E0D924E" w14:textId="77777777" w:rsidR="00CD2A3F" w:rsidRPr="00CD2A3F" w:rsidRDefault="00CD2A3F" w:rsidP="009D6A0D">
      <w:pPr>
        <w:numPr>
          <w:ilvl w:val="0"/>
          <w:numId w:val="65"/>
        </w:numPr>
        <w:pBdr>
          <w:top w:val="nil"/>
          <w:left w:val="nil"/>
          <w:bottom w:val="nil"/>
          <w:right w:val="nil"/>
          <w:between w:val="nil"/>
        </w:pBdr>
        <w:spacing w:after="0"/>
        <w:rPr>
          <w:color w:val="222222"/>
        </w:rPr>
      </w:pPr>
      <w:r w:rsidRPr="00CD2A3F">
        <w:rPr>
          <w:color w:val="222222"/>
        </w:rPr>
        <w:t>Responsible to: The Academic Affairs Committee is responsible to the Vice President of Research and Academic Affairs serving as the Monitoring Officer.</w:t>
      </w:r>
    </w:p>
    <w:p w14:paraId="340B1848" w14:textId="38A196C1" w:rsidR="133DB222" w:rsidRDefault="4D64D253" w:rsidP="35CA1139">
      <w:pPr>
        <w:numPr>
          <w:ilvl w:val="0"/>
          <w:numId w:val="65"/>
        </w:numPr>
        <w:spacing w:after="0"/>
        <w:rPr>
          <w:color w:val="000000" w:themeColor="text1"/>
        </w:rPr>
      </w:pPr>
      <w:r w:rsidRPr="35CA1139">
        <w:rPr>
          <w:rFonts w:ascii="Cambria" w:eastAsia="Cambria" w:hAnsi="Cambria" w:cs="Cambria"/>
        </w:rPr>
        <w:t xml:space="preserve">Responsibility/Authority of the Chair: </w:t>
      </w:r>
      <w:r w:rsidR="2F86ECAB" w:rsidRPr="35CA1139">
        <w:rPr>
          <w:color w:val="000000" w:themeColor="text1"/>
        </w:rPr>
        <w:t>The Chair is responsible for guiding the committee in its work as outlined in the Policies and Procedures manual (Appendix L: CAPCSD Operating Guidelines for Committees)</w:t>
      </w:r>
    </w:p>
    <w:p w14:paraId="59EFFDE3" w14:textId="4EF24000" w:rsidR="00CD2A3F" w:rsidRPr="004A1B01" w:rsidRDefault="4D64D253" w:rsidP="35CA1139">
      <w:pPr>
        <w:numPr>
          <w:ilvl w:val="0"/>
          <w:numId w:val="65"/>
        </w:numPr>
        <w:pBdr>
          <w:top w:val="nil"/>
          <w:left w:val="nil"/>
          <w:bottom w:val="nil"/>
          <w:right w:val="nil"/>
          <w:between w:val="nil"/>
        </w:pBdr>
        <w:spacing w:after="0"/>
        <w:rPr>
          <w:color w:val="222222"/>
        </w:rPr>
      </w:pPr>
      <w:r w:rsidRPr="35CA1139">
        <w:rPr>
          <w:rFonts w:ascii="Cambria" w:eastAsia="Cambria" w:hAnsi="Cambria" w:cs="Cambria"/>
        </w:rPr>
        <w:lastRenderedPageBreak/>
        <w:t>Responsibility/Authority of the Committee:</w:t>
      </w:r>
      <w:r w:rsidR="00624B19">
        <w:rPr>
          <w:rFonts w:ascii="Cambria" w:eastAsia="Cambria" w:hAnsi="Cambria" w:cs="Cambria"/>
        </w:rPr>
        <w:t xml:space="preserve"> </w:t>
      </w:r>
      <w:r w:rsidR="1E07A359" w:rsidRPr="35CA1139">
        <w:rPr>
          <w:color w:val="222222"/>
        </w:rPr>
        <w:t>The work of the Academic Affairs Committee is to monitor trends and address issues impacting academic preparation of speech</w:t>
      </w:r>
      <w:r w:rsidR="2A58219D" w:rsidRPr="35CA1139">
        <w:rPr>
          <w:color w:val="222222"/>
        </w:rPr>
        <w:t>-</w:t>
      </w:r>
      <w:r w:rsidR="1E07A359" w:rsidRPr="35CA1139">
        <w:rPr>
          <w:color w:val="222222"/>
        </w:rPr>
        <w:t>language pathologists and audiologists</w:t>
      </w:r>
      <w:r w:rsidR="0F31E307" w:rsidRPr="35CA1139">
        <w:rPr>
          <w:color w:val="222222"/>
        </w:rPr>
        <w:t xml:space="preserve">, develop resources </w:t>
      </w:r>
      <w:r w:rsidR="1E07A359" w:rsidRPr="35CA1139">
        <w:rPr>
          <w:color w:val="222222"/>
        </w:rPr>
        <w:t>and make recommendations to the</w:t>
      </w:r>
      <w:r w:rsidR="00624B19">
        <w:rPr>
          <w:color w:val="222222"/>
        </w:rPr>
        <w:t xml:space="preserve"> </w:t>
      </w:r>
      <w:r w:rsidR="1E07A359" w:rsidRPr="35CA1139">
        <w:rPr>
          <w:color w:val="222222"/>
        </w:rPr>
        <w:t>Board</w:t>
      </w:r>
      <w:r w:rsidR="00CE3E2F" w:rsidRPr="35CA1139">
        <w:rPr>
          <w:color w:val="222222"/>
        </w:rPr>
        <w:t xml:space="preserve"> regarding initiatives that support member programs, faculty, and students in speech pathology and audiology</w:t>
      </w:r>
      <w:r w:rsidR="1E07A359" w:rsidRPr="35CA1139">
        <w:rPr>
          <w:color w:val="222222"/>
        </w:rPr>
        <w:t>. The Academic</w:t>
      </w:r>
      <w:r w:rsidR="00624B19">
        <w:rPr>
          <w:color w:val="222222"/>
        </w:rPr>
        <w:t xml:space="preserve"> </w:t>
      </w:r>
      <w:r w:rsidR="1E07A359" w:rsidRPr="35CA1139">
        <w:rPr>
          <w:color w:val="222222"/>
        </w:rPr>
        <w:t>Affairs Committee will also support advancement of research, scholarship, and service by coordinating the CAPCSD scholarship application and review process.</w:t>
      </w:r>
    </w:p>
    <w:p w14:paraId="1380B651" w14:textId="04F8DAD6" w:rsidR="006D3173" w:rsidRPr="00EF2C73" w:rsidRDefault="2F922CD8" w:rsidP="00C70348">
      <w:pPr>
        <w:pStyle w:val="Heading1"/>
        <w:rPr>
          <w:color w:val="000000"/>
          <w:sz w:val="28"/>
          <w:szCs w:val="28"/>
        </w:rPr>
      </w:pPr>
      <w:bookmarkStart w:id="19" w:name="_ADMISSIONS_COMMITTEE"/>
      <w:bookmarkStart w:id="20" w:name="_Toc180268047"/>
      <w:bookmarkEnd w:id="19"/>
      <w:r w:rsidRPr="1D934049">
        <w:rPr>
          <w:sz w:val="28"/>
          <w:szCs w:val="28"/>
        </w:rPr>
        <w:t>ADMISSIONS COMMITTEE</w:t>
      </w:r>
      <w:bookmarkEnd w:id="20"/>
    </w:p>
    <w:p w14:paraId="5A161A90" w14:textId="79A5E1A5" w:rsidR="006D3173" w:rsidRDefault="2DCA75D1" w:rsidP="009D6A0D">
      <w:pPr>
        <w:pStyle w:val="ListParagraph"/>
        <w:numPr>
          <w:ilvl w:val="0"/>
          <w:numId w:val="47"/>
        </w:numPr>
        <w:pBdr>
          <w:top w:val="nil"/>
          <w:left w:val="nil"/>
          <w:bottom w:val="nil"/>
          <w:right w:val="nil"/>
          <w:between w:val="nil"/>
        </w:pBdr>
        <w:spacing w:after="0"/>
        <w:rPr>
          <w:color w:val="000000"/>
        </w:rPr>
      </w:pPr>
      <w:r w:rsidRPr="2DCA75D1">
        <w:rPr>
          <w:color w:val="000000" w:themeColor="text1"/>
        </w:rPr>
        <w:t>Responsible to: The Admissions Committee is responsible to the President and Vice President of Admissions serving as monitoring officer. </w:t>
      </w:r>
    </w:p>
    <w:p w14:paraId="26C47560" w14:textId="455E4A96" w:rsidR="020F966B" w:rsidRDefault="020F966B" w:rsidP="4F2993C2">
      <w:pPr>
        <w:pStyle w:val="ListParagraph"/>
        <w:numPr>
          <w:ilvl w:val="0"/>
          <w:numId w:val="47"/>
        </w:numPr>
        <w:pBdr>
          <w:top w:val="nil"/>
          <w:left w:val="nil"/>
          <w:bottom w:val="nil"/>
          <w:right w:val="nil"/>
          <w:between w:val="nil"/>
        </w:pBdr>
        <w:spacing w:after="0"/>
        <w:rPr>
          <w:color w:val="000000" w:themeColor="text1"/>
        </w:rPr>
      </w:pPr>
      <w:r w:rsidRPr="4F2993C2">
        <w:rPr>
          <w:color w:val="000000" w:themeColor="text1"/>
        </w:rPr>
        <w:t>Responsibility/</w:t>
      </w:r>
      <w:r w:rsidRPr="73B2A3C6">
        <w:rPr>
          <w:color w:val="000000" w:themeColor="text1"/>
        </w:rPr>
        <w:t xml:space="preserve">Authority of the </w:t>
      </w:r>
      <w:r w:rsidRPr="190F3ECD">
        <w:rPr>
          <w:color w:val="000000" w:themeColor="text1"/>
        </w:rPr>
        <w:t>Chairs:</w:t>
      </w:r>
    </w:p>
    <w:p w14:paraId="5299FAD4" w14:textId="170A97A2" w:rsidR="020F966B" w:rsidRDefault="020F966B" w:rsidP="4F2993C2">
      <w:pPr>
        <w:pStyle w:val="ListParagraph"/>
        <w:numPr>
          <w:ilvl w:val="0"/>
          <w:numId w:val="47"/>
        </w:numPr>
        <w:pBdr>
          <w:top w:val="nil"/>
          <w:left w:val="nil"/>
          <w:bottom w:val="nil"/>
          <w:right w:val="nil"/>
          <w:between w:val="nil"/>
        </w:pBdr>
        <w:spacing w:after="0"/>
        <w:rPr>
          <w:color w:val="000000" w:themeColor="text1"/>
        </w:rPr>
      </w:pPr>
      <w:r w:rsidRPr="4F2993C2">
        <w:rPr>
          <w:color w:val="000000" w:themeColor="text1"/>
        </w:rPr>
        <w:t>Responsibility/Authority of the Committee:</w:t>
      </w:r>
    </w:p>
    <w:p w14:paraId="62D78245" w14:textId="1FEE8882" w:rsidR="006D3173" w:rsidRDefault="00EB2FC5" w:rsidP="009D6A0D">
      <w:pPr>
        <w:pStyle w:val="ListParagraph"/>
        <w:numPr>
          <w:ilvl w:val="0"/>
          <w:numId w:val="48"/>
        </w:numPr>
        <w:pBdr>
          <w:top w:val="nil"/>
          <w:left w:val="nil"/>
          <w:bottom w:val="nil"/>
          <w:right w:val="nil"/>
          <w:between w:val="nil"/>
        </w:pBdr>
        <w:spacing w:after="0"/>
        <w:rPr>
          <w:color w:val="000000"/>
        </w:rPr>
      </w:pPr>
      <w:r>
        <w:rPr>
          <w:color w:val="000000" w:themeColor="text1"/>
        </w:rPr>
        <w:t>h</w:t>
      </w:r>
      <w:r w:rsidR="2DCA75D1" w:rsidRPr="2DCA75D1">
        <w:rPr>
          <w:color w:val="000000" w:themeColor="text1"/>
        </w:rPr>
        <w:t>ave a working knowledge of CSDCAS and/or knowledge of graduate admissions, including student applicant perspective.</w:t>
      </w:r>
    </w:p>
    <w:p w14:paraId="3008CCC6" w14:textId="428A5DE2" w:rsidR="006D3173" w:rsidRDefault="00E90CF7" w:rsidP="009D6A0D">
      <w:pPr>
        <w:pStyle w:val="ListParagraph"/>
        <w:numPr>
          <w:ilvl w:val="0"/>
          <w:numId w:val="48"/>
        </w:numPr>
        <w:pBdr>
          <w:top w:val="nil"/>
          <w:left w:val="nil"/>
          <w:bottom w:val="nil"/>
          <w:right w:val="nil"/>
          <w:between w:val="nil"/>
        </w:pBdr>
        <w:spacing w:after="0"/>
      </w:pPr>
      <w:r>
        <w:t>a</w:t>
      </w:r>
      <w:r w:rsidR="2DCA75D1" w:rsidRPr="2DCA75D1">
        <w:rPr>
          <w:color w:val="000000" w:themeColor="text1"/>
        </w:rPr>
        <w:t>dvocate and provide education for the service and users of the service.</w:t>
      </w:r>
    </w:p>
    <w:p w14:paraId="2C6F8FBA" w14:textId="14E708F1" w:rsidR="006D3173" w:rsidRDefault="00E90CF7" w:rsidP="009D6A0D">
      <w:pPr>
        <w:pStyle w:val="ListParagraph"/>
        <w:numPr>
          <w:ilvl w:val="0"/>
          <w:numId w:val="48"/>
        </w:numPr>
        <w:pBdr>
          <w:top w:val="nil"/>
          <w:left w:val="nil"/>
          <w:bottom w:val="nil"/>
          <w:right w:val="nil"/>
          <w:between w:val="nil"/>
        </w:pBdr>
        <w:spacing w:after="0"/>
        <w:rPr>
          <w:color w:val="000000"/>
        </w:rPr>
      </w:pPr>
      <w:r>
        <w:rPr>
          <w:color w:val="000000" w:themeColor="text1"/>
        </w:rPr>
        <w:t>r</w:t>
      </w:r>
      <w:r w:rsidR="2DCA75D1" w:rsidRPr="2DCA75D1">
        <w:rPr>
          <w:color w:val="000000" w:themeColor="text1"/>
        </w:rPr>
        <w:t>ecruit programs to participate in use of CSDCAS services.</w:t>
      </w:r>
    </w:p>
    <w:p w14:paraId="6C0E8B67" w14:textId="5DD63F9C" w:rsidR="006D3173" w:rsidRDefault="00E90CF7" w:rsidP="009D6A0D">
      <w:pPr>
        <w:pStyle w:val="ListParagraph"/>
        <w:numPr>
          <w:ilvl w:val="0"/>
          <w:numId w:val="48"/>
        </w:numPr>
        <w:pBdr>
          <w:top w:val="nil"/>
          <w:left w:val="nil"/>
          <w:bottom w:val="nil"/>
          <w:right w:val="nil"/>
          <w:between w:val="nil"/>
        </w:pBdr>
        <w:spacing w:after="0"/>
        <w:rPr>
          <w:color w:val="000000"/>
        </w:rPr>
      </w:pPr>
      <w:r>
        <w:rPr>
          <w:color w:val="000000" w:themeColor="text1"/>
        </w:rPr>
        <w:t>p</w:t>
      </w:r>
      <w:r w:rsidR="2DCA75D1" w:rsidRPr="2DCA75D1">
        <w:rPr>
          <w:color w:val="000000" w:themeColor="text1"/>
        </w:rPr>
        <w:t xml:space="preserve">articipate and/or present </w:t>
      </w:r>
      <w:r w:rsidR="00650EAF">
        <w:rPr>
          <w:color w:val="000000" w:themeColor="text1"/>
        </w:rPr>
        <w:t xml:space="preserve">on CSDCAS related content </w:t>
      </w:r>
      <w:r w:rsidR="2DCA75D1" w:rsidRPr="2DCA75D1">
        <w:rPr>
          <w:color w:val="000000" w:themeColor="text1"/>
        </w:rPr>
        <w:t>at conferences or selected webinars as needed</w:t>
      </w:r>
      <w:r w:rsidR="2DCA75D1" w:rsidRPr="4A457D97">
        <w:rPr>
          <w:color w:val="000000" w:themeColor="text1"/>
        </w:rPr>
        <w:t>.</w:t>
      </w:r>
    </w:p>
    <w:p w14:paraId="7020B4BF" w14:textId="03B885B6" w:rsidR="5299AA24" w:rsidRDefault="091AA216" w:rsidP="4A457D97">
      <w:pPr>
        <w:pStyle w:val="ListParagraph"/>
        <w:numPr>
          <w:ilvl w:val="0"/>
          <w:numId w:val="48"/>
        </w:numPr>
        <w:pBdr>
          <w:top w:val="nil"/>
          <w:left w:val="nil"/>
          <w:bottom w:val="nil"/>
          <w:right w:val="nil"/>
          <w:between w:val="nil"/>
        </w:pBdr>
        <w:spacing w:after="0"/>
        <w:rPr>
          <w:color w:val="000000" w:themeColor="text1"/>
        </w:rPr>
      </w:pPr>
      <w:r w:rsidRPr="4443F86D">
        <w:rPr>
          <w:color w:val="000000" w:themeColor="text1"/>
        </w:rPr>
        <w:t xml:space="preserve">address </w:t>
      </w:r>
      <w:r w:rsidRPr="46A711AA">
        <w:rPr>
          <w:color w:val="000000" w:themeColor="text1"/>
        </w:rPr>
        <w:t>admissions</w:t>
      </w:r>
      <w:r w:rsidRPr="4443F86D">
        <w:rPr>
          <w:color w:val="000000" w:themeColor="text1"/>
        </w:rPr>
        <w:t xml:space="preserve"> needs of member programs as they dynamically occur and change </w:t>
      </w:r>
      <w:r w:rsidRPr="47F2AAF0">
        <w:rPr>
          <w:color w:val="000000" w:themeColor="text1"/>
        </w:rPr>
        <w:t>over time.</w:t>
      </w:r>
    </w:p>
    <w:p w14:paraId="0C7518B4" w14:textId="0E9D4FC8" w:rsidR="006D3173" w:rsidRDefault="00650EAF" w:rsidP="009D6A0D">
      <w:pPr>
        <w:pStyle w:val="ListParagraph"/>
        <w:numPr>
          <w:ilvl w:val="0"/>
          <w:numId w:val="48"/>
        </w:numPr>
        <w:pBdr>
          <w:top w:val="nil"/>
          <w:left w:val="nil"/>
          <w:bottom w:val="nil"/>
          <w:right w:val="nil"/>
          <w:between w:val="nil"/>
        </w:pBdr>
        <w:spacing w:after="0"/>
        <w:rPr>
          <w:color w:val="000000"/>
        </w:rPr>
      </w:pPr>
      <w:r>
        <w:rPr>
          <w:color w:val="000000" w:themeColor="text1"/>
        </w:rPr>
        <w:t>l</w:t>
      </w:r>
      <w:r w:rsidR="2DCA75D1" w:rsidRPr="2DCA75D1">
        <w:rPr>
          <w:color w:val="000000" w:themeColor="text1"/>
        </w:rPr>
        <w:t>ead information sessions for students and participating programs.</w:t>
      </w:r>
    </w:p>
    <w:p w14:paraId="2ABA6338" w14:textId="458FC871" w:rsidR="006D3173" w:rsidRDefault="00650EAF" w:rsidP="009D6A0D">
      <w:pPr>
        <w:pStyle w:val="ListParagraph"/>
        <w:numPr>
          <w:ilvl w:val="0"/>
          <w:numId w:val="48"/>
        </w:numPr>
        <w:pBdr>
          <w:top w:val="nil"/>
          <w:left w:val="nil"/>
          <w:bottom w:val="nil"/>
          <w:right w:val="nil"/>
          <w:between w:val="nil"/>
        </w:pBdr>
        <w:spacing w:after="0"/>
        <w:rPr>
          <w:color w:val="000000" w:themeColor="text1"/>
        </w:rPr>
      </w:pPr>
      <w:r>
        <w:rPr>
          <w:color w:val="000000" w:themeColor="text1"/>
        </w:rPr>
        <w:t>c</w:t>
      </w:r>
      <w:r w:rsidR="2DCA75D1" w:rsidRPr="2DCA75D1">
        <w:rPr>
          <w:color w:val="000000" w:themeColor="text1"/>
        </w:rPr>
        <w:t>onsider enhancement options and changes to CSDCAS.</w:t>
      </w:r>
    </w:p>
    <w:p w14:paraId="75F62F92" w14:textId="4139ADCA" w:rsidR="006D3173" w:rsidRDefault="00650EAF" w:rsidP="009D6A0D">
      <w:pPr>
        <w:pStyle w:val="ListParagraph"/>
        <w:numPr>
          <w:ilvl w:val="0"/>
          <w:numId w:val="48"/>
        </w:numPr>
        <w:pBdr>
          <w:top w:val="nil"/>
          <w:left w:val="nil"/>
          <w:bottom w:val="nil"/>
          <w:right w:val="nil"/>
          <w:between w:val="nil"/>
        </w:pBdr>
        <w:spacing w:after="0"/>
        <w:rPr>
          <w:color w:val="000000"/>
        </w:rPr>
      </w:pPr>
      <w:r>
        <w:rPr>
          <w:color w:val="000000" w:themeColor="text1"/>
        </w:rPr>
        <w:t>c</w:t>
      </w:r>
      <w:r w:rsidR="2DCA75D1" w:rsidRPr="2DCA75D1">
        <w:rPr>
          <w:color w:val="000000" w:themeColor="text1"/>
        </w:rPr>
        <w:t>ontribute to CSDCAS web content as needed.</w:t>
      </w:r>
    </w:p>
    <w:p w14:paraId="5BCAC6C3" w14:textId="77777777" w:rsidR="00B2463C" w:rsidRPr="00065827" w:rsidRDefault="00B2463C" w:rsidP="009D2670">
      <w:pPr>
        <w:pBdr>
          <w:top w:val="nil"/>
          <w:left w:val="nil"/>
          <w:bottom w:val="nil"/>
          <w:right w:val="nil"/>
          <w:between w:val="nil"/>
        </w:pBdr>
        <w:spacing w:after="0"/>
        <w:rPr>
          <w:color w:val="000000"/>
        </w:rPr>
      </w:pPr>
    </w:p>
    <w:p w14:paraId="7DEDFE47" w14:textId="6A205A9E" w:rsidR="006D3173" w:rsidRPr="00EF2C73" w:rsidRDefault="06902217" w:rsidP="00C70348">
      <w:pPr>
        <w:pStyle w:val="Heading1"/>
        <w:rPr>
          <w:color w:val="000000"/>
          <w:sz w:val="28"/>
          <w:szCs w:val="28"/>
        </w:rPr>
      </w:pPr>
      <w:bookmarkStart w:id="21" w:name="_CLINICAL_EDUCATION_COMMITTEE"/>
      <w:bookmarkStart w:id="22" w:name="_Toc180268048"/>
      <w:bookmarkEnd w:id="21"/>
      <w:r w:rsidRPr="1D934049">
        <w:rPr>
          <w:sz w:val="28"/>
          <w:szCs w:val="28"/>
        </w:rPr>
        <w:t>CLINICAL EDUCATION COMMITTEE</w:t>
      </w:r>
      <w:bookmarkEnd w:id="22"/>
      <w:r w:rsidRPr="1D934049">
        <w:rPr>
          <w:sz w:val="28"/>
          <w:szCs w:val="28"/>
        </w:rPr>
        <w:t xml:space="preserve"> </w:t>
      </w:r>
    </w:p>
    <w:p w14:paraId="22BB6CD9" w14:textId="485DBEC4" w:rsidR="006D3173" w:rsidRDefault="2DCA75D1" w:rsidP="009D6A0D">
      <w:pPr>
        <w:pStyle w:val="ListParagraph"/>
        <w:numPr>
          <w:ilvl w:val="0"/>
          <w:numId w:val="50"/>
        </w:numPr>
        <w:pBdr>
          <w:top w:val="nil"/>
          <w:left w:val="nil"/>
          <w:bottom w:val="nil"/>
          <w:right w:val="nil"/>
          <w:between w:val="nil"/>
        </w:pBdr>
        <w:spacing w:after="0"/>
        <w:rPr>
          <w:color w:val="000000"/>
        </w:rPr>
      </w:pPr>
      <w:r w:rsidRPr="2DCA75D1">
        <w:rPr>
          <w:color w:val="000000" w:themeColor="text1"/>
        </w:rPr>
        <w:t>Responsible to: The Clinical Education Committee is responsible to the Vice President of Clinical Education serving as Monitoring Officer. </w:t>
      </w:r>
    </w:p>
    <w:p w14:paraId="01DDE92C" w14:textId="18E707FB" w:rsidR="006D3173" w:rsidRPr="007450E1" w:rsidRDefault="34046452" w:rsidP="68C37FB2">
      <w:pPr>
        <w:pStyle w:val="ListParagraph"/>
        <w:numPr>
          <w:ilvl w:val="0"/>
          <w:numId w:val="50"/>
        </w:numPr>
        <w:spacing w:after="0"/>
        <w:rPr>
          <w:color w:val="000000"/>
        </w:rPr>
      </w:pPr>
      <w:r w:rsidRPr="11BDF2E9">
        <w:rPr>
          <w:color w:val="000000" w:themeColor="text1"/>
        </w:rPr>
        <w:t>Responsibility/Authority of the Chair:</w:t>
      </w:r>
      <w:r w:rsidR="5B3383A7" w:rsidRPr="11BDF2E9">
        <w:rPr>
          <w:color w:val="000000" w:themeColor="text1"/>
        </w:rPr>
        <w:t xml:space="preserve"> </w:t>
      </w:r>
      <w:r w:rsidR="5B3383A7" w:rsidRPr="77A8EA28">
        <w:rPr>
          <w:color w:val="000000" w:themeColor="text1"/>
        </w:rPr>
        <w:t>T</w:t>
      </w:r>
      <w:r w:rsidR="5B3383A7" w:rsidRPr="007450E1">
        <w:rPr>
          <w:color w:val="000000" w:themeColor="text1"/>
        </w:rPr>
        <w:t xml:space="preserve">he Chair is responsible for guiding the committee in its work as outlined in the Policies and Procedures manual </w:t>
      </w:r>
      <w:r w:rsidR="5B3383A7" w:rsidRPr="46C8001B">
        <w:rPr>
          <w:color w:val="000000" w:themeColor="text1"/>
        </w:rPr>
        <w:t>(</w:t>
      </w:r>
      <w:r w:rsidR="05CDCF02" w:rsidRPr="567A5369">
        <w:rPr>
          <w:color w:val="000000" w:themeColor="text1"/>
        </w:rPr>
        <w:t xml:space="preserve">Appendix L: CAPCSD Operating </w:t>
      </w:r>
      <w:r w:rsidR="05CDCF02" w:rsidRPr="68C37FB2">
        <w:rPr>
          <w:color w:val="000000" w:themeColor="text1"/>
        </w:rPr>
        <w:t>Guidelines for Committees)</w:t>
      </w:r>
      <w:r w:rsidR="27707D3D" w:rsidRPr="274F262B">
        <w:rPr>
          <w:color w:val="000000" w:themeColor="text1"/>
        </w:rPr>
        <w:t xml:space="preserve">  </w:t>
      </w:r>
      <w:r w:rsidR="5B3383A7" w:rsidRPr="007450E1">
        <w:rPr>
          <w:color w:val="000000" w:themeColor="text1"/>
        </w:rPr>
        <w:t xml:space="preserve">under the direction of the associated Monitoring Officer.  </w:t>
      </w:r>
    </w:p>
    <w:p w14:paraId="7B0425C2" w14:textId="59E581C5" w:rsidR="006D3173" w:rsidRDefault="006D3173" w:rsidP="1F2DA755">
      <w:pPr>
        <w:pStyle w:val="ListParagraph"/>
        <w:numPr>
          <w:ilvl w:val="0"/>
          <w:numId w:val="50"/>
        </w:numPr>
        <w:pBdr>
          <w:top w:val="nil"/>
          <w:left w:val="nil"/>
          <w:bottom w:val="nil"/>
          <w:right w:val="nil"/>
          <w:between w:val="nil"/>
        </w:pBdr>
        <w:spacing w:after="0"/>
        <w:rPr>
          <w:color w:val="000000"/>
        </w:rPr>
      </w:pPr>
    </w:p>
    <w:p w14:paraId="4C7DCD6C" w14:textId="43D88B04" w:rsidR="006D3173" w:rsidRDefault="34046452" w:rsidP="007450E1">
      <w:pPr>
        <w:pStyle w:val="ListParagraph"/>
        <w:numPr>
          <w:ilvl w:val="0"/>
          <w:numId w:val="50"/>
        </w:numPr>
        <w:pBdr>
          <w:top w:val="nil"/>
          <w:left w:val="nil"/>
          <w:bottom w:val="nil"/>
          <w:right w:val="nil"/>
          <w:between w:val="nil"/>
        </w:pBdr>
        <w:spacing w:after="0"/>
        <w:rPr>
          <w:color w:val="000000"/>
        </w:rPr>
      </w:pPr>
      <w:r w:rsidRPr="1F2DA755">
        <w:rPr>
          <w:color w:val="000000" w:themeColor="text1"/>
        </w:rPr>
        <w:t xml:space="preserve">Responsibility/Authority of the Committee: </w:t>
      </w:r>
    </w:p>
    <w:p w14:paraId="6CF6CEB8" w14:textId="3FE91A56" w:rsidR="006D3173" w:rsidRDefault="2DCA75D1" w:rsidP="009D6A0D">
      <w:pPr>
        <w:pStyle w:val="ListParagraph"/>
        <w:numPr>
          <w:ilvl w:val="0"/>
          <w:numId w:val="50"/>
        </w:numPr>
        <w:pBdr>
          <w:top w:val="nil"/>
          <w:left w:val="nil"/>
          <w:bottom w:val="nil"/>
          <w:right w:val="nil"/>
          <w:between w:val="nil"/>
        </w:pBdr>
        <w:spacing w:after="0"/>
        <w:rPr>
          <w:color w:val="000000"/>
        </w:rPr>
      </w:pPr>
      <w:r w:rsidRPr="2DCA75D1">
        <w:rPr>
          <w:color w:val="000000" w:themeColor="text1"/>
        </w:rPr>
        <w:t xml:space="preserve"> The work of the committee will serve as a quality control check on the materials and design of the web-based resources. The work will result in evidence-based, dynamic resources and opportunities to be utilized by our member programs. </w:t>
      </w:r>
    </w:p>
    <w:p w14:paraId="039FF4D5" w14:textId="69032E1E" w:rsidR="006D3173" w:rsidRDefault="2DCA75D1" w:rsidP="009D6A0D">
      <w:pPr>
        <w:pStyle w:val="ListParagraph"/>
        <w:numPr>
          <w:ilvl w:val="0"/>
          <w:numId w:val="50"/>
        </w:numPr>
        <w:pBdr>
          <w:top w:val="nil"/>
          <w:left w:val="nil"/>
          <w:bottom w:val="nil"/>
          <w:right w:val="nil"/>
          <w:between w:val="nil"/>
        </w:pBdr>
        <w:spacing w:after="0"/>
        <w:rPr>
          <w:color w:val="000000"/>
        </w:rPr>
      </w:pPr>
      <w:r w:rsidRPr="2DCA75D1">
        <w:rPr>
          <w:color w:val="000000" w:themeColor="text1"/>
        </w:rPr>
        <w:t>The Clinical Education Committee will:  </w:t>
      </w:r>
    </w:p>
    <w:p w14:paraId="5877D722" w14:textId="1D6476DD" w:rsidR="006D3173" w:rsidRDefault="04BF42C6" w:rsidP="009D6A0D">
      <w:pPr>
        <w:pStyle w:val="ListParagraph"/>
        <w:numPr>
          <w:ilvl w:val="0"/>
          <w:numId w:val="49"/>
        </w:numPr>
        <w:pBdr>
          <w:top w:val="nil"/>
          <w:left w:val="nil"/>
          <w:bottom w:val="nil"/>
          <w:right w:val="nil"/>
          <w:between w:val="nil"/>
        </w:pBdr>
        <w:spacing w:after="0"/>
        <w:rPr>
          <w:color w:val="000000"/>
        </w:rPr>
      </w:pPr>
      <w:r w:rsidRPr="356F4A60">
        <w:rPr>
          <w:color w:val="000000" w:themeColor="text1"/>
        </w:rPr>
        <w:t>p</w:t>
      </w:r>
      <w:r w:rsidR="0E66E231" w:rsidRPr="356F4A60">
        <w:rPr>
          <w:color w:val="000000" w:themeColor="text1"/>
        </w:rPr>
        <w:t>articipate in the development of new online clinical education resources.</w:t>
      </w:r>
    </w:p>
    <w:p w14:paraId="56990BA8" w14:textId="1D47CB48" w:rsidR="006D3173" w:rsidRDefault="04BF42C6" w:rsidP="009D6A0D">
      <w:pPr>
        <w:pStyle w:val="ListParagraph"/>
        <w:numPr>
          <w:ilvl w:val="0"/>
          <w:numId w:val="49"/>
        </w:numPr>
        <w:pBdr>
          <w:top w:val="nil"/>
          <w:left w:val="nil"/>
          <w:bottom w:val="nil"/>
          <w:right w:val="nil"/>
          <w:between w:val="nil"/>
        </w:pBdr>
        <w:spacing w:after="0"/>
        <w:rPr>
          <w:color w:val="000000"/>
        </w:rPr>
      </w:pPr>
      <w:r w:rsidRPr="356F4A60">
        <w:rPr>
          <w:color w:val="000000" w:themeColor="text1"/>
        </w:rPr>
        <w:t>r</w:t>
      </w:r>
      <w:r w:rsidR="0E66E231" w:rsidRPr="356F4A60">
        <w:rPr>
          <w:color w:val="000000" w:themeColor="text1"/>
        </w:rPr>
        <w:t>eview and update existing clinical education resources on an annual basis.</w:t>
      </w:r>
    </w:p>
    <w:p w14:paraId="65959C21" w14:textId="178D773D" w:rsidR="006D3173" w:rsidRDefault="04BF42C6" w:rsidP="009D6A0D">
      <w:pPr>
        <w:pStyle w:val="ListParagraph"/>
        <w:numPr>
          <w:ilvl w:val="0"/>
          <w:numId w:val="49"/>
        </w:numPr>
        <w:pBdr>
          <w:top w:val="nil"/>
          <w:left w:val="nil"/>
          <w:bottom w:val="nil"/>
          <w:right w:val="nil"/>
          <w:between w:val="nil"/>
        </w:pBdr>
        <w:spacing w:after="0"/>
        <w:rPr>
          <w:color w:val="000000"/>
        </w:rPr>
      </w:pPr>
      <w:r w:rsidRPr="356F4A60">
        <w:rPr>
          <w:color w:val="000000" w:themeColor="text1"/>
        </w:rPr>
        <w:t>recruit</w:t>
      </w:r>
      <w:r w:rsidR="0E66E231" w:rsidRPr="356F4A60">
        <w:rPr>
          <w:color w:val="000000" w:themeColor="text1"/>
        </w:rPr>
        <w:t xml:space="preserve"> and identify content matter experts as needed.</w:t>
      </w:r>
    </w:p>
    <w:p w14:paraId="3F0DD80D" w14:textId="1382526B" w:rsidR="006D3173" w:rsidRDefault="04BF42C6" w:rsidP="009D6A0D">
      <w:pPr>
        <w:pStyle w:val="ListParagraph"/>
        <w:numPr>
          <w:ilvl w:val="0"/>
          <w:numId w:val="49"/>
        </w:numPr>
        <w:pBdr>
          <w:top w:val="nil"/>
          <w:left w:val="nil"/>
          <w:bottom w:val="nil"/>
          <w:right w:val="nil"/>
          <w:between w:val="nil"/>
        </w:pBdr>
        <w:spacing w:after="0"/>
        <w:rPr>
          <w:color w:val="000000"/>
        </w:rPr>
      </w:pPr>
      <w:r w:rsidRPr="356F4A60">
        <w:rPr>
          <w:color w:val="000000" w:themeColor="text1"/>
        </w:rPr>
        <w:lastRenderedPageBreak/>
        <w:t>a</w:t>
      </w:r>
      <w:r w:rsidR="0E66E231" w:rsidRPr="356F4A60">
        <w:rPr>
          <w:color w:val="000000" w:themeColor="text1"/>
        </w:rPr>
        <w:t>ssist in dissemination of eLearning access information across member programs.</w:t>
      </w:r>
    </w:p>
    <w:p w14:paraId="2C4E82D9" w14:textId="2368E2F2" w:rsidR="006D3173" w:rsidRDefault="06902217" w:rsidP="003148E7">
      <w:pPr>
        <w:pStyle w:val="Heading1"/>
        <w:rPr>
          <w:color w:val="000000"/>
        </w:rPr>
      </w:pPr>
      <w:bookmarkStart w:id="23" w:name="_CONFERENCE_PLANNING_COMMITTEE"/>
      <w:bookmarkStart w:id="24" w:name="_Toc180268049"/>
      <w:bookmarkEnd w:id="23"/>
      <w:r w:rsidRPr="1D934049">
        <w:rPr>
          <w:sz w:val="28"/>
          <w:szCs w:val="28"/>
        </w:rPr>
        <w:t>CONFERENCE PLANNING COMMITTEE</w:t>
      </w:r>
      <w:bookmarkEnd w:id="24"/>
    </w:p>
    <w:p w14:paraId="6C1D34FA" w14:textId="096818B8" w:rsidR="006D3173" w:rsidRPr="00884941" w:rsidRDefault="2DCA75D1" w:rsidP="009D6A0D">
      <w:pPr>
        <w:pStyle w:val="ListParagraph"/>
        <w:numPr>
          <w:ilvl w:val="0"/>
          <w:numId w:val="51"/>
        </w:numPr>
        <w:pBdr>
          <w:top w:val="nil"/>
          <w:left w:val="nil"/>
          <w:bottom w:val="nil"/>
          <w:right w:val="nil"/>
          <w:between w:val="nil"/>
        </w:pBdr>
      </w:pPr>
      <w:r w:rsidRPr="599F336F">
        <w:rPr>
          <w:color w:val="000000" w:themeColor="text1"/>
        </w:rPr>
        <w:t xml:space="preserve">Responsible to: The Conference Planning Committee is responsible to the Vice </w:t>
      </w:r>
      <w:r>
        <w:t>President of</w:t>
      </w:r>
      <w:r w:rsidR="665DE9D2">
        <w:t xml:space="preserve"> </w:t>
      </w:r>
      <w:r>
        <w:t>Professional</w:t>
      </w:r>
      <w:r w:rsidR="00884941" w:rsidRPr="599F336F">
        <w:rPr>
          <w:strike/>
        </w:rPr>
        <w:t xml:space="preserve"> </w:t>
      </w:r>
      <w:r>
        <w:t>Development serving as the monitoring officer.</w:t>
      </w:r>
    </w:p>
    <w:p w14:paraId="303323E4" w14:textId="09755F8F" w:rsidR="006D3173" w:rsidRDefault="2DCA75D1" w:rsidP="009D6A0D">
      <w:pPr>
        <w:pStyle w:val="ListParagraph"/>
        <w:numPr>
          <w:ilvl w:val="0"/>
          <w:numId w:val="51"/>
        </w:numPr>
        <w:pBdr>
          <w:top w:val="nil"/>
          <w:left w:val="nil"/>
          <w:bottom w:val="nil"/>
          <w:right w:val="nil"/>
          <w:between w:val="nil"/>
        </w:pBdr>
        <w:rPr>
          <w:color w:val="000000"/>
        </w:rPr>
      </w:pPr>
      <w:r w:rsidRPr="2DCA75D1">
        <w:rPr>
          <w:color w:val="000000" w:themeColor="text1"/>
        </w:rPr>
        <w:t>Responsibilities/Authority (Chair): The Chair will:</w:t>
      </w:r>
    </w:p>
    <w:p w14:paraId="606E6538" w14:textId="0C87949D" w:rsidR="006D3173" w:rsidRPr="00884941" w:rsidRDefault="00263CFB" w:rsidP="6D4CAD60">
      <w:pPr>
        <w:pStyle w:val="ListParagraph"/>
        <w:numPr>
          <w:ilvl w:val="0"/>
          <w:numId w:val="52"/>
        </w:numPr>
        <w:pBdr>
          <w:top w:val="nil"/>
          <w:left w:val="nil"/>
          <w:bottom w:val="nil"/>
          <w:right w:val="nil"/>
          <w:between w:val="nil"/>
        </w:pBdr>
      </w:pPr>
      <w:r w:rsidRPr="6D4CAD60">
        <w:rPr>
          <w:color w:val="000000" w:themeColor="text1"/>
        </w:rPr>
        <w:t>c</w:t>
      </w:r>
      <w:r w:rsidR="2DCA75D1" w:rsidRPr="6D4CAD60">
        <w:rPr>
          <w:color w:val="000000" w:themeColor="text1"/>
        </w:rPr>
        <w:t xml:space="preserve">oordinate with the </w:t>
      </w:r>
      <w:r w:rsidR="005A6D68" w:rsidRPr="6D4CAD60">
        <w:rPr>
          <w:color w:val="000000" w:themeColor="text1"/>
        </w:rPr>
        <w:t>Director of Professional Development</w:t>
      </w:r>
      <w:r w:rsidR="2DCA75D1" w:rsidRPr="6D4CAD60">
        <w:rPr>
          <w:color w:val="000000" w:themeColor="text1"/>
        </w:rPr>
        <w:t xml:space="preserve"> to schedule a</w:t>
      </w:r>
      <w:r w:rsidR="526E309E" w:rsidRPr="6D4CAD60">
        <w:rPr>
          <w:color w:val="000000" w:themeColor="text1"/>
        </w:rPr>
        <w:t>n in-person</w:t>
      </w:r>
      <w:r w:rsidR="2DCA75D1" w:rsidRPr="6D4CAD60">
        <w:rPr>
          <w:color w:val="000000" w:themeColor="text1"/>
        </w:rPr>
        <w:t xml:space="preserve"> Conference Planning meeting to be held in May or June of the year preceding the </w:t>
      </w:r>
      <w:r w:rsidR="2DCA75D1">
        <w:t xml:space="preserve">year in which that individual will chair the conference. </w:t>
      </w:r>
    </w:p>
    <w:p w14:paraId="1A92E1B2" w14:textId="4861FB98" w:rsidR="1D457CA9" w:rsidRDefault="1D457CA9" w:rsidP="6D4CAD60">
      <w:pPr>
        <w:pStyle w:val="ListParagraph"/>
        <w:numPr>
          <w:ilvl w:val="0"/>
          <w:numId w:val="52"/>
        </w:numPr>
        <w:pBdr>
          <w:top w:val="nil"/>
          <w:left w:val="nil"/>
          <w:bottom w:val="nil"/>
          <w:right w:val="nil"/>
          <w:between w:val="nil"/>
        </w:pBdr>
        <w:rPr>
          <w:color w:val="000000" w:themeColor="text1"/>
        </w:rPr>
      </w:pPr>
      <w:r>
        <w:t xml:space="preserve">Coordinate with </w:t>
      </w:r>
      <w:r w:rsidRPr="6D4CAD60">
        <w:rPr>
          <w:color w:val="000000" w:themeColor="text1"/>
        </w:rPr>
        <w:t>the Director of Professional Development to schedule monthly online meetings throughout the year.</w:t>
      </w:r>
    </w:p>
    <w:p w14:paraId="4FFB4FD7" w14:textId="4136FB08" w:rsidR="00C27B1E" w:rsidRDefault="00263CFB" w:rsidP="009D6A0D">
      <w:pPr>
        <w:pStyle w:val="ListParagraph"/>
        <w:numPr>
          <w:ilvl w:val="0"/>
          <w:numId w:val="52"/>
        </w:numPr>
        <w:pBdr>
          <w:top w:val="nil"/>
          <w:left w:val="nil"/>
          <w:bottom w:val="nil"/>
          <w:right w:val="nil"/>
          <w:between w:val="nil"/>
        </w:pBdr>
      </w:pPr>
      <w:r>
        <w:t>d</w:t>
      </w:r>
      <w:r w:rsidR="2DCA75D1" w:rsidRPr="00884941">
        <w:t xml:space="preserve">evelop an agenda for the Conference Planning meeting including: </w:t>
      </w:r>
    </w:p>
    <w:p w14:paraId="0CC9938D" w14:textId="6AB28F38" w:rsidR="00C27B1E" w:rsidRDefault="00263CFB" w:rsidP="009D6A0D">
      <w:pPr>
        <w:pStyle w:val="ListParagraph"/>
        <w:numPr>
          <w:ilvl w:val="0"/>
          <w:numId w:val="53"/>
        </w:numPr>
        <w:pBdr>
          <w:top w:val="nil"/>
          <w:left w:val="nil"/>
          <w:bottom w:val="nil"/>
          <w:right w:val="nil"/>
          <w:between w:val="nil"/>
        </w:pBdr>
      </w:pPr>
      <w:r>
        <w:t>d</w:t>
      </w:r>
      <w:r w:rsidR="00884941" w:rsidRPr="00C27B1E">
        <w:rPr>
          <w:strike/>
        </w:rPr>
        <w:t>i</w:t>
      </w:r>
      <w:r w:rsidR="00884941" w:rsidRPr="00884941">
        <w:t>stributing</w:t>
      </w:r>
      <w:r w:rsidR="2DCA75D1" w:rsidRPr="00884941">
        <w:t xml:space="preserve"> the conference evaluations/suggestions to the Conference Planning Committee.</w:t>
      </w:r>
    </w:p>
    <w:p w14:paraId="687BA419" w14:textId="6E4A261E" w:rsidR="00C27B1E" w:rsidRDefault="00DB0742" w:rsidP="009D6A0D">
      <w:pPr>
        <w:pStyle w:val="ListParagraph"/>
        <w:numPr>
          <w:ilvl w:val="0"/>
          <w:numId w:val="53"/>
        </w:numPr>
        <w:pBdr>
          <w:top w:val="nil"/>
          <w:left w:val="nil"/>
          <w:bottom w:val="nil"/>
          <w:right w:val="nil"/>
          <w:between w:val="nil"/>
        </w:pBdr>
      </w:pPr>
      <w:r>
        <w:t>co</w:t>
      </w:r>
      <w:r w:rsidRPr="00884941">
        <w:t xml:space="preserve">ntacting </w:t>
      </w:r>
      <w:r w:rsidR="2DCA75D1" w:rsidRPr="00884941">
        <w:t>the Board to solicit ideas for topics/speakers.</w:t>
      </w:r>
    </w:p>
    <w:p w14:paraId="1885DCC0" w14:textId="11289E4C" w:rsidR="00C27B1E" w:rsidRDefault="00B86E7E" w:rsidP="009D6A0D">
      <w:pPr>
        <w:pStyle w:val="ListParagraph"/>
        <w:numPr>
          <w:ilvl w:val="0"/>
          <w:numId w:val="53"/>
        </w:numPr>
        <w:pBdr>
          <w:top w:val="nil"/>
          <w:left w:val="nil"/>
          <w:bottom w:val="nil"/>
          <w:right w:val="nil"/>
          <w:between w:val="nil"/>
        </w:pBdr>
      </w:pPr>
      <w:r>
        <w:t>i</w:t>
      </w:r>
      <w:r w:rsidRPr="00884941">
        <w:t>dentif</w:t>
      </w:r>
      <w:r>
        <w:t>ying</w:t>
      </w:r>
      <w:r w:rsidR="2DCA75D1" w:rsidRPr="00884941">
        <w:t xml:space="preserve"> invited sessions and speakers.</w:t>
      </w:r>
    </w:p>
    <w:p w14:paraId="19E2FC49" w14:textId="4A753618" w:rsidR="00C27B1E" w:rsidRDefault="00DB0742" w:rsidP="009D6A0D">
      <w:pPr>
        <w:pStyle w:val="ListParagraph"/>
        <w:numPr>
          <w:ilvl w:val="0"/>
          <w:numId w:val="53"/>
        </w:numPr>
        <w:pBdr>
          <w:top w:val="nil"/>
          <w:left w:val="nil"/>
          <w:bottom w:val="nil"/>
          <w:right w:val="nil"/>
          <w:between w:val="nil"/>
        </w:pBdr>
      </w:pPr>
      <w:r>
        <w:t>c</w:t>
      </w:r>
      <w:r w:rsidRPr="00884941">
        <w:t>reat</w:t>
      </w:r>
      <w:r>
        <w:t>ing</w:t>
      </w:r>
      <w:r w:rsidR="2DCA75D1" w:rsidRPr="00884941">
        <w:t xml:space="preserve"> the Call for Papers (CFP) to reflect conference themes, dates, and other information as needed prior to the site going live.</w:t>
      </w:r>
    </w:p>
    <w:p w14:paraId="2B9954DC" w14:textId="477C4022" w:rsidR="006D3173" w:rsidRPr="00884941" w:rsidRDefault="00DB0742" w:rsidP="6D4CAD60">
      <w:pPr>
        <w:pStyle w:val="ListParagraph"/>
        <w:numPr>
          <w:ilvl w:val="0"/>
          <w:numId w:val="53"/>
        </w:numPr>
        <w:pBdr>
          <w:top w:val="nil"/>
          <w:left w:val="nil"/>
          <w:bottom w:val="nil"/>
          <w:right w:val="nil"/>
          <w:between w:val="nil"/>
        </w:pBdr>
      </w:pPr>
      <w:r>
        <w:t>m</w:t>
      </w:r>
      <w:r w:rsidR="2DCA75D1">
        <w:t xml:space="preserve">aking a list of recurring presentations, for consideration as space permits (e.g., CSDCAS, CAA/CFCC, ABA/ABAE, CSD Education Survey, </w:t>
      </w:r>
      <w:r w:rsidR="00884941">
        <w:t>N</w:t>
      </w:r>
      <w:r w:rsidR="00884941" w:rsidRPr="6D4CAD60">
        <w:rPr>
          <w:strike/>
        </w:rPr>
        <w:t>e</w:t>
      </w:r>
      <w:r w:rsidR="00884941">
        <w:t>wcomers</w:t>
      </w:r>
      <w:r w:rsidR="2DCA75D1">
        <w:t xml:space="preserve">’ </w:t>
      </w:r>
      <w:r w:rsidR="00E77FB1">
        <w:t>Orientation,</w:t>
      </w:r>
      <w:r w:rsidR="00884941">
        <w:t xml:space="preserve"> and</w:t>
      </w:r>
      <w:r w:rsidR="2DCA75D1">
        <w:t xml:space="preserve"> committee reports).  ASHA is limited to two sessions.</w:t>
      </w:r>
    </w:p>
    <w:p w14:paraId="189558A9" w14:textId="4047FA2F" w:rsidR="006D3173" w:rsidRPr="00884941" w:rsidRDefault="00211970" w:rsidP="6D4CAD60">
      <w:pPr>
        <w:pStyle w:val="ListParagraph"/>
        <w:numPr>
          <w:ilvl w:val="0"/>
          <w:numId w:val="52"/>
        </w:numPr>
        <w:pBdr>
          <w:top w:val="nil"/>
          <w:left w:val="nil"/>
          <w:bottom w:val="nil"/>
          <w:right w:val="nil"/>
          <w:between w:val="nil"/>
        </w:pBdr>
      </w:pPr>
      <w:r>
        <w:t>i</w:t>
      </w:r>
      <w:r w:rsidR="2DCA75D1">
        <w:t>nterface with the Vice President of Clinical Education</w:t>
      </w:r>
      <w:r w:rsidR="00884941">
        <w:t xml:space="preserve"> </w:t>
      </w:r>
      <w:r w:rsidR="2DCA75D1">
        <w:t>to coordinate trainings for clinic directors and educators.</w:t>
      </w:r>
    </w:p>
    <w:p w14:paraId="1AAAD5B9" w14:textId="2EB260DB" w:rsidR="006D3173" w:rsidRPr="00884941" w:rsidRDefault="00211970" w:rsidP="009D6A0D">
      <w:pPr>
        <w:pStyle w:val="ListParagraph"/>
        <w:numPr>
          <w:ilvl w:val="0"/>
          <w:numId w:val="52"/>
        </w:numPr>
        <w:pBdr>
          <w:top w:val="nil"/>
          <w:left w:val="nil"/>
          <w:bottom w:val="nil"/>
          <w:right w:val="nil"/>
          <w:between w:val="nil"/>
        </w:pBdr>
      </w:pPr>
      <w:r>
        <w:t>p</w:t>
      </w:r>
      <w:r w:rsidR="2DCA75D1" w:rsidRPr="00884941">
        <w:t>rovide</w:t>
      </w:r>
      <w:r w:rsidR="00884941">
        <w:rPr>
          <w:strike/>
        </w:rPr>
        <w:t xml:space="preserve"> </w:t>
      </w:r>
      <w:r w:rsidR="2DCA75D1" w:rsidRPr="00884941">
        <w:t>the Vice President of Professional Development a proposed conference plan to be presented at the summer board meeting.</w:t>
      </w:r>
    </w:p>
    <w:p w14:paraId="7D3F46D7" w14:textId="1F4D79F8" w:rsidR="006D3173" w:rsidRPr="00884941" w:rsidRDefault="00211970" w:rsidP="00BD7572">
      <w:pPr>
        <w:pStyle w:val="ListParagraph"/>
        <w:numPr>
          <w:ilvl w:val="0"/>
          <w:numId w:val="52"/>
        </w:numPr>
        <w:pBdr>
          <w:top w:val="nil"/>
          <w:left w:val="nil"/>
          <w:bottom w:val="nil"/>
          <w:right w:val="nil"/>
          <w:between w:val="nil"/>
        </w:pBdr>
      </w:pPr>
      <w:r>
        <w:t>m</w:t>
      </w:r>
      <w:r w:rsidR="2DCA75D1" w:rsidRPr="00884941">
        <w:t>ake modifications to the conference plan in response to feedback from the board following the summer meeting as communicated by the Vice President for Professional Development.</w:t>
      </w:r>
      <w:r w:rsidR="00BD7572" w:rsidRPr="00884941">
        <w:t xml:space="preserve"> </w:t>
      </w:r>
    </w:p>
    <w:p w14:paraId="02ED4908" w14:textId="329B254F" w:rsidR="006D3173" w:rsidRPr="00884941" w:rsidRDefault="00211970" w:rsidP="6D4CAD60">
      <w:pPr>
        <w:pStyle w:val="ListParagraph"/>
        <w:numPr>
          <w:ilvl w:val="0"/>
          <w:numId w:val="52"/>
        </w:numPr>
        <w:pBdr>
          <w:top w:val="nil"/>
          <w:left w:val="nil"/>
          <w:bottom w:val="nil"/>
          <w:right w:val="nil"/>
          <w:between w:val="nil"/>
        </w:pBdr>
      </w:pPr>
      <w:r>
        <w:t>p</w:t>
      </w:r>
      <w:r w:rsidR="2DCA75D1">
        <w:t xml:space="preserve">rovide information to the Vice President for Professional Development for the program, website updates, and email blasts. </w:t>
      </w:r>
    </w:p>
    <w:p w14:paraId="34CAD020" w14:textId="443BB844" w:rsidR="006D3173" w:rsidRPr="00884941" w:rsidRDefault="006E5657" w:rsidP="009D6A0D">
      <w:pPr>
        <w:pStyle w:val="ListParagraph"/>
        <w:numPr>
          <w:ilvl w:val="0"/>
          <w:numId w:val="52"/>
        </w:numPr>
        <w:pBdr>
          <w:top w:val="nil"/>
          <w:left w:val="nil"/>
          <w:bottom w:val="nil"/>
          <w:right w:val="nil"/>
          <w:between w:val="nil"/>
        </w:pBdr>
      </w:pPr>
      <w:r>
        <w:t>m</w:t>
      </w:r>
      <w:r w:rsidR="2DCA75D1" w:rsidRPr="00884941">
        <w:t>onitor responses to the CFP prior to the closing date</w:t>
      </w:r>
      <w:r w:rsidR="00336663">
        <w:t>.</w:t>
      </w:r>
    </w:p>
    <w:p w14:paraId="7837EF53" w14:textId="6E5C4DEC" w:rsidR="006D3173" w:rsidRPr="00884941" w:rsidRDefault="006E5657" w:rsidP="009D6A0D">
      <w:pPr>
        <w:pStyle w:val="ListParagraph"/>
        <w:numPr>
          <w:ilvl w:val="0"/>
          <w:numId w:val="52"/>
        </w:numPr>
        <w:pBdr>
          <w:top w:val="nil"/>
          <w:left w:val="nil"/>
          <w:bottom w:val="nil"/>
          <w:right w:val="nil"/>
          <w:between w:val="nil"/>
        </w:pBdr>
      </w:pPr>
      <w:r>
        <w:t>c</w:t>
      </w:r>
      <w:r w:rsidR="2DCA75D1" w:rsidRPr="00884941">
        <w:t xml:space="preserve">onfirm invited speaker terms, email addresses, and phone numbers with the </w:t>
      </w:r>
      <w:r w:rsidR="005A6D68">
        <w:t>Director of Professional Development</w:t>
      </w:r>
      <w:r w:rsidR="2DCA75D1" w:rsidRPr="00884941">
        <w:t>.</w:t>
      </w:r>
    </w:p>
    <w:p w14:paraId="5A8B16CC" w14:textId="66264ADF" w:rsidR="006D3173" w:rsidRPr="00884941" w:rsidRDefault="006E5657" w:rsidP="009D6A0D">
      <w:pPr>
        <w:pStyle w:val="ListParagraph"/>
        <w:numPr>
          <w:ilvl w:val="0"/>
          <w:numId w:val="52"/>
        </w:numPr>
        <w:pBdr>
          <w:top w:val="nil"/>
          <w:left w:val="nil"/>
          <w:bottom w:val="nil"/>
          <w:right w:val="nil"/>
          <w:between w:val="nil"/>
        </w:pBdr>
      </w:pPr>
      <w:r>
        <w:t>s</w:t>
      </w:r>
      <w:r w:rsidR="2DCA75D1" w:rsidRPr="00884941">
        <w:t>chedule a meeting</w:t>
      </w:r>
      <w:r w:rsidR="009313C4">
        <w:t xml:space="preserve"> </w:t>
      </w:r>
      <w:r w:rsidR="2DCA75D1" w:rsidRPr="00884941">
        <w:t xml:space="preserve">to discuss submissions in the CFP and the rating process. Coordinate with the </w:t>
      </w:r>
      <w:r w:rsidR="005A6D68">
        <w:t>Director of Professional Development</w:t>
      </w:r>
      <w:r w:rsidR="2DCA75D1" w:rsidRPr="00884941">
        <w:t xml:space="preserve"> to send instructions for rating the CFPs to the reviewers</w:t>
      </w:r>
      <w:r w:rsidR="00AD7E62">
        <w:t>.</w:t>
      </w:r>
    </w:p>
    <w:p w14:paraId="7E21A523" w14:textId="66133BAE" w:rsidR="006D3173" w:rsidRPr="00884941" w:rsidRDefault="006E5657" w:rsidP="009D6A0D">
      <w:pPr>
        <w:pStyle w:val="ListParagraph"/>
        <w:numPr>
          <w:ilvl w:val="0"/>
          <w:numId w:val="52"/>
        </w:numPr>
        <w:pBdr>
          <w:top w:val="nil"/>
          <w:left w:val="nil"/>
          <w:bottom w:val="nil"/>
          <w:right w:val="nil"/>
          <w:between w:val="nil"/>
        </w:pBdr>
      </w:pPr>
      <w:r>
        <w:t>c</w:t>
      </w:r>
      <w:r w:rsidR="2DCA75D1" w:rsidRPr="00884941">
        <w:t>ompile ratings from the reviewers and</w:t>
      </w:r>
      <w:r w:rsidR="00792785">
        <w:rPr>
          <w:strike/>
        </w:rPr>
        <w:t xml:space="preserve"> s</w:t>
      </w:r>
      <w:r w:rsidR="2DCA75D1" w:rsidRPr="00884941">
        <w:t xml:space="preserve">end emails to accepted/denied authors with assistance from the </w:t>
      </w:r>
      <w:r w:rsidR="005A6D68">
        <w:t>Director of Professional Development</w:t>
      </w:r>
      <w:r w:rsidR="2DCA75D1" w:rsidRPr="00884941">
        <w:t>.</w:t>
      </w:r>
    </w:p>
    <w:p w14:paraId="664E5EBD" w14:textId="3D9F17E7" w:rsidR="006D3173" w:rsidRPr="00884941" w:rsidRDefault="006E5657" w:rsidP="009D6A0D">
      <w:pPr>
        <w:pStyle w:val="ListParagraph"/>
        <w:numPr>
          <w:ilvl w:val="0"/>
          <w:numId w:val="52"/>
        </w:numPr>
        <w:pBdr>
          <w:top w:val="nil"/>
          <w:left w:val="nil"/>
          <w:bottom w:val="nil"/>
          <w:right w:val="nil"/>
          <w:between w:val="nil"/>
        </w:pBdr>
      </w:pPr>
      <w:r>
        <w:t>c</w:t>
      </w:r>
      <w:r w:rsidR="06902217">
        <w:t xml:space="preserve">onfirm final space needs and program plan with the </w:t>
      </w:r>
      <w:r w:rsidR="005A6D68">
        <w:t>Director of Professional Development</w:t>
      </w:r>
      <w:r w:rsidR="06902217">
        <w:t>.  See</w:t>
      </w:r>
      <w:r w:rsidR="00CE7BA1">
        <w:t xml:space="preserve"> </w:t>
      </w:r>
      <w:hyperlink w:anchor="_APPENDIX_F:_" w:history="1">
        <w:r w:rsidR="00201F46" w:rsidRPr="00201F46">
          <w:rPr>
            <w:rStyle w:val="Hyperlink"/>
          </w:rPr>
          <w:t>Appendix F</w:t>
        </w:r>
      </w:hyperlink>
      <w:r w:rsidR="00CE7BA1">
        <w:t xml:space="preserve"> </w:t>
      </w:r>
      <w:r w:rsidR="06902217">
        <w:t>Meeting Space Policy for Requests from Allied Organizations.</w:t>
      </w:r>
    </w:p>
    <w:p w14:paraId="7401847F" w14:textId="4ED7ACD1" w:rsidR="006D3173" w:rsidRPr="00884941" w:rsidRDefault="006E5657" w:rsidP="009D6A0D">
      <w:pPr>
        <w:pStyle w:val="ListParagraph"/>
        <w:numPr>
          <w:ilvl w:val="0"/>
          <w:numId w:val="52"/>
        </w:numPr>
        <w:pBdr>
          <w:top w:val="nil"/>
          <w:left w:val="nil"/>
          <w:bottom w:val="nil"/>
          <w:right w:val="nil"/>
          <w:between w:val="nil"/>
        </w:pBdr>
      </w:pPr>
      <w:r>
        <w:lastRenderedPageBreak/>
        <w:t>p</w:t>
      </w:r>
      <w:r w:rsidR="2DCA75D1" w:rsidRPr="00884941">
        <w:t xml:space="preserve">rovide the conference schedule on the website in conjunction with the </w:t>
      </w:r>
      <w:r w:rsidR="005A6D68">
        <w:t>Director of Professional Development</w:t>
      </w:r>
      <w:r w:rsidR="00F619DD">
        <w:t>.</w:t>
      </w:r>
    </w:p>
    <w:p w14:paraId="47D6F4D5" w14:textId="430D9E79" w:rsidR="006D3173" w:rsidRPr="00884941" w:rsidRDefault="006E5657" w:rsidP="009D6A0D">
      <w:pPr>
        <w:pStyle w:val="ListParagraph"/>
        <w:numPr>
          <w:ilvl w:val="0"/>
          <w:numId w:val="52"/>
        </w:numPr>
        <w:pBdr>
          <w:top w:val="nil"/>
          <w:left w:val="nil"/>
          <w:bottom w:val="nil"/>
          <w:right w:val="nil"/>
          <w:between w:val="nil"/>
        </w:pBdr>
      </w:pPr>
      <w:r>
        <w:t>e</w:t>
      </w:r>
      <w:r w:rsidR="2DCA75D1" w:rsidRPr="00884941">
        <w:t xml:space="preserve">nsure that all disclosure statements have been obtained from all authors by the deadline, managed by the </w:t>
      </w:r>
      <w:r w:rsidR="005A6D68">
        <w:t>Director of Professional Development</w:t>
      </w:r>
      <w:r w:rsidR="2DCA75D1" w:rsidRPr="00884941">
        <w:t>.</w:t>
      </w:r>
    </w:p>
    <w:p w14:paraId="54978C53" w14:textId="7C856BE8" w:rsidR="006D3173" w:rsidRPr="00884941" w:rsidRDefault="009E13F4" w:rsidP="009D6A0D">
      <w:pPr>
        <w:pStyle w:val="ListParagraph"/>
        <w:numPr>
          <w:ilvl w:val="0"/>
          <w:numId w:val="52"/>
        </w:numPr>
        <w:pBdr>
          <w:top w:val="nil"/>
          <w:left w:val="nil"/>
          <w:bottom w:val="nil"/>
          <w:right w:val="nil"/>
          <w:between w:val="nil"/>
        </w:pBdr>
      </w:pPr>
      <w:r>
        <w:t>e</w:t>
      </w:r>
      <w:r w:rsidR="2DCA75D1" w:rsidRPr="00884941">
        <w:t xml:space="preserve">nsure a method for conference evaluations to be collected, </w:t>
      </w:r>
      <w:r w:rsidR="2DCA75D1" w:rsidRPr="00F619DD">
        <w:t>w</w:t>
      </w:r>
      <w:r w:rsidR="00F619DD">
        <w:t>i</w:t>
      </w:r>
      <w:r w:rsidR="2DCA75D1" w:rsidRPr="00F619DD">
        <w:t>th</w:t>
      </w:r>
      <w:r w:rsidR="2DCA75D1" w:rsidRPr="00884941">
        <w:t xml:space="preserve"> the </w:t>
      </w:r>
      <w:r w:rsidR="005A6D68">
        <w:t>Director of Professional Development</w:t>
      </w:r>
      <w:r w:rsidR="00F619DD">
        <w:rPr>
          <w:strike/>
        </w:rPr>
        <w:t>.</w:t>
      </w:r>
    </w:p>
    <w:p w14:paraId="782A63D3" w14:textId="50EE45A1" w:rsidR="006D3173" w:rsidRPr="00884941" w:rsidRDefault="009E13F4" w:rsidP="009D6A0D">
      <w:pPr>
        <w:pStyle w:val="ListParagraph"/>
        <w:numPr>
          <w:ilvl w:val="0"/>
          <w:numId w:val="52"/>
        </w:numPr>
        <w:pBdr>
          <w:top w:val="nil"/>
          <w:left w:val="nil"/>
          <w:bottom w:val="nil"/>
          <w:right w:val="nil"/>
          <w:between w:val="nil"/>
        </w:pBdr>
      </w:pPr>
      <w:r>
        <w:t>w</w:t>
      </w:r>
      <w:r w:rsidR="06902217">
        <w:t xml:space="preserve">ork with the </w:t>
      </w:r>
      <w:r w:rsidR="005A6D68">
        <w:t>Director of Professional Development</w:t>
      </w:r>
      <w:r w:rsidR="06902217">
        <w:t xml:space="preserve"> and</w:t>
      </w:r>
      <w:r w:rsidR="06902217" w:rsidRPr="46FE19E1">
        <w:rPr>
          <w:strike/>
        </w:rPr>
        <w:t>,</w:t>
      </w:r>
      <w:r w:rsidR="06902217">
        <w:t xml:space="preserve"> Executive Director to compile a list of speaker honoraria and reimbursement. See</w:t>
      </w:r>
      <w:hyperlink w:anchor="_APPENDIX_G:_">
        <w:r w:rsidR="00201F46">
          <w:rPr>
            <w:rStyle w:val="Hyperlink"/>
          </w:rPr>
          <w:t xml:space="preserve"> Appendix G.</w:t>
        </w:r>
      </w:hyperlink>
    </w:p>
    <w:p w14:paraId="13F8C9DD" w14:textId="2F3B2D67" w:rsidR="006D3173" w:rsidRPr="00884941" w:rsidRDefault="009E13F4" w:rsidP="009D6A0D">
      <w:pPr>
        <w:pStyle w:val="ListParagraph"/>
        <w:numPr>
          <w:ilvl w:val="0"/>
          <w:numId w:val="52"/>
        </w:numPr>
        <w:pBdr>
          <w:top w:val="nil"/>
          <w:left w:val="nil"/>
          <w:bottom w:val="nil"/>
          <w:right w:val="nil"/>
          <w:between w:val="nil"/>
        </w:pBdr>
      </w:pPr>
      <w:r>
        <w:t>c</w:t>
      </w:r>
      <w:r w:rsidR="2DCA75D1" w:rsidRPr="00884941">
        <w:t>oordinate with the committee to send a thank you</w:t>
      </w:r>
      <w:r w:rsidR="2DCA75D1" w:rsidRPr="00884941">
        <w:rPr>
          <w:strike/>
        </w:rPr>
        <w:t xml:space="preserve"> </w:t>
      </w:r>
      <w:r w:rsidR="2DCA75D1" w:rsidRPr="00884941">
        <w:t>to invited speakers.</w:t>
      </w:r>
    </w:p>
    <w:p w14:paraId="1FAAFA8B" w14:textId="59CF76A6" w:rsidR="006D3173" w:rsidRPr="00884941" w:rsidRDefault="009E13F4" w:rsidP="009D6A0D">
      <w:pPr>
        <w:pStyle w:val="ListParagraph"/>
        <w:numPr>
          <w:ilvl w:val="0"/>
          <w:numId w:val="52"/>
        </w:numPr>
        <w:pBdr>
          <w:top w:val="nil"/>
          <w:left w:val="nil"/>
          <w:bottom w:val="nil"/>
          <w:right w:val="nil"/>
          <w:between w:val="nil"/>
        </w:pBdr>
      </w:pPr>
      <w:r>
        <w:t>e</w:t>
      </w:r>
      <w:r w:rsidR="2DCA75D1" w:rsidRPr="00884941">
        <w:t xml:space="preserve">nsure that the conference proceedings are posted on the website. </w:t>
      </w:r>
    </w:p>
    <w:p w14:paraId="340CDA28" w14:textId="0C08B14D" w:rsidR="006D3173" w:rsidRPr="00542340" w:rsidRDefault="2DCA75D1" w:rsidP="009D6A0D">
      <w:pPr>
        <w:pStyle w:val="ListParagraph"/>
        <w:numPr>
          <w:ilvl w:val="0"/>
          <w:numId w:val="51"/>
        </w:numPr>
        <w:pBdr>
          <w:top w:val="nil"/>
          <w:left w:val="nil"/>
          <w:bottom w:val="nil"/>
          <w:right w:val="nil"/>
          <w:between w:val="nil"/>
        </w:pBdr>
      </w:pPr>
      <w:r w:rsidRPr="2DCA75D1">
        <w:rPr>
          <w:color w:val="000000" w:themeColor="text1"/>
        </w:rPr>
        <w:t>Responsibilities/</w:t>
      </w:r>
      <w:r w:rsidRPr="00542340">
        <w:t>Authority Committee</w:t>
      </w:r>
      <w:r w:rsidR="00542340" w:rsidRPr="00542340">
        <w:t>:</w:t>
      </w:r>
      <w:r w:rsidR="00B17FED">
        <w:t xml:space="preserve"> The Conference Planning Committee will:</w:t>
      </w:r>
    </w:p>
    <w:p w14:paraId="38394C9D" w14:textId="2D4593A7" w:rsidR="006D3173" w:rsidRPr="00542340" w:rsidRDefault="00B17FED" w:rsidP="009D6A0D">
      <w:pPr>
        <w:pStyle w:val="ListParagraph"/>
        <w:numPr>
          <w:ilvl w:val="0"/>
          <w:numId w:val="90"/>
        </w:numPr>
        <w:pBdr>
          <w:top w:val="nil"/>
          <w:left w:val="nil"/>
          <w:bottom w:val="nil"/>
          <w:right w:val="nil"/>
          <w:between w:val="nil"/>
        </w:pBdr>
      </w:pPr>
      <w:r>
        <w:t>a</w:t>
      </w:r>
      <w:r w:rsidR="2DCA75D1" w:rsidRPr="00542340">
        <w:t>ssist the Chair with the development of the Conference program.</w:t>
      </w:r>
    </w:p>
    <w:p w14:paraId="6FBA81FF" w14:textId="51FCEFEC" w:rsidR="006D3173" w:rsidRPr="00542340" w:rsidRDefault="00B17FED" w:rsidP="009D6A0D">
      <w:pPr>
        <w:pStyle w:val="ListParagraph"/>
        <w:numPr>
          <w:ilvl w:val="0"/>
          <w:numId w:val="90"/>
        </w:numPr>
        <w:pBdr>
          <w:top w:val="nil"/>
          <w:left w:val="nil"/>
          <w:bottom w:val="nil"/>
          <w:right w:val="nil"/>
          <w:between w:val="nil"/>
        </w:pBdr>
      </w:pPr>
      <w:r>
        <w:t>a</w:t>
      </w:r>
      <w:r w:rsidR="2DCA75D1" w:rsidRPr="00542340">
        <w:t>ssist the</w:t>
      </w:r>
      <w:r w:rsidR="2DCA75D1" w:rsidRPr="00542340">
        <w:rPr>
          <w:strike/>
        </w:rPr>
        <w:t xml:space="preserve"> </w:t>
      </w:r>
      <w:r w:rsidR="2DCA75D1" w:rsidRPr="00542340">
        <w:t>Chair with the</w:t>
      </w:r>
      <w:r w:rsidR="00542340" w:rsidRPr="00542340">
        <w:t xml:space="preserve"> </w:t>
      </w:r>
      <w:r w:rsidR="2DCA75D1" w:rsidRPr="00542340">
        <w:t>CFP process.</w:t>
      </w:r>
      <w:r w:rsidR="2DCA75D1" w:rsidRPr="00542340">
        <w:rPr>
          <w:strike/>
        </w:rPr>
        <w:t xml:space="preserve"> </w:t>
      </w:r>
    </w:p>
    <w:p w14:paraId="510A4BB6" w14:textId="05E781AF" w:rsidR="006D3173" w:rsidRPr="00542340" w:rsidRDefault="00B17FED" w:rsidP="009D6A0D">
      <w:pPr>
        <w:pStyle w:val="ListParagraph"/>
        <w:numPr>
          <w:ilvl w:val="0"/>
          <w:numId w:val="90"/>
        </w:numPr>
        <w:pBdr>
          <w:top w:val="nil"/>
          <w:left w:val="nil"/>
          <w:bottom w:val="nil"/>
          <w:right w:val="nil"/>
          <w:between w:val="nil"/>
        </w:pBdr>
      </w:pPr>
      <w:r>
        <w:t>a</w:t>
      </w:r>
      <w:r w:rsidR="2DCA75D1" w:rsidRPr="00542340">
        <w:t>ssist the</w:t>
      </w:r>
      <w:r w:rsidR="00542340" w:rsidRPr="00542340">
        <w:t xml:space="preserve"> </w:t>
      </w:r>
      <w:r w:rsidR="2DCA75D1" w:rsidRPr="00542340">
        <w:t>Chair in monitoring all activities and events at the conference.</w:t>
      </w:r>
    </w:p>
    <w:p w14:paraId="56C8FE13" w14:textId="0CE53D8A" w:rsidR="006D3173" w:rsidRPr="00542340" w:rsidRDefault="00B17FED" w:rsidP="009D6A0D">
      <w:pPr>
        <w:pStyle w:val="ListParagraph"/>
        <w:numPr>
          <w:ilvl w:val="0"/>
          <w:numId w:val="90"/>
        </w:numPr>
        <w:pBdr>
          <w:top w:val="nil"/>
          <w:left w:val="nil"/>
          <w:bottom w:val="nil"/>
          <w:right w:val="nil"/>
          <w:between w:val="nil"/>
        </w:pBdr>
      </w:pPr>
      <w:r>
        <w:t>w</w:t>
      </w:r>
      <w:r w:rsidR="2DCA75D1" w:rsidRPr="00542340">
        <w:t xml:space="preserve">ork with the Chair to contact speakers and presenters for the Conference and </w:t>
      </w:r>
      <w:r w:rsidR="00C16AA1">
        <w:t>P</w:t>
      </w:r>
      <w:r w:rsidR="2DCA75D1" w:rsidRPr="00542340">
        <w:t>re-Conference.</w:t>
      </w:r>
    </w:p>
    <w:p w14:paraId="60C76EFA" w14:textId="0C916292" w:rsidR="006D3173" w:rsidRDefault="2DCA75D1" w:rsidP="009D6A0D">
      <w:pPr>
        <w:pStyle w:val="ListParagraph"/>
        <w:numPr>
          <w:ilvl w:val="0"/>
          <w:numId w:val="51"/>
        </w:numPr>
        <w:pBdr>
          <w:top w:val="nil"/>
          <w:left w:val="nil"/>
          <w:bottom w:val="nil"/>
          <w:right w:val="nil"/>
          <w:between w:val="nil"/>
        </w:pBdr>
        <w:rPr>
          <w:color w:val="000000"/>
        </w:rPr>
      </w:pPr>
      <w:r w:rsidRPr="2DCA75D1">
        <w:rPr>
          <w:color w:val="000000" w:themeColor="text1"/>
        </w:rPr>
        <w:t>Conference attendance and reimbursement for committee members</w:t>
      </w:r>
    </w:p>
    <w:p w14:paraId="083DBEEB" w14:textId="672038E9" w:rsidR="006D3173" w:rsidRPr="00B737FF" w:rsidRDefault="2DCA75D1" w:rsidP="009D6A0D">
      <w:pPr>
        <w:pStyle w:val="ListParagraph"/>
        <w:numPr>
          <w:ilvl w:val="0"/>
          <w:numId w:val="91"/>
        </w:numPr>
        <w:pBdr>
          <w:top w:val="nil"/>
          <w:left w:val="nil"/>
          <w:bottom w:val="nil"/>
          <w:right w:val="nil"/>
          <w:between w:val="nil"/>
        </w:pBdr>
      </w:pPr>
      <w:r w:rsidRPr="00B737FF">
        <w:t xml:space="preserve">The committee will arrive at the conference venue prior to the pre-conference sessions.  </w:t>
      </w:r>
    </w:p>
    <w:p w14:paraId="44A063CE" w14:textId="0BAED83E" w:rsidR="006D3173" w:rsidRPr="00B737FF" w:rsidRDefault="2DCA75D1" w:rsidP="009D6A0D">
      <w:pPr>
        <w:pStyle w:val="ListParagraph"/>
        <w:numPr>
          <w:ilvl w:val="0"/>
          <w:numId w:val="91"/>
        </w:numPr>
        <w:pBdr>
          <w:top w:val="nil"/>
          <w:left w:val="nil"/>
          <w:bottom w:val="nil"/>
          <w:right w:val="nil"/>
          <w:between w:val="nil"/>
        </w:pBdr>
      </w:pPr>
      <w:r w:rsidRPr="00B737FF">
        <w:t>The members will be reimbursed for the following conference-related expenses:</w:t>
      </w:r>
    </w:p>
    <w:p w14:paraId="48DE0FA7" w14:textId="285AF34B" w:rsidR="006D3173" w:rsidRPr="00B737FF" w:rsidRDefault="00C16AA1" w:rsidP="009D6A0D">
      <w:pPr>
        <w:pStyle w:val="ListParagraph"/>
        <w:numPr>
          <w:ilvl w:val="0"/>
          <w:numId w:val="54"/>
        </w:numPr>
        <w:pBdr>
          <w:top w:val="nil"/>
          <w:left w:val="nil"/>
          <w:bottom w:val="nil"/>
          <w:right w:val="nil"/>
          <w:between w:val="nil"/>
        </w:pBdr>
      </w:pPr>
      <w:r>
        <w:t>Round trip</w:t>
      </w:r>
      <w:r w:rsidR="2DCA75D1" w:rsidRPr="00B737FF">
        <w:t xml:space="preserve"> economy a</w:t>
      </w:r>
      <w:r w:rsidR="00B737FF" w:rsidRPr="00B737FF">
        <w:t>i</w:t>
      </w:r>
      <w:r w:rsidR="2DCA75D1" w:rsidRPr="00B737FF">
        <w:t>rfare (booked via CAPCSD travel agent)</w:t>
      </w:r>
      <w:r w:rsidR="00C23ABD">
        <w:t>.</w:t>
      </w:r>
    </w:p>
    <w:p w14:paraId="4C727FE3" w14:textId="2F9FD1E3" w:rsidR="006D3173" w:rsidRPr="00B737FF" w:rsidRDefault="2DCA75D1" w:rsidP="009D6A0D">
      <w:pPr>
        <w:pStyle w:val="ListParagraph"/>
        <w:numPr>
          <w:ilvl w:val="0"/>
          <w:numId w:val="54"/>
        </w:numPr>
        <w:pBdr>
          <w:top w:val="nil"/>
          <w:left w:val="nil"/>
          <w:bottom w:val="nil"/>
          <w:right w:val="nil"/>
          <w:between w:val="nil"/>
        </w:pBdr>
      </w:pPr>
      <w:r w:rsidRPr="00B737FF">
        <w:t>Complimentary conference registration is provided</w:t>
      </w:r>
      <w:r w:rsidR="00C23ABD">
        <w:t>.</w:t>
      </w:r>
    </w:p>
    <w:p w14:paraId="62F5A75B" w14:textId="2B0B0AB9" w:rsidR="006D3173" w:rsidRPr="00B737FF" w:rsidRDefault="2DCA75D1" w:rsidP="009D6A0D">
      <w:pPr>
        <w:pStyle w:val="ListParagraph"/>
        <w:numPr>
          <w:ilvl w:val="0"/>
          <w:numId w:val="54"/>
        </w:numPr>
        <w:pBdr>
          <w:top w:val="nil"/>
          <w:left w:val="nil"/>
          <w:bottom w:val="nil"/>
          <w:right w:val="nil"/>
          <w:between w:val="nil"/>
        </w:pBdr>
      </w:pPr>
      <w:r w:rsidRPr="00B737FF">
        <w:t>Up to six (6) nights hotel</w:t>
      </w:r>
      <w:r w:rsidR="00C23ABD">
        <w:t>.</w:t>
      </w:r>
      <w:r w:rsidRPr="00B737FF">
        <w:t xml:space="preserve"> </w:t>
      </w:r>
    </w:p>
    <w:p w14:paraId="1F6267AA" w14:textId="507EE282" w:rsidR="006D3173" w:rsidRPr="00B737FF" w:rsidRDefault="2DCA75D1" w:rsidP="009D6A0D">
      <w:pPr>
        <w:pStyle w:val="ListParagraph"/>
        <w:numPr>
          <w:ilvl w:val="0"/>
          <w:numId w:val="54"/>
        </w:numPr>
        <w:pBdr>
          <w:top w:val="nil"/>
          <w:left w:val="nil"/>
          <w:bottom w:val="nil"/>
          <w:right w:val="nil"/>
          <w:between w:val="nil"/>
        </w:pBdr>
      </w:pPr>
      <w:r w:rsidRPr="00B737FF">
        <w:t>Ground transportation and parking</w:t>
      </w:r>
      <w:r w:rsidR="00C23ABD">
        <w:t>.</w:t>
      </w:r>
    </w:p>
    <w:p w14:paraId="38D18505" w14:textId="118966BD" w:rsidR="006D3173" w:rsidRDefault="141F75D7" w:rsidP="009D6A0D">
      <w:pPr>
        <w:pStyle w:val="ListParagraph"/>
        <w:numPr>
          <w:ilvl w:val="0"/>
          <w:numId w:val="54"/>
        </w:numPr>
        <w:pBdr>
          <w:top w:val="nil"/>
          <w:left w:val="nil"/>
          <w:bottom w:val="nil"/>
          <w:right w:val="nil"/>
          <w:between w:val="nil"/>
        </w:pBdr>
      </w:pPr>
      <w:r w:rsidRPr="00B737FF">
        <w:t>Additional meals not included with the conference</w:t>
      </w:r>
      <w:r w:rsidR="00C23ABD">
        <w:t>.</w:t>
      </w:r>
    </w:p>
    <w:p w14:paraId="3E573940" w14:textId="77777777" w:rsidR="004E01D0" w:rsidRPr="00B737FF" w:rsidRDefault="004E01D0" w:rsidP="004E01D0">
      <w:pPr>
        <w:pStyle w:val="ListParagraph"/>
        <w:pBdr>
          <w:top w:val="nil"/>
          <w:left w:val="nil"/>
          <w:bottom w:val="nil"/>
          <w:right w:val="nil"/>
          <w:between w:val="nil"/>
        </w:pBdr>
        <w:ind w:left="2520"/>
      </w:pPr>
    </w:p>
    <w:p w14:paraId="62F53CC7" w14:textId="2054EC07" w:rsidR="141F75D7" w:rsidRPr="003148E7" w:rsidRDefault="74A9F483" w:rsidP="003148E7">
      <w:pPr>
        <w:pStyle w:val="Heading1"/>
        <w:rPr>
          <w:sz w:val="28"/>
          <w:szCs w:val="28"/>
        </w:rPr>
      </w:pPr>
      <w:bookmarkStart w:id="25" w:name="_DIVERSITY,_EQUITY,_AND"/>
      <w:bookmarkStart w:id="26" w:name="_Toc180268050"/>
      <w:bookmarkEnd w:id="25"/>
      <w:r w:rsidRPr="7AE3A9E0">
        <w:rPr>
          <w:sz w:val="28"/>
          <w:szCs w:val="28"/>
        </w:rPr>
        <w:t xml:space="preserve">DIVERSITY, </w:t>
      </w:r>
      <w:r w:rsidR="00E25EDD" w:rsidRPr="7AE3A9E0">
        <w:rPr>
          <w:sz w:val="28"/>
          <w:szCs w:val="28"/>
        </w:rPr>
        <w:t>EQUITY, INCLUSION</w:t>
      </w:r>
      <w:r w:rsidR="4905AEA9" w:rsidRPr="7AE3A9E0">
        <w:rPr>
          <w:sz w:val="28"/>
          <w:szCs w:val="28"/>
        </w:rPr>
        <w:t xml:space="preserve"> AND BELONGING</w:t>
      </w:r>
      <w:r w:rsidRPr="7AE3A9E0">
        <w:rPr>
          <w:sz w:val="28"/>
          <w:szCs w:val="28"/>
        </w:rPr>
        <w:t xml:space="preserve"> (DEI</w:t>
      </w:r>
      <w:r w:rsidR="52136D9A" w:rsidRPr="7AE3A9E0">
        <w:rPr>
          <w:sz w:val="28"/>
          <w:szCs w:val="28"/>
        </w:rPr>
        <w:t>B</w:t>
      </w:r>
      <w:r w:rsidRPr="7AE3A9E0">
        <w:rPr>
          <w:sz w:val="28"/>
          <w:szCs w:val="28"/>
        </w:rPr>
        <w:t>) COMMITTEE</w:t>
      </w:r>
      <w:bookmarkEnd w:id="26"/>
    </w:p>
    <w:p w14:paraId="122C7998" w14:textId="16DB3677" w:rsidR="141F75D7" w:rsidRDefault="141F75D7" w:rsidP="009D6A0D">
      <w:pPr>
        <w:pStyle w:val="ListParagraph"/>
        <w:numPr>
          <w:ilvl w:val="0"/>
          <w:numId w:val="55"/>
        </w:numPr>
        <w:rPr>
          <w:color w:val="000000" w:themeColor="text1"/>
        </w:rPr>
      </w:pPr>
      <w:r w:rsidRPr="0B153CC8">
        <w:rPr>
          <w:color w:val="222222"/>
        </w:rPr>
        <w:t>Responsible to: The DEI</w:t>
      </w:r>
      <w:r w:rsidR="698FCA11" w:rsidRPr="0B153CC8">
        <w:rPr>
          <w:color w:val="222222"/>
        </w:rPr>
        <w:t>B</w:t>
      </w:r>
      <w:r w:rsidRPr="0B153CC8">
        <w:rPr>
          <w:color w:val="222222"/>
        </w:rPr>
        <w:t xml:space="preserve"> committee is responsible to the Vice President of Organizational Advancement serving as Monitoring Officer. </w:t>
      </w:r>
    </w:p>
    <w:p w14:paraId="18070F2D" w14:textId="0BD7E17F" w:rsidR="681A1E4C" w:rsidRDefault="681A1E4C" w:rsidP="0B153CC8">
      <w:pPr>
        <w:pStyle w:val="ListParagraph"/>
        <w:numPr>
          <w:ilvl w:val="0"/>
          <w:numId w:val="55"/>
        </w:numPr>
        <w:pBdr>
          <w:top w:val="nil"/>
          <w:left w:val="nil"/>
          <w:bottom w:val="nil"/>
          <w:right w:val="nil"/>
          <w:between w:val="nil"/>
        </w:pBdr>
        <w:rPr>
          <w:color w:val="000000" w:themeColor="text1"/>
        </w:rPr>
      </w:pPr>
      <w:r w:rsidRPr="0B153CC8">
        <w:rPr>
          <w:color w:val="000000" w:themeColor="text1"/>
        </w:rPr>
        <w:t>Responsibilities/Authority (Chair</w:t>
      </w:r>
      <w:r w:rsidR="2A5B858A" w:rsidRPr="68C37FB2">
        <w:rPr>
          <w:color w:val="000000" w:themeColor="text1"/>
        </w:rPr>
        <w:t>(s)</w:t>
      </w:r>
      <w:r w:rsidRPr="68C37FB2">
        <w:rPr>
          <w:color w:val="000000" w:themeColor="text1"/>
        </w:rPr>
        <w:t>):</w:t>
      </w:r>
      <w:r w:rsidRPr="0B153CC8">
        <w:rPr>
          <w:color w:val="000000" w:themeColor="text1"/>
        </w:rPr>
        <w:t xml:space="preserve"> The Chair</w:t>
      </w:r>
      <w:r w:rsidR="52DC9DE9" w:rsidRPr="68C37FB2">
        <w:rPr>
          <w:color w:val="000000" w:themeColor="text1"/>
        </w:rPr>
        <w:t>(s)</w:t>
      </w:r>
      <w:r w:rsidRPr="0B153CC8">
        <w:rPr>
          <w:color w:val="000000" w:themeColor="text1"/>
        </w:rPr>
        <w:t xml:space="preserve"> will:</w:t>
      </w:r>
    </w:p>
    <w:p w14:paraId="1D5B416E" w14:textId="4035ADC3" w:rsidR="0B153CC8" w:rsidRDefault="22B4F928" w:rsidP="007450E1">
      <w:pPr>
        <w:pStyle w:val="ListParagraph"/>
        <w:numPr>
          <w:ilvl w:val="2"/>
          <w:numId w:val="55"/>
        </w:numPr>
        <w:rPr>
          <w:color w:val="000000" w:themeColor="text1"/>
        </w:rPr>
      </w:pPr>
      <w:r w:rsidRPr="77A8EA28">
        <w:rPr>
          <w:color w:val="000000" w:themeColor="text1"/>
        </w:rPr>
        <w:t>Communicate with the board via the designated Monitoring Officer</w:t>
      </w:r>
    </w:p>
    <w:p w14:paraId="4E2DEEB0" w14:textId="774DE738" w:rsidR="0B153CC8" w:rsidRDefault="22B4F928" w:rsidP="007450E1">
      <w:pPr>
        <w:pStyle w:val="ListParagraph"/>
        <w:numPr>
          <w:ilvl w:val="2"/>
          <w:numId w:val="55"/>
        </w:numPr>
        <w:spacing w:before="240" w:after="240"/>
      </w:pPr>
      <w:r w:rsidRPr="77A8EA28">
        <w:t>Support board decisions</w:t>
      </w:r>
    </w:p>
    <w:p w14:paraId="23CEF7B9" w14:textId="5469BB24" w:rsidR="0B153CC8" w:rsidRDefault="22B4F928" w:rsidP="007450E1">
      <w:pPr>
        <w:pStyle w:val="ListParagraph"/>
        <w:numPr>
          <w:ilvl w:val="2"/>
          <w:numId w:val="55"/>
        </w:numPr>
        <w:spacing w:before="240" w:after="240"/>
      </w:pPr>
      <w:r w:rsidRPr="77A8EA28">
        <w:t>Coordinate and schedule all committee meetings</w:t>
      </w:r>
    </w:p>
    <w:p w14:paraId="46CAEA5D" w14:textId="28493198" w:rsidR="0B153CC8" w:rsidRDefault="22B4F928" w:rsidP="007450E1">
      <w:pPr>
        <w:pStyle w:val="ListParagraph"/>
        <w:numPr>
          <w:ilvl w:val="2"/>
          <w:numId w:val="55"/>
        </w:numPr>
        <w:spacing w:before="240" w:after="240"/>
      </w:pPr>
      <w:r w:rsidRPr="77A8EA28">
        <w:t>Develop the committee meeting agenda in conjunction with the designated Monitoring Officer</w:t>
      </w:r>
    </w:p>
    <w:p w14:paraId="626DEE48" w14:textId="05F6D4FC" w:rsidR="228C5BF5" w:rsidRDefault="4F6EC2A6" w:rsidP="007450E1">
      <w:pPr>
        <w:pStyle w:val="ListParagraph"/>
        <w:numPr>
          <w:ilvl w:val="2"/>
          <w:numId w:val="55"/>
        </w:numPr>
        <w:spacing w:before="240" w:after="240"/>
      </w:pPr>
      <w:r>
        <w:t>Oversee the taking of</w:t>
      </w:r>
      <w:r w:rsidR="22B4F928" w:rsidRPr="77A8EA28">
        <w:t xml:space="preserve"> meeting minutes for review by the Monitoring Officer prior to committee distribution</w:t>
      </w:r>
    </w:p>
    <w:p w14:paraId="2F251107" w14:textId="7A39A7E5" w:rsidR="0B153CC8" w:rsidRDefault="22B4F928" w:rsidP="007450E1">
      <w:pPr>
        <w:pStyle w:val="ListParagraph"/>
        <w:numPr>
          <w:ilvl w:val="2"/>
          <w:numId w:val="55"/>
        </w:numPr>
        <w:spacing w:before="240" w:after="240"/>
      </w:pPr>
      <w:r w:rsidRPr="77A8EA28">
        <w:t>Respond in a timely manner to Monitoring Officer and staff requests</w:t>
      </w:r>
    </w:p>
    <w:p w14:paraId="1EF88649" w14:textId="5BE95DC1" w:rsidR="0B153CC8" w:rsidRDefault="22B4F928" w:rsidP="007450E1">
      <w:pPr>
        <w:pStyle w:val="ListParagraph"/>
        <w:numPr>
          <w:ilvl w:val="2"/>
          <w:numId w:val="55"/>
        </w:numPr>
        <w:spacing w:before="240" w:after="240"/>
      </w:pPr>
      <w:r w:rsidRPr="77A8EA28">
        <w:t>Follow through on goals and outlines of committee in conjunction with the Monitoring Officer</w:t>
      </w:r>
    </w:p>
    <w:p w14:paraId="6F2E7BDE" w14:textId="2C752B13" w:rsidR="0B153CC8" w:rsidRDefault="22B4F928" w:rsidP="007450E1">
      <w:pPr>
        <w:pStyle w:val="ListParagraph"/>
        <w:numPr>
          <w:ilvl w:val="2"/>
          <w:numId w:val="55"/>
        </w:numPr>
      </w:pPr>
      <w:r w:rsidRPr="77A8EA28">
        <w:t>Serve as facilitator during committee meetings</w:t>
      </w:r>
    </w:p>
    <w:p w14:paraId="2C11A10D" w14:textId="01E9F9BD" w:rsidR="563584C0" w:rsidRDefault="2224B627" w:rsidP="563584C0">
      <w:pPr>
        <w:pStyle w:val="ListParagraph"/>
        <w:numPr>
          <w:ilvl w:val="2"/>
          <w:numId w:val="55"/>
        </w:numPr>
      </w:pPr>
      <w:r>
        <w:lastRenderedPageBreak/>
        <w:t>Coordinate the review of the Diversity, Equity, and Inclusion Academy learning outcomes, agenda, and structure</w:t>
      </w:r>
    </w:p>
    <w:p w14:paraId="0FC40EAC" w14:textId="677844E0" w:rsidR="563584C0" w:rsidRDefault="2224B627" w:rsidP="007450E1">
      <w:pPr>
        <w:pStyle w:val="ListParagraph"/>
        <w:numPr>
          <w:ilvl w:val="2"/>
          <w:numId w:val="55"/>
        </w:numPr>
        <w:spacing w:before="240" w:after="240"/>
      </w:pPr>
      <w:r>
        <w:t>Oversee the selection of the Diversity, Equity, and Inclusion Academy facilitator(s)</w:t>
      </w:r>
    </w:p>
    <w:p w14:paraId="260775EF" w14:textId="00C9EAE4" w:rsidR="563584C0" w:rsidRDefault="2224B627" w:rsidP="007450E1">
      <w:pPr>
        <w:pStyle w:val="ListParagraph"/>
        <w:numPr>
          <w:ilvl w:val="2"/>
          <w:numId w:val="55"/>
        </w:numPr>
        <w:spacing w:before="240" w:after="240"/>
      </w:pPr>
      <w:r>
        <w:t>Understand any related systems, e.g. WebAdmit, Cadmium, DropBox, to retrieve, track, and input information as needed for Diversity, Equity, and Inclusion Academy applicant review and selection</w:t>
      </w:r>
    </w:p>
    <w:p w14:paraId="3D71317E" w14:textId="3F060C87" w:rsidR="563584C0" w:rsidRDefault="2224B627" w:rsidP="007450E1">
      <w:pPr>
        <w:pStyle w:val="ListParagraph"/>
        <w:numPr>
          <w:ilvl w:val="2"/>
          <w:numId w:val="55"/>
        </w:numPr>
        <w:spacing w:before="240" w:after="240"/>
      </w:pPr>
      <w:r>
        <w:t>Facilitate review of Diversity, Equity, and Inclusion Academy applicants</w:t>
      </w:r>
    </w:p>
    <w:p w14:paraId="1CB68B6D" w14:textId="53AA4FF5" w:rsidR="402564B4" w:rsidRDefault="767009F6" w:rsidP="007450E1">
      <w:pPr>
        <w:pStyle w:val="ListParagraph"/>
        <w:numPr>
          <w:ilvl w:val="2"/>
          <w:numId w:val="55"/>
        </w:numPr>
        <w:spacing w:before="240" w:after="240"/>
      </w:pPr>
      <w:r>
        <w:t xml:space="preserve">Oversee the </w:t>
      </w:r>
      <w:r w:rsidR="62FDC77D">
        <w:t>maintenance</w:t>
      </w:r>
      <w:r>
        <w:t xml:space="preserve"> and update of the Diversity, Equity, and Inclusion resource portal</w:t>
      </w:r>
    </w:p>
    <w:p w14:paraId="33E47817" w14:textId="5380446E" w:rsidR="141F75D7" w:rsidRDefault="141F75D7" w:rsidP="009D6A0D">
      <w:pPr>
        <w:pStyle w:val="ListParagraph"/>
        <w:numPr>
          <w:ilvl w:val="0"/>
          <w:numId w:val="56"/>
        </w:numPr>
        <w:spacing w:after="0"/>
        <w:rPr>
          <w:color w:val="000000" w:themeColor="text1"/>
        </w:rPr>
      </w:pPr>
      <w:r w:rsidRPr="7AE3A9E0">
        <w:rPr>
          <w:color w:val="222222"/>
        </w:rPr>
        <w:t xml:space="preserve">Responsibilities/Authority: </w:t>
      </w:r>
      <w:r w:rsidR="00CC3445" w:rsidRPr="7AE3A9E0">
        <w:rPr>
          <w:color w:val="222222"/>
        </w:rPr>
        <w:t xml:space="preserve">The </w:t>
      </w:r>
      <w:r w:rsidR="00013624" w:rsidRPr="7AE3A9E0">
        <w:rPr>
          <w:color w:val="222222"/>
        </w:rPr>
        <w:t>Diversity, Equity,  Inclusion</w:t>
      </w:r>
      <w:r w:rsidR="5B13BF07" w:rsidRPr="7AE3A9E0">
        <w:rPr>
          <w:color w:val="222222"/>
        </w:rPr>
        <w:t xml:space="preserve"> and </w:t>
      </w:r>
      <w:r w:rsidR="3AF33F02" w:rsidRPr="7AE3A9E0">
        <w:rPr>
          <w:color w:val="222222"/>
        </w:rPr>
        <w:t>Belonging</w:t>
      </w:r>
      <w:r w:rsidR="00013624" w:rsidRPr="7AE3A9E0">
        <w:rPr>
          <w:color w:val="222222"/>
        </w:rPr>
        <w:t xml:space="preserve"> Committee wil</w:t>
      </w:r>
      <w:r w:rsidR="00013624">
        <w:rPr>
          <w:color w:val="222222"/>
        </w:rPr>
        <w:t>c</w:t>
      </w:r>
      <w:r w:rsidRPr="141F75D7">
        <w:rPr>
          <w:color w:val="222222"/>
        </w:rPr>
        <w:t>reate and maintain a list of accepted terminologies and definitions to facilitate communication among constituency groups.</w:t>
      </w:r>
    </w:p>
    <w:p w14:paraId="310D5EBE" w14:textId="1BE69573" w:rsidR="141F75D7" w:rsidRDefault="00013624" w:rsidP="009D6A0D">
      <w:pPr>
        <w:pStyle w:val="ListParagraph"/>
        <w:numPr>
          <w:ilvl w:val="0"/>
          <w:numId w:val="56"/>
        </w:numPr>
        <w:spacing w:after="0"/>
        <w:rPr>
          <w:color w:val="000000" w:themeColor="text1"/>
        </w:rPr>
      </w:pPr>
      <w:r>
        <w:rPr>
          <w:color w:val="222222"/>
        </w:rPr>
        <w:t>p</w:t>
      </w:r>
      <w:r w:rsidR="141F75D7" w:rsidRPr="141F75D7">
        <w:rPr>
          <w:color w:val="222222"/>
        </w:rPr>
        <w:t>rovide input to CSDCAS on the development of fair and ethical admission practices that will enhance recruitment and successful application to CSD programs.</w:t>
      </w:r>
    </w:p>
    <w:p w14:paraId="03E56967" w14:textId="1F3E1C71" w:rsidR="141F75D7" w:rsidRDefault="00013624" w:rsidP="009D6A0D">
      <w:pPr>
        <w:pStyle w:val="ListParagraph"/>
        <w:numPr>
          <w:ilvl w:val="0"/>
          <w:numId w:val="56"/>
        </w:numPr>
        <w:spacing w:after="0"/>
        <w:rPr>
          <w:color w:val="000000" w:themeColor="text1"/>
        </w:rPr>
      </w:pPr>
      <w:r w:rsidRPr="7AE3A9E0">
        <w:rPr>
          <w:color w:val="222222"/>
        </w:rPr>
        <w:t>p</w:t>
      </w:r>
      <w:r w:rsidR="184A355E" w:rsidRPr="7AE3A9E0">
        <w:rPr>
          <w:color w:val="222222"/>
        </w:rPr>
        <w:t xml:space="preserve">rovide input to CAPCSDs policies, procedures, bylaws, and communication venues, including the website, to promote equity and inclusion of  </w:t>
      </w:r>
      <w:r w:rsidR="2AA56870" w:rsidRPr="7AE3A9E0">
        <w:rPr>
          <w:color w:val="222222"/>
        </w:rPr>
        <w:t xml:space="preserve">marginalized and minoritized </w:t>
      </w:r>
      <w:r w:rsidR="184A355E" w:rsidRPr="7AE3A9E0">
        <w:rPr>
          <w:color w:val="222222"/>
        </w:rPr>
        <w:t xml:space="preserve">groups in CSD. </w:t>
      </w:r>
    </w:p>
    <w:p w14:paraId="17C1DA18" w14:textId="2CD5D965" w:rsidR="141F75D7" w:rsidRDefault="516FD864" w:rsidP="009D6A0D">
      <w:pPr>
        <w:pStyle w:val="ListParagraph"/>
        <w:numPr>
          <w:ilvl w:val="0"/>
          <w:numId w:val="56"/>
        </w:numPr>
        <w:spacing w:after="0"/>
        <w:rPr>
          <w:color w:val="000000" w:themeColor="text1"/>
        </w:rPr>
      </w:pPr>
      <w:r w:rsidRPr="779DF0F5">
        <w:rPr>
          <w:color w:val="000000" w:themeColor="text1"/>
        </w:rPr>
        <w:t>i</w:t>
      </w:r>
      <w:r w:rsidR="57CE6DAB" w:rsidRPr="779DF0F5">
        <w:rPr>
          <w:color w:val="000000" w:themeColor="text1"/>
        </w:rPr>
        <w:t xml:space="preserve">dentify evidenced-based resources for member programs to identify implicit and explicit biases and develop resources to support an equal work environment for faculty and ensure success </w:t>
      </w:r>
      <w:r w:rsidR="6A628B31" w:rsidRPr="779DF0F5">
        <w:rPr>
          <w:color w:val="000000" w:themeColor="text1"/>
        </w:rPr>
        <w:t>of marginalized and minoritized</w:t>
      </w:r>
      <w:r w:rsidR="57CE6DAB" w:rsidRPr="779DF0F5">
        <w:rPr>
          <w:color w:val="000000" w:themeColor="text1"/>
        </w:rPr>
        <w:t xml:space="preserve"> groups in CSD.</w:t>
      </w:r>
    </w:p>
    <w:p w14:paraId="0F8A4081" w14:textId="31B2EE39" w:rsidR="7F65CD36" w:rsidRDefault="7F65CD36" w:rsidP="779DF0F5">
      <w:pPr>
        <w:pStyle w:val="ListParagraph"/>
        <w:numPr>
          <w:ilvl w:val="0"/>
          <w:numId w:val="56"/>
        </w:numPr>
        <w:spacing w:after="0"/>
        <w:rPr>
          <w:color w:val="000000" w:themeColor="text1"/>
        </w:rPr>
      </w:pPr>
      <w:r w:rsidRPr="779DF0F5">
        <w:rPr>
          <w:color w:val="000000" w:themeColor="text1"/>
        </w:rPr>
        <w:t>Provide input to the board</w:t>
      </w:r>
      <w:r w:rsidRPr="779DF0F5">
        <w:t xml:space="preserve"> regarding responses and actions to current issues related to diversity, equity, and inclusion (DEI).</w:t>
      </w:r>
    </w:p>
    <w:p w14:paraId="236ECA79" w14:textId="69C55278" w:rsidR="004E01D0" w:rsidRPr="00E25EDD" w:rsidRDefault="174D9972" w:rsidP="00E25EDD">
      <w:pPr>
        <w:pStyle w:val="ListParagraph"/>
        <w:numPr>
          <w:ilvl w:val="2"/>
          <w:numId w:val="56"/>
        </w:numPr>
        <w:pBdr>
          <w:top w:val="nil"/>
          <w:left w:val="nil"/>
          <w:bottom w:val="nil"/>
          <w:right w:val="nil"/>
          <w:between w:val="nil"/>
        </w:pBdr>
        <w:spacing w:after="0"/>
      </w:pPr>
      <w:r>
        <w:t>Maintain committee agendas, minutes, and other documentation</w:t>
      </w:r>
    </w:p>
    <w:p w14:paraId="353B7CC5" w14:textId="5142CDCF" w:rsidR="006D3173" w:rsidRPr="003148E7" w:rsidRDefault="3648DA8D" w:rsidP="003148E7">
      <w:pPr>
        <w:pStyle w:val="Heading1"/>
        <w:rPr>
          <w:color w:val="000000"/>
          <w:sz w:val="28"/>
          <w:szCs w:val="28"/>
        </w:rPr>
      </w:pPr>
      <w:bookmarkStart w:id="27" w:name="_HONORS_AND_AWARDS"/>
      <w:bookmarkStart w:id="28" w:name="_Toc180268051"/>
      <w:bookmarkEnd w:id="27"/>
      <w:r w:rsidRPr="1D934049">
        <w:rPr>
          <w:sz w:val="28"/>
          <w:szCs w:val="28"/>
        </w:rPr>
        <w:t>HONORS AND AWARDS COMMITTEE</w:t>
      </w:r>
      <w:bookmarkEnd w:id="28"/>
    </w:p>
    <w:p w14:paraId="20E4A2EB" w14:textId="00A3F190" w:rsidR="006D3173" w:rsidRDefault="57CE6DAB" w:rsidP="35CA1139">
      <w:pPr>
        <w:pStyle w:val="ListParagraph"/>
        <w:numPr>
          <w:ilvl w:val="0"/>
          <w:numId w:val="57"/>
        </w:numPr>
        <w:pBdr>
          <w:top w:val="nil"/>
          <w:left w:val="nil"/>
          <w:bottom w:val="nil"/>
          <w:right w:val="nil"/>
          <w:between w:val="nil"/>
        </w:pBdr>
        <w:spacing w:after="0"/>
        <w:rPr>
          <w:color w:val="000000"/>
        </w:rPr>
      </w:pPr>
      <w:r w:rsidRPr="184A355E">
        <w:rPr>
          <w:color w:val="000000" w:themeColor="text1"/>
        </w:rPr>
        <w:t xml:space="preserve">Responsible to: The Honors and Awards Committee is responsible to the President and Past President </w:t>
      </w:r>
      <w:r w:rsidR="2265C4CD" w:rsidRPr="00D20A72">
        <w:rPr>
          <w:rFonts w:ascii="Cambria" w:hAnsi="Cambria"/>
          <w:color w:val="000000" w:themeColor="text1"/>
          <w:shd w:val="clear" w:color="auto" w:fill="FFFFFF"/>
        </w:rPr>
        <w:t xml:space="preserve">with the Past President </w:t>
      </w:r>
      <w:r w:rsidRPr="00D20A72">
        <w:rPr>
          <w:color w:val="000000" w:themeColor="text1"/>
        </w:rPr>
        <w:t xml:space="preserve">serving </w:t>
      </w:r>
      <w:r w:rsidRPr="184A355E">
        <w:rPr>
          <w:color w:val="000000" w:themeColor="text1"/>
        </w:rPr>
        <w:t>as monitoring officer.</w:t>
      </w:r>
    </w:p>
    <w:p w14:paraId="68D3680A" w14:textId="25D81C60" w:rsidR="7A0E4938" w:rsidRDefault="7A0E4938" w:rsidP="35CA1139">
      <w:pPr>
        <w:pStyle w:val="ListParagraph"/>
        <w:numPr>
          <w:ilvl w:val="0"/>
          <w:numId w:val="57"/>
        </w:numPr>
        <w:pBdr>
          <w:top w:val="nil"/>
          <w:left w:val="nil"/>
          <w:bottom w:val="nil"/>
          <w:right w:val="nil"/>
          <w:between w:val="nil"/>
        </w:pBdr>
        <w:spacing w:after="0"/>
        <w:rPr>
          <w:color w:val="000000" w:themeColor="text1"/>
        </w:rPr>
      </w:pPr>
      <w:r w:rsidRPr="35CA1139">
        <w:rPr>
          <w:color w:val="000000" w:themeColor="text1"/>
        </w:rPr>
        <w:t xml:space="preserve">Considerations for appointments: </w:t>
      </w:r>
      <w:r w:rsidR="36B25CC2" w:rsidRPr="35CA1139">
        <w:rPr>
          <w:color w:val="000000" w:themeColor="text1"/>
        </w:rPr>
        <w:t>Members should have a deep knowledge and understanding of the professions</w:t>
      </w:r>
      <w:r w:rsidR="33B926BB" w:rsidRPr="35CA1139">
        <w:rPr>
          <w:color w:val="000000" w:themeColor="text1"/>
        </w:rPr>
        <w:t xml:space="preserve">, experience in service to the professions, and good working relationships with colleagues.  </w:t>
      </w:r>
    </w:p>
    <w:p w14:paraId="5C8DF43C" w14:textId="77777777" w:rsidR="006D3173" w:rsidRDefault="184A355E" w:rsidP="009D6A0D">
      <w:pPr>
        <w:pStyle w:val="ListParagraph"/>
        <w:numPr>
          <w:ilvl w:val="0"/>
          <w:numId w:val="57"/>
        </w:numPr>
        <w:pBdr>
          <w:top w:val="nil"/>
          <w:left w:val="nil"/>
          <w:bottom w:val="nil"/>
          <w:right w:val="nil"/>
          <w:between w:val="nil"/>
        </w:pBdr>
        <w:spacing w:after="0"/>
        <w:rPr>
          <w:color w:val="000000"/>
        </w:rPr>
      </w:pPr>
      <w:r w:rsidRPr="184A355E">
        <w:rPr>
          <w:color w:val="000000" w:themeColor="text1"/>
        </w:rPr>
        <w:t>Responsibilities/Authority - The Honors and Awards Committee will:</w:t>
      </w:r>
    </w:p>
    <w:p w14:paraId="17C4FDF1" w14:textId="14CE1215" w:rsidR="006D3173" w:rsidRDefault="00773EE1" w:rsidP="009D6A0D">
      <w:pPr>
        <w:pStyle w:val="ListParagraph"/>
        <w:numPr>
          <w:ilvl w:val="0"/>
          <w:numId w:val="58"/>
        </w:numPr>
        <w:pBdr>
          <w:top w:val="nil"/>
          <w:left w:val="nil"/>
          <w:bottom w:val="nil"/>
          <w:right w:val="nil"/>
          <w:between w:val="nil"/>
        </w:pBdr>
        <w:spacing w:after="0"/>
        <w:rPr>
          <w:color w:val="000000"/>
        </w:rPr>
      </w:pPr>
      <w:r w:rsidRPr="46FE19E1">
        <w:rPr>
          <w:color w:val="000000" w:themeColor="text1"/>
        </w:rPr>
        <w:t>prepare and s</w:t>
      </w:r>
      <w:r w:rsidR="184A355E" w:rsidRPr="46FE19E1">
        <w:rPr>
          <w:color w:val="000000" w:themeColor="text1"/>
        </w:rPr>
        <w:t xml:space="preserve">end a call for nominations for CAPCSD Honors and Awards in the fall via email to all members. </w:t>
      </w:r>
    </w:p>
    <w:p w14:paraId="05CB8470" w14:textId="6194AFD4" w:rsidR="006D3173" w:rsidRDefault="00773EE1" w:rsidP="009D6A0D">
      <w:pPr>
        <w:pStyle w:val="ListParagraph"/>
        <w:numPr>
          <w:ilvl w:val="0"/>
          <w:numId w:val="58"/>
        </w:numPr>
        <w:pBdr>
          <w:top w:val="nil"/>
          <w:left w:val="nil"/>
          <w:bottom w:val="nil"/>
          <w:right w:val="nil"/>
          <w:between w:val="nil"/>
        </w:pBdr>
        <w:spacing w:after="0"/>
        <w:rPr>
          <w:color w:val="000000"/>
        </w:rPr>
      </w:pPr>
      <w:r>
        <w:rPr>
          <w:color w:val="000000" w:themeColor="text1"/>
        </w:rPr>
        <w:t>a</w:t>
      </w:r>
      <w:r w:rsidR="184A355E" w:rsidRPr="184A355E">
        <w:rPr>
          <w:color w:val="000000" w:themeColor="text1"/>
        </w:rPr>
        <w:t xml:space="preserve">nnounce the call in the President’s Fall Newsletter. </w:t>
      </w:r>
    </w:p>
    <w:p w14:paraId="0184F880" w14:textId="35E3170F" w:rsidR="006D3173" w:rsidRDefault="184A355E" w:rsidP="009D6A0D">
      <w:pPr>
        <w:pStyle w:val="ListParagraph"/>
        <w:numPr>
          <w:ilvl w:val="0"/>
          <w:numId w:val="58"/>
        </w:numPr>
        <w:pBdr>
          <w:top w:val="nil"/>
          <w:left w:val="nil"/>
          <w:bottom w:val="nil"/>
          <w:right w:val="nil"/>
          <w:between w:val="nil"/>
        </w:pBdr>
        <w:spacing w:after="0"/>
        <w:rPr>
          <w:color w:val="000000"/>
        </w:rPr>
      </w:pPr>
      <w:r w:rsidRPr="184A355E">
        <w:rPr>
          <w:color w:val="000000" w:themeColor="text1"/>
        </w:rPr>
        <w:t>confer with</w:t>
      </w:r>
      <w:r w:rsidR="00D20A72">
        <w:rPr>
          <w:rFonts w:ascii="Cambria" w:hAnsi="Cambria"/>
          <w:color w:val="ED5C57"/>
        </w:rPr>
        <w:t xml:space="preserve"> </w:t>
      </w:r>
      <w:r w:rsidRPr="184A355E">
        <w:rPr>
          <w:color w:val="000000" w:themeColor="text1"/>
        </w:rPr>
        <w:t>the Board and others active in CAPCSD to consider potential nominees.</w:t>
      </w:r>
    </w:p>
    <w:p w14:paraId="393EA5C7" w14:textId="33797A0D" w:rsidR="006D3173" w:rsidRDefault="00A60B9D" w:rsidP="009D6A0D">
      <w:pPr>
        <w:pStyle w:val="ListParagraph"/>
        <w:numPr>
          <w:ilvl w:val="0"/>
          <w:numId w:val="58"/>
        </w:numPr>
        <w:pBdr>
          <w:top w:val="nil"/>
          <w:left w:val="nil"/>
          <w:bottom w:val="nil"/>
          <w:right w:val="nil"/>
          <w:between w:val="nil"/>
        </w:pBdr>
        <w:spacing w:after="0"/>
        <w:rPr>
          <w:color w:val="000000"/>
        </w:rPr>
      </w:pPr>
      <w:r>
        <w:rPr>
          <w:color w:val="000000" w:themeColor="text1"/>
        </w:rPr>
        <w:t>r</w:t>
      </w:r>
      <w:r w:rsidR="184A355E" w:rsidRPr="184A355E">
        <w:rPr>
          <w:color w:val="000000" w:themeColor="text1"/>
        </w:rPr>
        <w:t xml:space="preserve">ecommend potential award recipients to the Monitoring Officer prior to the winter Board meeting, for Board approval. </w:t>
      </w:r>
    </w:p>
    <w:p w14:paraId="58CDE21D" w14:textId="2D846064" w:rsidR="006D3173" w:rsidRDefault="009419C0" w:rsidP="009D6A0D">
      <w:pPr>
        <w:pStyle w:val="ListParagraph"/>
        <w:numPr>
          <w:ilvl w:val="0"/>
          <w:numId w:val="58"/>
        </w:numPr>
        <w:pBdr>
          <w:top w:val="nil"/>
          <w:left w:val="nil"/>
          <w:bottom w:val="nil"/>
          <w:right w:val="nil"/>
          <w:between w:val="nil"/>
        </w:pBdr>
        <w:spacing w:after="0"/>
        <w:rPr>
          <w:color w:val="000000"/>
        </w:rPr>
      </w:pPr>
      <w:r w:rsidRPr="46FE19E1">
        <w:rPr>
          <w:color w:val="000000" w:themeColor="text1"/>
        </w:rPr>
        <w:t>t</w:t>
      </w:r>
      <w:r w:rsidR="184A355E" w:rsidRPr="46FE19E1">
        <w:rPr>
          <w:color w:val="000000" w:themeColor="text1"/>
        </w:rPr>
        <w:t xml:space="preserve">he Board may choose to offer additional suggestions to the Honors and Awards Committee. </w:t>
      </w:r>
    </w:p>
    <w:p w14:paraId="77395EDE" w14:textId="79F0452C" w:rsidR="006D3173" w:rsidRDefault="009419C0" w:rsidP="009D6A0D">
      <w:pPr>
        <w:pStyle w:val="ListParagraph"/>
        <w:numPr>
          <w:ilvl w:val="0"/>
          <w:numId w:val="58"/>
        </w:numPr>
        <w:pBdr>
          <w:top w:val="nil"/>
          <w:left w:val="nil"/>
          <w:bottom w:val="nil"/>
          <w:right w:val="nil"/>
          <w:between w:val="nil"/>
        </w:pBdr>
        <w:spacing w:after="0"/>
        <w:rPr>
          <w:color w:val="000000"/>
        </w:rPr>
      </w:pPr>
      <w:r>
        <w:rPr>
          <w:color w:val="000000" w:themeColor="text1"/>
        </w:rPr>
        <w:lastRenderedPageBreak/>
        <w:t>r</w:t>
      </w:r>
      <w:r w:rsidR="184A355E" w:rsidRPr="184A355E">
        <w:rPr>
          <w:color w:val="000000" w:themeColor="text1"/>
        </w:rPr>
        <w:t>ecommendations for award nominations must include a detailed explanation of why the nominee meets the spirit and criteria of the award. Additional information</w:t>
      </w:r>
      <w:r w:rsidR="008A23D9">
        <w:rPr>
          <w:color w:val="000000" w:themeColor="text1"/>
        </w:rPr>
        <w:t xml:space="preserve"> </w:t>
      </w:r>
      <w:r w:rsidR="184A355E" w:rsidRPr="184A355E">
        <w:rPr>
          <w:color w:val="000000" w:themeColor="text1"/>
        </w:rPr>
        <w:t xml:space="preserve">may be requested. </w:t>
      </w:r>
    </w:p>
    <w:p w14:paraId="2A91CFF6" w14:textId="4881A813" w:rsidR="006D3173" w:rsidRDefault="009419C0" w:rsidP="009D6A0D">
      <w:pPr>
        <w:pStyle w:val="ListParagraph"/>
        <w:numPr>
          <w:ilvl w:val="0"/>
          <w:numId w:val="58"/>
        </w:numPr>
        <w:pBdr>
          <w:top w:val="nil"/>
          <w:left w:val="nil"/>
          <w:bottom w:val="nil"/>
          <w:right w:val="nil"/>
          <w:between w:val="nil"/>
        </w:pBdr>
        <w:spacing w:after="0"/>
        <w:rPr>
          <w:color w:val="000000"/>
        </w:rPr>
      </w:pPr>
      <w:r>
        <w:rPr>
          <w:color w:val="000000" w:themeColor="text1"/>
        </w:rPr>
        <w:t>t</w:t>
      </w:r>
      <w:r w:rsidR="184A355E" w:rsidRPr="184A355E">
        <w:rPr>
          <w:color w:val="000000" w:themeColor="text1"/>
        </w:rPr>
        <w:t xml:space="preserve">he decision to make an award to each individual/group nominated will be decided by majority vote of the Board. </w:t>
      </w:r>
    </w:p>
    <w:p w14:paraId="39AB0D68" w14:textId="5882567C" w:rsidR="001325D9" w:rsidRPr="001325D9" w:rsidRDefault="184A355E" w:rsidP="009D6A0D">
      <w:pPr>
        <w:pStyle w:val="ListParagraph"/>
        <w:numPr>
          <w:ilvl w:val="0"/>
          <w:numId w:val="58"/>
        </w:numPr>
        <w:pBdr>
          <w:top w:val="nil"/>
          <w:left w:val="nil"/>
          <w:bottom w:val="nil"/>
          <w:right w:val="nil"/>
          <w:between w:val="nil"/>
        </w:pBdr>
        <w:spacing w:after="0"/>
        <w:rPr>
          <w:color w:val="000000"/>
        </w:rPr>
      </w:pPr>
      <w:r w:rsidRPr="184A355E">
        <w:rPr>
          <w:color w:val="000000" w:themeColor="text1"/>
        </w:rPr>
        <w:t xml:space="preserve">In any given year, any honor or award may not be presented due to a lack of </w:t>
      </w:r>
      <w:r w:rsidRPr="001325D9">
        <w:rPr>
          <w:color w:val="000000" w:themeColor="text1"/>
        </w:rPr>
        <w:t>nominations or to a lack of Board approval of those nominated.</w:t>
      </w:r>
    </w:p>
    <w:p w14:paraId="71AF99CC" w14:textId="3C3ADFDE" w:rsidR="006D3173" w:rsidRPr="001325D9" w:rsidRDefault="184A355E" w:rsidP="009D6A0D">
      <w:pPr>
        <w:pStyle w:val="ListParagraph"/>
        <w:numPr>
          <w:ilvl w:val="0"/>
          <w:numId w:val="58"/>
        </w:numPr>
        <w:pBdr>
          <w:top w:val="nil"/>
          <w:left w:val="nil"/>
          <w:bottom w:val="nil"/>
          <w:right w:val="nil"/>
          <w:between w:val="nil"/>
        </w:pBdr>
        <w:spacing w:after="0"/>
        <w:rPr>
          <w:color w:val="000000"/>
        </w:rPr>
      </w:pPr>
      <w:r w:rsidRPr="001325D9">
        <w:rPr>
          <w:color w:val="000000" w:themeColor="text1"/>
        </w:rPr>
        <w:t xml:space="preserve">Those receiving Honors of the Council may receive travel support of up to $1,500. Any other travel support will be at the discretion of the Board. </w:t>
      </w:r>
    </w:p>
    <w:p w14:paraId="41B1D8C6" w14:textId="1C8EA533" w:rsidR="006D3173" w:rsidRDefault="184A355E" w:rsidP="009D6A0D">
      <w:pPr>
        <w:pStyle w:val="ListParagraph"/>
        <w:numPr>
          <w:ilvl w:val="0"/>
          <w:numId w:val="58"/>
        </w:numPr>
        <w:pBdr>
          <w:top w:val="nil"/>
          <w:left w:val="nil"/>
          <w:bottom w:val="nil"/>
          <w:right w:val="nil"/>
          <w:between w:val="nil"/>
        </w:pBdr>
        <w:spacing w:after="0"/>
        <w:rPr>
          <w:color w:val="000000"/>
        </w:rPr>
      </w:pPr>
      <w:r w:rsidRPr="46FE19E1">
        <w:rPr>
          <w:color w:val="000000" w:themeColor="text1"/>
        </w:rPr>
        <w:t>The Monitoring Officer will ensure a letter, signed by CAPCSD President, notifying the honorees’ employers of the award.</w:t>
      </w:r>
    </w:p>
    <w:p w14:paraId="0331DD5F" w14:textId="77777777" w:rsidR="004E01D0" w:rsidRPr="004E01D0" w:rsidRDefault="184A355E" w:rsidP="009D6A0D">
      <w:pPr>
        <w:pStyle w:val="ListParagraph"/>
        <w:numPr>
          <w:ilvl w:val="0"/>
          <w:numId w:val="58"/>
        </w:numPr>
        <w:pBdr>
          <w:top w:val="nil"/>
          <w:left w:val="nil"/>
          <w:bottom w:val="nil"/>
          <w:right w:val="nil"/>
          <w:between w:val="nil"/>
        </w:pBdr>
        <w:spacing w:after="120"/>
        <w:rPr>
          <w:color w:val="000000"/>
        </w:rPr>
      </w:pPr>
      <w:r w:rsidRPr="184A355E">
        <w:rPr>
          <w:color w:val="000000" w:themeColor="text1"/>
        </w:rPr>
        <w:t xml:space="preserve">The Monitoring Officer will be responsible for: </w:t>
      </w:r>
    </w:p>
    <w:p w14:paraId="69192B30" w14:textId="4C6FD6C6" w:rsidR="004E01D0" w:rsidRPr="004E01D0" w:rsidRDefault="008E3158" w:rsidP="009D6A0D">
      <w:pPr>
        <w:pStyle w:val="ListParagraph"/>
        <w:numPr>
          <w:ilvl w:val="0"/>
          <w:numId w:val="59"/>
        </w:numPr>
        <w:pBdr>
          <w:top w:val="nil"/>
          <w:left w:val="nil"/>
          <w:bottom w:val="nil"/>
          <w:right w:val="nil"/>
          <w:between w:val="nil"/>
        </w:pBdr>
        <w:spacing w:after="120"/>
        <w:rPr>
          <w:color w:val="000000"/>
        </w:rPr>
      </w:pPr>
      <w:r>
        <w:rPr>
          <w:color w:val="000000" w:themeColor="text1"/>
        </w:rPr>
        <w:t>c</w:t>
      </w:r>
      <w:r w:rsidR="184A355E" w:rsidRPr="004E01D0">
        <w:rPr>
          <w:color w:val="000000" w:themeColor="text1"/>
        </w:rPr>
        <w:t xml:space="preserve">onferring with the Executive Director to ensure plaques and certificates are prepared in time for the Annual Conference, and </w:t>
      </w:r>
    </w:p>
    <w:p w14:paraId="1C2D04E2" w14:textId="1C4FC3DA" w:rsidR="006D3173" w:rsidRPr="004E01D0" w:rsidRDefault="00E75DCF" w:rsidP="009D6A0D">
      <w:pPr>
        <w:pStyle w:val="ListParagraph"/>
        <w:numPr>
          <w:ilvl w:val="0"/>
          <w:numId w:val="59"/>
        </w:numPr>
        <w:pBdr>
          <w:top w:val="nil"/>
          <w:left w:val="nil"/>
          <w:bottom w:val="nil"/>
          <w:right w:val="nil"/>
          <w:between w:val="nil"/>
        </w:pBdr>
        <w:spacing w:after="120"/>
        <w:rPr>
          <w:color w:val="000000"/>
        </w:rPr>
      </w:pPr>
      <w:r w:rsidRPr="46FE19E1">
        <w:rPr>
          <w:color w:val="000000" w:themeColor="text1"/>
        </w:rPr>
        <w:t>o</w:t>
      </w:r>
      <w:r w:rsidR="3648DA8D" w:rsidRPr="46FE19E1">
        <w:rPr>
          <w:color w:val="000000" w:themeColor="text1"/>
        </w:rPr>
        <w:t xml:space="preserve">verseeing preparation for presentations of the awards at the Annual Conference. Presentations of awards are made by the Monitoring Officers, members of the Honors and Awards Committee, and/or individuals who have nominated the awardees. For specific honors and awards, please see </w:t>
      </w:r>
      <w:hyperlink w:anchor="_APPENDIX_B:_">
        <w:r w:rsidR="00201F46">
          <w:rPr>
            <w:rStyle w:val="Hyperlink"/>
          </w:rPr>
          <w:t>Appendix B.</w:t>
        </w:r>
      </w:hyperlink>
    </w:p>
    <w:p w14:paraId="5DB9BBBA" w14:textId="77777777" w:rsidR="004E01D0" w:rsidRDefault="004E01D0" w:rsidP="004E01D0">
      <w:pPr>
        <w:pStyle w:val="ListParagraph"/>
        <w:pBdr>
          <w:top w:val="nil"/>
          <w:left w:val="nil"/>
          <w:bottom w:val="nil"/>
          <w:right w:val="nil"/>
          <w:between w:val="nil"/>
        </w:pBdr>
        <w:spacing w:after="0"/>
        <w:ind w:left="3600"/>
        <w:rPr>
          <w:color w:val="000000" w:themeColor="text1"/>
          <w:u w:val="single"/>
        </w:rPr>
      </w:pPr>
    </w:p>
    <w:p w14:paraId="108ADB96" w14:textId="77777777" w:rsidR="004E01D0" w:rsidRPr="003148E7" w:rsidRDefault="117D6CED" w:rsidP="003148E7">
      <w:pPr>
        <w:pStyle w:val="Heading1"/>
        <w:rPr>
          <w:sz w:val="28"/>
          <w:szCs w:val="28"/>
        </w:rPr>
      </w:pPr>
      <w:bookmarkStart w:id="29" w:name="_INTER-PROFESSIONAL_EDUCATION/INTER-"/>
      <w:bookmarkStart w:id="30" w:name="_Toc180268052"/>
      <w:bookmarkEnd w:id="29"/>
      <w:r w:rsidRPr="35CA1139">
        <w:rPr>
          <w:sz w:val="28"/>
          <w:szCs w:val="28"/>
        </w:rPr>
        <w:t>INTER-PROFESSIONAL EDUCATION/INTER-PROFESSIONAL PRACTICE (IPE/IPP) COMMITTEE</w:t>
      </w:r>
      <w:bookmarkEnd w:id="30"/>
    </w:p>
    <w:p w14:paraId="79C22232" w14:textId="0694C938" w:rsidR="141F75D7" w:rsidRPr="001A799A" w:rsidRDefault="6E9489C6" w:rsidP="35CA1139">
      <w:pPr>
        <w:pStyle w:val="ListParagraph"/>
        <w:numPr>
          <w:ilvl w:val="0"/>
          <w:numId w:val="60"/>
        </w:numPr>
        <w:pBdr>
          <w:top w:val="nil"/>
          <w:left w:val="nil"/>
          <w:bottom w:val="nil"/>
          <w:right w:val="nil"/>
          <w:between w:val="nil"/>
        </w:pBdr>
        <w:spacing w:after="0"/>
        <w:rPr>
          <w:rFonts w:ascii="Cambria" w:eastAsia="Cambria" w:hAnsi="Cambria" w:cs="Cambria"/>
          <w:color w:val="D13438"/>
        </w:rPr>
      </w:pPr>
      <w:r w:rsidRPr="35CA1139">
        <w:rPr>
          <w:rFonts w:ascii="Cambria" w:eastAsia="Cambria" w:hAnsi="Cambria" w:cs="Cambria"/>
          <w:color w:val="222222"/>
        </w:rPr>
        <w:t>Responsible to: The Academic Affairs Committee is responsible to the Vice President of Research and Academic Affairs serving as the Monitoring Officer.</w:t>
      </w:r>
    </w:p>
    <w:p w14:paraId="1E70E494" w14:textId="57E280A8" w:rsidR="141F75D7" w:rsidRPr="001A799A" w:rsidRDefault="6E9489C6" w:rsidP="007450E1">
      <w:pPr>
        <w:pStyle w:val="ListParagraph"/>
        <w:numPr>
          <w:ilvl w:val="0"/>
          <w:numId w:val="60"/>
        </w:numPr>
        <w:spacing w:after="0"/>
      </w:pPr>
      <w:r w:rsidRPr="35CA1139">
        <w:rPr>
          <w:rFonts w:ascii="Cambria" w:eastAsia="Cambria" w:hAnsi="Cambria" w:cs="Cambria"/>
          <w:color w:val="D13438"/>
          <w:u w:val="single"/>
        </w:rPr>
        <w:t>Responsibility/Authority of the Chair: The Chair is responsible for guiding the committee in its work as outlined in the Policies and Procedures manual (Appendix L: CAPCSD Operating Guidelines for Committees)</w:t>
      </w:r>
    </w:p>
    <w:p w14:paraId="501EA741" w14:textId="52C37644" w:rsidR="004E01D0" w:rsidRDefault="184A355E" w:rsidP="009D6A0D">
      <w:pPr>
        <w:pStyle w:val="ListParagraph"/>
        <w:numPr>
          <w:ilvl w:val="0"/>
          <w:numId w:val="60"/>
        </w:numPr>
      </w:pPr>
      <w:r w:rsidRPr="001A799A">
        <w:t>Responsibilities/Authority</w:t>
      </w:r>
      <w:r w:rsidR="00CE4235" w:rsidRPr="001A799A">
        <w:t xml:space="preserve">: </w:t>
      </w:r>
      <w:r w:rsidR="00CE4235">
        <w:t>The</w:t>
      </w:r>
      <w:r w:rsidR="00E75DCF">
        <w:t xml:space="preserve"> Inter-Professional Education/Inter-</w:t>
      </w:r>
      <w:r w:rsidR="008C535A">
        <w:t>Professional</w:t>
      </w:r>
      <w:r w:rsidR="00E75DCF">
        <w:t xml:space="preserve"> Practice </w:t>
      </w:r>
      <w:r w:rsidR="008C535A">
        <w:t xml:space="preserve">Committee will: </w:t>
      </w:r>
    </w:p>
    <w:p w14:paraId="0D96630E" w14:textId="2B9275BC" w:rsidR="006D3173" w:rsidRPr="00D20A72" w:rsidRDefault="335ED6D9" w:rsidP="009D6A0D">
      <w:pPr>
        <w:pStyle w:val="ListParagraph"/>
        <w:numPr>
          <w:ilvl w:val="0"/>
          <w:numId w:val="61"/>
        </w:numPr>
      </w:pPr>
      <w:r>
        <w:t xml:space="preserve">Develop resources and implement initiatives that </w:t>
      </w:r>
      <w:r w:rsidR="00CE4235">
        <w:t>assist</w:t>
      </w:r>
      <w:r w:rsidR="57CE6DAB">
        <w:t xml:space="preserve"> member programs in implementing IPE</w:t>
      </w:r>
      <w:r w:rsidR="491AB1EE">
        <w:t>/IPP</w:t>
      </w:r>
      <w:r w:rsidR="57CE6DAB">
        <w:t xml:space="preserve"> in their curricula and promote IPE in their </w:t>
      </w:r>
      <w:r w:rsidR="2EA9D9D5">
        <w:t>institutions</w:t>
      </w:r>
      <w:r w:rsidR="0A5A15D5">
        <w:t>.</w:t>
      </w:r>
      <w:r w:rsidR="2EA9D9D5">
        <w:t xml:space="preserve"> </w:t>
      </w:r>
    </w:p>
    <w:p w14:paraId="7EA9AE5E" w14:textId="261C01FD" w:rsidR="006D3173" w:rsidRPr="00D20A72" w:rsidRDefault="3574E3BC" w:rsidP="009D6A0D">
      <w:pPr>
        <w:pStyle w:val="ListParagraph"/>
        <w:numPr>
          <w:ilvl w:val="0"/>
          <w:numId w:val="61"/>
        </w:numPr>
      </w:pPr>
      <w:r>
        <w:t xml:space="preserve">Engage in collaborative initiatives with related professional organizations (such as ASHA, </w:t>
      </w:r>
      <w:r w:rsidR="5F85AC1E">
        <w:t xml:space="preserve">APTA, DEC etc) to </w:t>
      </w:r>
      <w:r w:rsidR="6BB400CC">
        <w:t xml:space="preserve">support and promote IPE/IPP in member programs. </w:t>
      </w:r>
    </w:p>
    <w:p w14:paraId="7E114121" w14:textId="01A324D5" w:rsidR="006D3173" w:rsidRPr="00D20A72" w:rsidRDefault="6BB400CC" w:rsidP="009D6A0D">
      <w:pPr>
        <w:pStyle w:val="ListParagraph"/>
        <w:numPr>
          <w:ilvl w:val="0"/>
          <w:numId w:val="61"/>
        </w:numPr>
      </w:pPr>
      <w:r>
        <w:t xml:space="preserve">Disseminate </w:t>
      </w:r>
      <w:r w:rsidR="607A6C2F">
        <w:t xml:space="preserve">best practices regarding IPE/IPP in professional conferences and/or peer reviewed publications. </w:t>
      </w:r>
      <w:r w:rsidR="184A355E">
        <w:br/>
      </w:r>
    </w:p>
    <w:p w14:paraId="2EFE36B3" w14:textId="0AE6895A" w:rsidR="006D3173" w:rsidRDefault="3648DA8D" w:rsidP="44DC94F7">
      <w:pPr>
        <w:pStyle w:val="Heading1"/>
        <w:rPr>
          <w:sz w:val="28"/>
          <w:szCs w:val="28"/>
        </w:rPr>
      </w:pPr>
      <w:bookmarkStart w:id="31" w:name="_MEMBERSHIP_COMMITTEE"/>
      <w:bookmarkStart w:id="32" w:name="_Toc180268053"/>
      <w:bookmarkEnd w:id="31"/>
      <w:commentRangeStart w:id="33"/>
      <w:r w:rsidRPr="1D934049">
        <w:rPr>
          <w:sz w:val="28"/>
          <w:szCs w:val="28"/>
        </w:rPr>
        <w:lastRenderedPageBreak/>
        <w:t>MEMBERSHIP COMMITTEE</w:t>
      </w:r>
      <w:bookmarkEnd w:id="32"/>
    </w:p>
    <w:p w14:paraId="6B2B5304" w14:textId="43E78B70" w:rsidR="0029429F" w:rsidRPr="0029429F" w:rsidRDefault="2B6157EB" w:rsidP="0B153CC8">
      <w:pPr>
        <w:pStyle w:val="ListParagraph"/>
        <w:numPr>
          <w:ilvl w:val="0"/>
          <w:numId w:val="62"/>
        </w:numPr>
        <w:pBdr>
          <w:top w:val="nil"/>
          <w:left w:val="nil"/>
          <w:bottom w:val="nil"/>
          <w:right w:val="nil"/>
          <w:between w:val="nil"/>
        </w:pBdr>
        <w:rPr>
          <w:color w:val="222222"/>
        </w:rPr>
      </w:pPr>
      <w:r w:rsidRPr="0B153CC8">
        <w:rPr>
          <w:color w:val="222222"/>
        </w:rPr>
        <w:t xml:space="preserve">Responsible to: The Membership </w:t>
      </w:r>
      <w:r w:rsidR="0B11D1E7" w:rsidRPr="0B153CC8">
        <w:rPr>
          <w:color w:val="222222"/>
        </w:rPr>
        <w:t>C</w:t>
      </w:r>
      <w:r w:rsidRPr="0B153CC8">
        <w:rPr>
          <w:color w:val="222222"/>
        </w:rPr>
        <w:t>ommittee is responsible to the Vice President of Organizational Advancement serving as Monitoring Officer.  </w:t>
      </w:r>
    </w:p>
    <w:p w14:paraId="161AED18" w14:textId="3C7BB9F1" w:rsidR="6D394653" w:rsidRDefault="6D394653" w:rsidP="0B153CC8">
      <w:pPr>
        <w:pStyle w:val="ListParagraph"/>
        <w:numPr>
          <w:ilvl w:val="0"/>
          <w:numId w:val="62"/>
        </w:numPr>
        <w:pBdr>
          <w:top w:val="nil"/>
          <w:left w:val="nil"/>
          <w:bottom w:val="nil"/>
          <w:right w:val="nil"/>
          <w:between w:val="nil"/>
        </w:pBdr>
        <w:rPr>
          <w:color w:val="000000" w:themeColor="text1"/>
        </w:rPr>
      </w:pPr>
      <w:r w:rsidRPr="0B153CC8">
        <w:rPr>
          <w:color w:val="000000" w:themeColor="text1"/>
        </w:rPr>
        <w:t>Responsibilities/Authority (Chair</w:t>
      </w:r>
      <w:r w:rsidR="11FF1428" w:rsidRPr="68C37FB2">
        <w:rPr>
          <w:color w:val="000000" w:themeColor="text1"/>
        </w:rPr>
        <w:t>(s)</w:t>
      </w:r>
      <w:r w:rsidRPr="68C37FB2">
        <w:rPr>
          <w:color w:val="000000" w:themeColor="text1"/>
        </w:rPr>
        <w:t>):</w:t>
      </w:r>
      <w:r w:rsidRPr="0B153CC8">
        <w:rPr>
          <w:color w:val="000000" w:themeColor="text1"/>
        </w:rPr>
        <w:t xml:space="preserve"> The Chair</w:t>
      </w:r>
      <w:r w:rsidR="63FF7A6B" w:rsidRPr="68C37FB2">
        <w:rPr>
          <w:color w:val="000000" w:themeColor="text1"/>
        </w:rPr>
        <w:t>(s)</w:t>
      </w:r>
      <w:r w:rsidRPr="0B153CC8">
        <w:rPr>
          <w:color w:val="000000" w:themeColor="text1"/>
        </w:rPr>
        <w:t xml:space="preserve"> will:</w:t>
      </w:r>
    </w:p>
    <w:p w14:paraId="5A882DC4" w14:textId="3958C9D1" w:rsidR="0B153CC8" w:rsidRDefault="327BAF5C" w:rsidP="007450E1">
      <w:pPr>
        <w:pStyle w:val="ListParagraph"/>
        <w:numPr>
          <w:ilvl w:val="2"/>
          <w:numId w:val="62"/>
        </w:numPr>
        <w:pBdr>
          <w:top w:val="nil"/>
          <w:left w:val="nil"/>
          <w:bottom w:val="nil"/>
          <w:right w:val="nil"/>
          <w:between w:val="nil"/>
        </w:pBdr>
      </w:pPr>
      <w:r w:rsidRPr="68C37FB2">
        <w:t xml:space="preserve">Communicate with the board via the designated Monitoring Officer </w:t>
      </w:r>
    </w:p>
    <w:p w14:paraId="367A8EF9" w14:textId="58A27150" w:rsidR="0B153CC8" w:rsidRDefault="327BAF5C" w:rsidP="68C37FB2">
      <w:pPr>
        <w:pStyle w:val="ListParagraph"/>
        <w:numPr>
          <w:ilvl w:val="2"/>
          <w:numId w:val="62"/>
        </w:numPr>
        <w:pBdr>
          <w:top w:val="nil"/>
          <w:left w:val="nil"/>
          <w:bottom w:val="nil"/>
          <w:right w:val="nil"/>
          <w:between w:val="nil"/>
        </w:pBdr>
      </w:pPr>
      <w:r w:rsidRPr="68C37FB2">
        <w:t xml:space="preserve">Support board decisions </w:t>
      </w:r>
    </w:p>
    <w:p w14:paraId="2C0D5881" w14:textId="6B8006C2" w:rsidR="0B153CC8" w:rsidRDefault="327BAF5C" w:rsidP="68C37FB2">
      <w:pPr>
        <w:pStyle w:val="ListParagraph"/>
        <w:numPr>
          <w:ilvl w:val="2"/>
          <w:numId w:val="62"/>
        </w:numPr>
        <w:pBdr>
          <w:top w:val="nil"/>
          <w:left w:val="nil"/>
          <w:bottom w:val="nil"/>
          <w:right w:val="nil"/>
          <w:between w:val="nil"/>
        </w:pBdr>
      </w:pPr>
      <w:r w:rsidRPr="68C37FB2">
        <w:t>Coordinate and schedule all committee meetings</w:t>
      </w:r>
    </w:p>
    <w:p w14:paraId="4191CC42" w14:textId="2B5EF8B8" w:rsidR="2AA515D4" w:rsidRDefault="2AA515D4" w:rsidP="68C37FB2">
      <w:pPr>
        <w:pStyle w:val="ListParagraph"/>
        <w:numPr>
          <w:ilvl w:val="2"/>
          <w:numId w:val="62"/>
        </w:numPr>
        <w:pBdr>
          <w:top w:val="nil"/>
          <w:left w:val="nil"/>
          <w:bottom w:val="nil"/>
          <w:right w:val="nil"/>
          <w:between w:val="nil"/>
        </w:pBdr>
      </w:pPr>
      <w:r w:rsidRPr="68C37FB2">
        <w:t xml:space="preserve">Respond in a timely manner to Monitoring Officer and staff requests </w:t>
      </w:r>
    </w:p>
    <w:p w14:paraId="500D07BB" w14:textId="377FE3E8" w:rsidR="2AA515D4" w:rsidRDefault="2AA515D4" w:rsidP="68C37FB2">
      <w:pPr>
        <w:pStyle w:val="ListParagraph"/>
        <w:numPr>
          <w:ilvl w:val="2"/>
          <w:numId w:val="62"/>
        </w:numPr>
        <w:pBdr>
          <w:top w:val="nil"/>
          <w:left w:val="nil"/>
          <w:bottom w:val="nil"/>
          <w:right w:val="nil"/>
          <w:between w:val="nil"/>
        </w:pBdr>
      </w:pPr>
      <w:r w:rsidRPr="68C37FB2">
        <w:t xml:space="preserve">Follow through on goals and outlines of committee in conjunction with the Monitoring Officer </w:t>
      </w:r>
    </w:p>
    <w:p w14:paraId="163C9FB7" w14:textId="26CAA376" w:rsidR="2AA515D4" w:rsidRDefault="2AA515D4" w:rsidP="68C37FB2">
      <w:pPr>
        <w:pStyle w:val="ListParagraph"/>
        <w:numPr>
          <w:ilvl w:val="2"/>
          <w:numId w:val="62"/>
        </w:numPr>
        <w:pBdr>
          <w:top w:val="nil"/>
          <w:left w:val="nil"/>
          <w:bottom w:val="nil"/>
          <w:right w:val="nil"/>
          <w:between w:val="nil"/>
        </w:pBdr>
      </w:pPr>
      <w:r w:rsidRPr="68C37FB2">
        <w:t>Serve as facilitator during committee meetings</w:t>
      </w:r>
    </w:p>
    <w:p w14:paraId="68C563BD" w14:textId="09F1361D" w:rsidR="68C37FB2" w:rsidRDefault="783EA584" w:rsidP="68C37FB2">
      <w:pPr>
        <w:pStyle w:val="ListParagraph"/>
        <w:numPr>
          <w:ilvl w:val="2"/>
          <w:numId w:val="62"/>
        </w:numPr>
        <w:pBdr>
          <w:top w:val="nil"/>
          <w:left w:val="nil"/>
          <w:bottom w:val="nil"/>
          <w:right w:val="nil"/>
          <w:between w:val="nil"/>
        </w:pBdr>
      </w:pPr>
      <w:r w:rsidRPr="751E6F3D">
        <w:t xml:space="preserve">Oversee process for social media content creation and </w:t>
      </w:r>
      <w:r w:rsidRPr="6076F1A2">
        <w:t>disseminat</w:t>
      </w:r>
      <w:r w:rsidR="162ED1F5" w:rsidRPr="6076F1A2">
        <w:t>ion</w:t>
      </w:r>
    </w:p>
    <w:p w14:paraId="6F6AD355" w14:textId="7F426E6C" w:rsidR="6076F1A2" w:rsidRDefault="37443843" w:rsidP="6076F1A2">
      <w:pPr>
        <w:pStyle w:val="ListParagraph"/>
        <w:numPr>
          <w:ilvl w:val="2"/>
          <w:numId w:val="62"/>
        </w:numPr>
        <w:pBdr>
          <w:top w:val="nil"/>
          <w:left w:val="nil"/>
          <w:bottom w:val="nil"/>
          <w:right w:val="nil"/>
          <w:between w:val="nil"/>
        </w:pBdr>
      </w:pPr>
      <w:r>
        <w:t xml:space="preserve">Understand any related systems, e.g. Canva, Meta, as needed </w:t>
      </w:r>
      <w:r w:rsidR="30CEE4CB">
        <w:t>for social media engagement</w:t>
      </w:r>
    </w:p>
    <w:p w14:paraId="5622676E" w14:textId="6BD8A23A" w:rsidR="6957C8F2" w:rsidRDefault="4382C009" w:rsidP="6957C8F2">
      <w:pPr>
        <w:pStyle w:val="ListParagraph"/>
        <w:numPr>
          <w:ilvl w:val="2"/>
          <w:numId w:val="62"/>
        </w:numPr>
        <w:pBdr>
          <w:top w:val="nil"/>
          <w:left w:val="nil"/>
          <w:bottom w:val="nil"/>
          <w:right w:val="nil"/>
          <w:between w:val="nil"/>
        </w:pBdr>
      </w:pPr>
      <w:r>
        <w:t>Facilitate the development of membership need and interest surveys</w:t>
      </w:r>
    </w:p>
    <w:p w14:paraId="75722FFD" w14:textId="5F4ACFC3" w:rsidR="59E7225A" w:rsidRDefault="34D225A5" w:rsidP="779DF0F5">
      <w:pPr>
        <w:pStyle w:val="ListParagraph"/>
        <w:numPr>
          <w:ilvl w:val="2"/>
          <w:numId w:val="62"/>
        </w:numPr>
        <w:pBdr>
          <w:top w:val="nil"/>
          <w:left w:val="nil"/>
          <w:bottom w:val="nil"/>
          <w:right w:val="nil"/>
          <w:between w:val="nil"/>
        </w:pBdr>
      </w:pPr>
      <w:r>
        <w:t xml:space="preserve">Oversee the development of membership </w:t>
      </w:r>
      <w:r w:rsidR="56059A1F">
        <w:t>initiatives</w:t>
      </w:r>
      <w:r>
        <w:t xml:space="preserve"> </w:t>
      </w:r>
      <w:r w:rsidR="128A365B">
        <w:t xml:space="preserve">based on </w:t>
      </w:r>
      <w:r w:rsidR="6FAFBADD">
        <w:t>data from</w:t>
      </w:r>
      <w:r w:rsidR="128A365B">
        <w:t xml:space="preserve"> member surveys, current issues, and the organization’s strategic plan</w:t>
      </w:r>
    </w:p>
    <w:p w14:paraId="0A3E3F58" w14:textId="37CE4266" w:rsidR="1863077C" w:rsidRDefault="7CF07307" w:rsidP="779DF0F5">
      <w:pPr>
        <w:pStyle w:val="ListParagraph"/>
        <w:numPr>
          <w:ilvl w:val="2"/>
          <w:numId w:val="62"/>
        </w:numPr>
        <w:pBdr>
          <w:top w:val="nil"/>
          <w:left w:val="nil"/>
          <w:bottom w:val="nil"/>
          <w:right w:val="nil"/>
          <w:between w:val="nil"/>
        </w:pBdr>
      </w:pPr>
      <w:r>
        <w:t>Maintain committee agendas, minutes, and other documentation</w:t>
      </w:r>
    </w:p>
    <w:p w14:paraId="32CB08BC" w14:textId="5411423B" w:rsidR="1863077C" w:rsidRDefault="1863077C" w:rsidP="779DF0F5">
      <w:pPr>
        <w:pStyle w:val="ListParagraph"/>
        <w:numPr>
          <w:ilvl w:val="2"/>
          <w:numId w:val="62"/>
        </w:numPr>
        <w:pBdr>
          <w:top w:val="nil"/>
          <w:left w:val="nil"/>
          <w:bottom w:val="nil"/>
          <w:right w:val="nil"/>
          <w:between w:val="nil"/>
        </w:pBdr>
      </w:pPr>
    </w:p>
    <w:p w14:paraId="781CA90D" w14:textId="77777777" w:rsidR="0029429F" w:rsidRPr="0029429F" w:rsidRDefault="0029429F" w:rsidP="009D6A0D">
      <w:pPr>
        <w:pStyle w:val="ListParagraph"/>
        <w:numPr>
          <w:ilvl w:val="0"/>
          <w:numId w:val="62"/>
        </w:numPr>
        <w:pBdr>
          <w:top w:val="nil"/>
          <w:left w:val="nil"/>
          <w:bottom w:val="nil"/>
          <w:right w:val="nil"/>
          <w:between w:val="nil"/>
        </w:pBdr>
        <w:rPr>
          <w:color w:val="222222"/>
        </w:rPr>
      </w:pPr>
      <w:r w:rsidRPr="0029429F">
        <w:rPr>
          <w:color w:val="222222"/>
        </w:rPr>
        <w:t>Responsibilities/Authority: The Membership Committee will:  </w:t>
      </w:r>
    </w:p>
    <w:p w14:paraId="7E8E4770" w14:textId="537CEAC1" w:rsidR="0029429F" w:rsidRPr="0029429F" w:rsidRDefault="0028773E" w:rsidP="009D6A0D">
      <w:pPr>
        <w:pStyle w:val="ListParagraph"/>
        <w:numPr>
          <w:ilvl w:val="2"/>
          <w:numId w:val="62"/>
        </w:numPr>
        <w:pBdr>
          <w:top w:val="nil"/>
          <w:left w:val="nil"/>
          <w:bottom w:val="nil"/>
          <w:right w:val="nil"/>
          <w:between w:val="nil"/>
        </w:pBdr>
        <w:rPr>
          <w:color w:val="222222"/>
        </w:rPr>
      </w:pPr>
      <w:r>
        <w:rPr>
          <w:color w:val="222222"/>
        </w:rPr>
        <w:t>c</w:t>
      </w:r>
      <w:r w:rsidR="0029429F" w:rsidRPr="1D934049">
        <w:rPr>
          <w:color w:val="222222"/>
        </w:rPr>
        <w:t>ommunicate CAPCSD’s vision, mission, and core values.  </w:t>
      </w:r>
    </w:p>
    <w:p w14:paraId="33578D4C" w14:textId="6A1B9702" w:rsidR="0029429F" w:rsidRPr="0029429F" w:rsidRDefault="0028773E" w:rsidP="009D6A0D">
      <w:pPr>
        <w:pStyle w:val="ListParagraph"/>
        <w:numPr>
          <w:ilvl w:val="2"/>
          <w:numId w:val="62"/>
        </w:numPr>
        <w:pBdr>
          <w:top w:val="nil"/>
          <w:left w:val="nil"/>
          <w:bottom w:val="nil"/>
          <w:right w:val="nil"/>
          <w:between w:val="nil"/>
        </w:pBdr>
        <w:rPr>
          <w:color w:val="222222"/>
        </w:rPr>
      </w:pPr>
      <w:r>
        <w:rPr>
          <w:color w:val="222222"/>
        </w:rPr>
        <w:t>e</w:t>
      </w:r>
      <w:r w:rsidR="0029429F" w:rsidRPr="0EF71AC3">
        <w:rPr>
          <w:color w:val="222222"/>
        </w:rPr>
        <w:t>valuate</w:t>
      </w:r>
      <w:r w:rsidR="0029429F" w:rsidRPr="1D934049">
        <w:rPr>
          <w:color w:val="222222"/>
        </w:rPr>
        <w:t xml:space="preserve"> the needs of member programs.  </w:t>
      </w:r>
    </w:p>
    <w:p w14:paraId="40D46EF5" w14:textId="2BCE91D4" w:rsidR="0029429F" w:rsidRPr="0029429F" w:rsidRDefault="0028773E" w:rsidP="009D6A0D">
      <w:pPr>
        <w:pStyle w:val="ListParagraph"/>
        <w:numPr>
          <w:ilvl w:val="2"/>
          <w:numId w:val="62"/>
        </w:numPr>
        <w:pBdr>
          <w:top w:val="nil"/>
          <w:left w:val="nil"/>
          <w:bottom w:val="nil"/>
          <w:right w:val="nil"/>
          <w:between w:val="nil"/>
        </w:pBdr>
        <w:rPr>
          <w:color w:val="222222"/>
        </w:rPr>
      </w:pPr>
      <w:r>
        <w:rPr>
          <w:color w:val="222222"/>
        </w:rPr>
        <w:t>r</w:t>
      </w:r>
      <w:r w:rsidR="0029429F" w:rsidRPr="0EF71AC3">
        <w:rPr>
          <w:color w:val="222222"/>
        </w:rPr>
        <w:t>espond</w:t>
      </w:r>
      <w:r w:rsidR="0029429F" w:rsidRPr="1D934049">
        <w:rPr>
          <w:color w:val="222222"/>
        </w:rPr>
        <w:t xml:space="preserve"> to member programs interests and concerns.  </w:t>
      </w:r>
    </w:p>
    <w:p w14:paraId="30B17862" w14:textId="7EA48563" w:rsidR="0029429F" w:rsidRPr="0029429F" w:rsidRDefault="0028773E" w:rsidP="009D6A0D">
      <w:pPr>
        <w:pStyle w:val="ListParagraph"/>
        <w:numPr>
          <w:ilvl w:val="2"/>
          <w:numId w:val="62"/>
        </w:numPr>
        <w:pBdr>
          <w:top w:val="nil"/>
          <w:left w:val="nil"/>
          <w:bottom w:val="nil"/>
          <w:right w:val="nil"/>
          <w:between w:val="nil"/>
        </w:pBdr>
        <w:rPr>
          <w:color w:val="222222"/>
        </w:rPr>
      </w:pPr>
      <w:r>
        <w:rPr>
          <w:color w:val="222222"/>
        </w:rPr>
        <w:t>d</w:t>
      </w:r>
      <w:r w:rsidR="0029429F" w:rsidRPr="0EF71AC3">
        <w:rPr>
          <w:color w:val="222222"/>
        </w:rPr>
        <w:t>evelop</w:t>
      </w:r>
      <w:r w:rsidR="0029429F" w:rsidRPr="1D934049">
        <w:rPr>
          <w:color w:val="222222"/>
        </w:rPr>
        <w:t xml:space="preserve"> innovative ways to connect with individuals of member programs.  </w:t>
      </w:r>
    </w:p>
    <w:p w14:paraId="2364171A" w14:textId="7B04731E" w:rsidR="0029429F" w:rsidRPr="0029429F" w:rsidRDefault="71C47486" w:rsidP="009D6A0D">
      <w:pPr>
        <w:pStyle w:val="ListParagraph"/>
        <w:numPr>
          <w:ilvl w:val="2"/>
          <w:numId w:val="62"/>
        </w:numPr>
        <w:pBdr>
          <w:top w:val="nil"/>
          <w:left w:val="nil"/>
          <w:bottom w:val="nil"/>
          <w:right w:val="nil"/>
          <w:between w:val="nil"/>
        </w:pBdr>
        <w:rPr>
          <w:color w:val="222222"/>
        </w:rPr>
      </w:pPr>
      <w:r w:rsidRPr="356F4A60">
        <w:rPr>
          <w:color w:val="222222"/>
        </w:rPr>
        <w:t>c</w:t>
      </w:r>
      <w:r w:rsidR="2B6157EB" w:rsidRPr="356F4A60">
        <w:rPr>
          <w:color w:val="222222"/>
        </w:rPr>
        <w:t>onnect individual members and member programs with each other and with resources.  </w:t>
      </w:r>
    </w:p>
    <w:p w14:paraId="51D70F92" w14:textId="01FFB58B" w:rsidR="0029429F" w:rsidRPr="0029429F" w:rsidRDefault="0028773E" w:rsidP="009D6A0D">
      <w:pPr>
        <w:pStyle w:val="ListParagraph"/>
        <w:numPr>
          <w:ilvl w:val="2"/>
          <w:numId w:val="62"/>
        </w:numPr>
        <w:pBdr>
          <w:top w:val="nil"/>
          <w:left w:val="nil"/>
          <w:bottom w:val="nil"/>
          <w:right w:val="nil"/>
          <w:between w:val="nil"/>
        </w:pBdr>
        <w:rPr>
          <w:color w:val="222222"/>
        </w:rPr>
      </w:pPr>
      <w:r>
        <w:rPr>
          <w:color w:val="222222"/>
        </w:rPr>
        <w:t>a</w:t>
      </w:r>
      <w:r w:rsidR="0029429F" w:rsidRPr="0EF71AC3">
        <w:rPr>
          <w:color w:val="222222"/>
        </w:rPr>
        <w:t>dvance</w:t>
      </w:r>
      <w:r w:rsidR="0029429F" w:rsidRPr="1D934049">
        <w:rPr>
          <w:color w:val="222222"/>
        </w:rPr>
        <w:t xml:space="preserve"> the profession and members’ professional development through website and social media interfaces.  </w:t>
      </w:r>
    </w:p>
    <w:p w14:paraId="427D26AF" w14:textId="0D9A201C" w:rsidR="0029429F" w:rsidRPr="0029429F" w:rsidRDefault="0028773E" w:rsidP="009D6A0D">
      <w:pPr>
        <w:pStyle w:val="ListParagraph"/>
        <w:numPr>
          <w:ilvl w:val="2"/>
          <w:numId w:val="62"/>
        </w:numPr>
        <w:pBdr>
          <w:top w:val="nil"/>
          <w:left w:val="nil"/>
          <w:bottom w:val="nil"/>
          <w:right w:val="nil"/>
          <w:between w:val="nil"/>
        </w:pBdr>
        <w:rPr>
          <w:color w:val="222222"/>
        </w:rPr>
      </w:pPr>
      <w:r>
        <w:rPr>
          <w:color w:val="222222"/>
        </w:rPr>
        <w:t>r</w:t>
      </w:r>
      <w:r w:rsidR="0029429F" w:rsidRPr="0EF71AC3">
        <w:rPr>
          <w:color w:val="222222"/>
        </w:rPr>
        <w:t>egularly</w:t>
      </w:r>
      <w:r w:rsidR="0029429F" w:rsidRPr="1D934049">
        <w:rPr>
          <w:color w:val="222222"/>
        </w:rPr>
        <w:t xml:space="preserve"> post relevant information and topics via the organization’s social media platforms.  </w:t>
      </w:r>
    </w:p>
    <w:p w14:paraId="5F31866E" w14:textId="7C066006" w:rsidR="00D20A72" w:rsidRDefault="0028773E" w:rsidP="009D6A0D">
      <w:pPr>
        <w:pStyle w:val="ListParagraph"/>
        <w:numPr>
          <w:ilvl w:val="2"/>
          <w:numId w:val="62"/>
        </w:numPr>
        <w:pBdr>
          <w:top w:val="nil"/>
          <w:left w:val="nil"/>
          <w:bottom w:val="nil"/>
          <w:right w:val="nil"/>
          <w:between w:val="nil"/>
        </w:pBdr>
        <w:rPr>
          <w:color w:val="222222"/>
        </w:rPr>
      </w:pPr>
      <w:r w:rsidRPr="46FE19E1">
        <w:rPr>
          <w:color w:val="222222"/>
        </w:rPr>
        <w:t>r</w:t>
      </w:r>
      <w:r w:rsidR="0029429F" w:rsidRPr="46FE19E1">
        <w:rPr>
          <w:color w:val="222222"/>
        </w:rPr>
        <w:t>ecommend social media guidelines and stay abreast of advances in social media strategies (</w:t>
      </w:r>
      <w:hyperlink w:anchor="_APPENDIX_I:_" w:history="1">
        <w:r w:rsidR="00BD4A26" w:rsidRPr="00BD4A26">
          <w:rPr>
            <w:rStyle w:val="Hyperlink"/>
          </w:rPr>
          <w:t>Appendix I</w:t>
        </w:r>
      </w:hyperlink>
      <w:r w:rsidR="0029429F" w:rsidRPr="46FE19E1">
        <w:rPr>
          <w:color w:val="222222"/>
        </w:rPr>
        <w:t xml:space="preserve"> for social media policy and guidelines).  </w:t>
      </w:r>
      <w:commentRangeEnd w:id="33"/>
      <w:r w:rsidR="00AA0EB9">
        <w:rPr>
          <w:rStyle w:val="CommentReference"/>
          <w:color w:val="222222"/>
          <w:sz w:val="22"/>
          <w:szCs w:val="22"/>
        </w:rPr>
        <w:commentReference w:id="33"/>
      </w:r>
    </w:p>
    <w:p w14:paraId="26AC4758" w14:textId="77777777" w:rsidR="00D20A72" w:rsidRPr="00D20A72" w:rsidRDefault="00D20A72" w:rsidP="00D20A72">
      <w:pPr>
        <w:pBdr>
          <w:top w:val="nil"/>
          <w:left w:val="nil"/>
          <w:bottom w:val="nil"/>
          <w:right w:val="nil"/>
          <w:between w:val="nil"/>
        </w:pBdr>
        <w:rPr>
          <w:color w:val="222222"/>
        </w:rPr>
      </w:pPr>
    </w:p>
    <w:p w14:paraId="7715590C" w14:textId="7913F379" w:rsidR="006D3173" w:rsidRPr="00D20A72" w:rsidRDefault="1DED1A8A" w:rsidP="00D20A72">
      <w:pPr>
        <w:pStyle w:val="Heading1"/>
        <w:rPr>
          <w:color w:val="000000"/>
          <w:sz w:val="28"/>
          <w:szCs w:val="28"/>
        </w:rPr>
      </w:pPr>
      <w:bookmarkStart w:id="35" w:name="_NOMINATIONS_COMMITTEE"/>
      <w:bookmarkStart w:id="36" w:name="_Toc180268054"/>
      <w:bookmarkEnd w:id="35"/>
      <w:r w:rsidRPr="00D20A72">
        <w:rPr>
          <w:sz w:val="28"/>
          <w:szCs w:val="28"/>
        </w:rPr>
        <w:t>NOMINATIONS COMMITTEE</w:t>
      </w:r>
      <w:bookmarkEnd w:id="36"/>
      <w:r w:rsidRPr="00D20A72">
        <w:rPr>
          <w:sz w:val="28"/>
          <w:szCs w:val="28"/>
        </w:rPr>
        <w:t xml:space="preserve"> </w:t>
      </w:r>
      <w:r w:rsidR="6C2C55BF" w:rsidRPr="00D20A72">
        <w:rPr>
          <w:sz w:val="28"/>
          <w:szCs w:val="28"/>
        </w:rPr>
        <w:t xml:space="preserve"> </w:t>
      </w:r>
    </w:p>
    <w:p w14:paraId="3A7908E1" w14:textId="48E2D320" w:rsidR="4EBBC00A" w:rsidRDefault="4EBBC00A" w:rsidP="35CA1139">
      <w:pPr>
        <w:numPr>
          <w:ilvl w:val="1"/>
          <w:numId w:val="12"/>
        </w:numPr>
        <w:pBdr>
          <w:top w:val="nil"/>
          <w:left w:val="nil"/>
          <w:bottom w:val="nil"/>
          <w:right w:val="nil"/>
          <w:between w:val="nil"/>
        </w:pBdr>
        <w:spacing w:after="0"/>
        <w:rPr>
          <w:color w:val="000000" w:themeColor="text1"/>
        </w:rPr>
      </w:pPr>
      <w:r w:rsidRPr="35CA1139">
        <w:rPr>
          <w:color w:val="000000" w:themeColor="text1"/>
        </w:rPr>
        <w:t xml:space="preserve">Responsible to: The Nominations Committee is responsible to the President </w:t>
      </w:r>
      <w:r w:rsidR="2D49C588" w:rsidRPr="35CA1139">
        <w:rPr>
          <w:color w:val="000000" w:themeColor="text1"/>
        </w:rPr>
        <w:t>and Past President serving as monitoring officer.</w:t>
      </w:r>
    </w:p>
    <w:p w14:paraId="75CC4553" w14:textId="6438BAC9" w:rsidR="5252D2A9" w:rsidRDefault="5252D2A9" w:rsidP="35CA1139">
      <w:pPr>
        <w:numPr>
          <w:ilvl w:val="1"/>
          <w:numId w:val="12"/>
        </w:numPr>
        <w:pBdr>
          <w:top w:val="nil"/>
          <w:left w:val="nil"/>
          <w:bottom w:val="nil"/>
          <w:right w:val="nil"/>
          <w:between w:val="nil"/>
        </w:pBdr>
        <w:spacing w:after="0"/>
        <w:rPr>
          <w:color w:val="000000" w:themeColor="text1"/>
        </w:rPr>
      </w:pPr>
      <w:r w:rsidRPr="35CA1139">
        <w:rPr>
          <w:color w:val="000000" w:themeColor="text1"/>
        </w:rPr>
        <w:t xml:space="preserve">Considerations for appointments: </w:t>
      </w:r>
      <w:r w:rsidR="1616F8FA" w:rsidRPr="35CA1139">
        <w:rPr>
          <w:color w:val="000000" w:themeColor="text1"/>
        </w:rPr>
        <w:t xml:space="preserve">Members should </w:t>
      </w:r>
      <w:r w:rsidR="161AAC72" w:rsidRPr="35CA1139">
        <w:rPr>
          <w:color w:val="000000" w:themeColor="text1"/>
        </w:rPr>
        <w:t>understand</w:t>
      </w:r>
      <w:r w:rsidRPr="35CA1139">
        <w:rPr>
          <w:color w:val="000000" w:themeColor="text1"/>
        </w:rPr>
        <w:t xml:space="preserve"> </w:t>
      </w:r>
      <w:r w:rsidR="4272E547" w:rsidRPr="35CA1139">
        <w:rPr>
          <w:color w:val="000000" w:themeColor="text1"/>
        </w:rPr>
        <w:t xml:space="preserve">the </w:t>
      </w:r>
      <w:r w:rsidRPr="35CA1139">
        <w:rPr>
          <w:color w:val="000000" w:themeColor="text1"/>
        </w:rPr>
        <w:t>Board of Director responsibilities and expectatio</w:t>
      </w:r>
      <w:r w:rsidR="4FEFB692" w:rsidRPr="35CA1139">
        <w:rPr>
          <w:color w:val="000000" w:themeColor="text1"/>
        </w:rPr>
        <w:t xml:space="preserve">ns, </w:t>
      </w:r>
      <w:r w:rsidR="67A512A0" w:rsidRPr="35CA1139">
        <w:rPr>
          <w:color w:val="000000" w:themeColor="text1"/>
        </w:rPr>
        <w:t xml:space="preserve">the current needs of CAPCSD, and ability </w:t>
      </w:r>
      <w:r w:rsidR="33C2B704" w:rsidRPr="35CA1139">
        <w:rPr>
          <w:color w:val="000000" w:themeColor="text1"/>
        </w:rPr>
        <w:t>to identify diverse talent pool</w:t>
      </w:r>
      <w:r w:rsidR="5DFE598E" w:rsidRPr="35CA1139">
        <w:rPr>
          <w:color w:val="000000" w:themeColor="text1"/>
        </w:rPr>
        <w:t xml:space="preserve">. </w:t>
      </w:r>
    </w:p>
    <w:p w14:paraId="1AA70AB1" w14:textId="77777777" w:rsidR="006D3173" w:rsidRDefault="006D3173" w:rsidP="009D6A0D">
      <w:pPr>
        <w:numPr>
          <w:ilvl w:val="1"/>
          <w:numId w:val="12"/>
        </w:numPr>
        <w:pBdr>
          <w:top w:val="nil"/>
          <w:left w:val="nil"/>
          <w:bottom w:val="nil"/>
          <w:right w:val="nil"/>
          <w:between w:val="nil"/>
        </w:pBdr>
        <w:spacing w:after="0"/>
        <w:rPr>
          <w:color w:val="000000"/>
        </w:rPr>
      </w:pPr>
      <w:r>
        <w:rPr>
          <w:color w:val="000000"/>
        </w:rPr>
        <w:t>Responsibilities/Authority: Chair of Nominations Committee:</w:t>
      </w:r>
    </w:p>
    <w:p w14:paraId="33B95B1D" w14:textId="7A923ABF" w:rsidR="000C6FE6" w:rsidRDefault="000C6FE6" w:rsidP="009D6A0D">
      <w:pPr>
        <w:numPr>
          <w:ilvl w:val="2"/>
          <w:numId w:val="12"/>
        </w:numPr>
        <w:pBdr>
          <w:top w:val="nil"/>
          <w:left w:val="nil"/>
          <w:bottom w:val="nil"/>
          <w:right w:val="nil"/>
          <w:between w:val="nil"/>
        </w:pBdr>
        <w:spacing w:after="0"/>
        <w:rPr>
          <w:color w:val="000000"/>
        </w:rPr>
      </w:pPr>
      <w:r w:rsidRPr="46FE19E1">
        <w:rPr>
          <w:color w:val="000000" w:themeColor="text1"/>
        </w:rPr>
        <w:lastRenderedPageBreak/>
        <w:t>meet with The President, President Elect, Past President, and the Nominations Committee Chair in July to discuss the strategic direction of the CAPCSD Board of Directors, inclusion, diversity, and leadership needs.</w:t>
      </w:r>
    </w:p>
    <w:p w14:paraId="14D66092" w14:textId="1C7576F0" w:rsidR="000C6FE6" w:rsidRDefault="000C6FE6" w:rsidP="009D6A0D">
      <w:pPr>
        <w:numPr>
          <w:ilvl w:val="2"/>
          <w:numId w:val="12"/>
        </w:numPr>
        <w:pBdr>
          <w:top w:val="nil"/>
          <w:left w:val="nil"/>
          <w:bottom w:val="nil"/>
          <w:right w:val="nil"/>
          <w:between w:val="nil"/>
        </w:pBdr>
        <w:spacing w:after="0"/>
        <w:rPr>
          <w:color w:val="000000"/>
        </w:rPr>
      </w:pPr>
      <w:r>
        <w:rPr>
          <w:color w:val="000000"/>
        </w:rPr>
        <w:t xml:space="preserve">facilitate a meeting with the Past President and the Nominations Committee to ensure knowledge of the nominating process and procedures, committee expectations, confidentiality, long-range plan, and interview preparation. </w:t>
      </w:r>
    </w:p>
    <w:p w14:paraId="1551F448" w14:textId="53FB78D3" w:rsidR="006D3173" w:rsidRDefault="28293E6E" w:rsidP="009D6A0D">
      <w:pPr>
        <w:numPr>
          <w:ilvl w:val="2"/>
          <w:numId w:val="12"/>
        </w:numPr>
        <w:pBdr>
          <w:top w:val="nil"/>
          <w:left w:val="nil"/>
          <w:bottom w:val="nil"/>
          <w:right w:val="nil"/>
          <w:between w:val="nil"/>
        </w:pBdr>
        <w:spacing w:after="0"/>
        <w:rPr>
          <w:color w:val="000000"/>
        </w:rPr>
      </w:pPr>
      <w:r w:rsidRPr="356F4A60">
        <w:rPr>
          <w:color w:val="000000" w:themeColor="text1"/>
        </w:rPr>
        <w:t>p</w:t>
      </w:r>
      <w:r w:rsidR="580A331D" w:rsidRPr="356F4A60">
        <w:rPr>
          <w:color w:val="000000" w:themeColor="text1"/>
        </w:rPr>
        <w:t xml:space="preserve">resent the general criteria and specific responsibilities for the offices to be filled by </w:t>
      </w:r>
      <w:r w:rsidR="3B5D183D" w:rsidRPr="356F4A60">
        <w:rPr>
          <w:color w:val="000000" w:themeColor="text1"/>
        </w:rPr>
        <w:t xml:space="preserve">the </w:t>
      </w:r>
      <w:r w:rsidR="580A331D" w:rsidRPr="356F4A60">
        <w:rPr>
          <w:color w:val="000000" w:themeColor="text1"/>
        </w:rPr>
        <w:t>election</w:t>
      </w:r>
      <w:r w:rsidR="00201F46">
        <w:rPr>
          <w:color w:val="000000" w:themeColor="text1"/>
        </w:rPr>
        <w:t>.</w:t>
      </w:r>
    </w:p>
    <w:p w14:paraId="041528AE" w14:textId="3701E3AC" w:rsidR="006D3173" w:rsidRDefault="00B90CAD" w:rsidP="009D6A0D">
      <w:pPr>
        <w:numPr>
          <w:ilvl w:val="2"/>
          <w:numId w:val="12"/>
        </w:numPr>
        <w:pBdr>
          <w:top w:val="nil"/>
          <w:left w:val="nil"/>
          <w:bottom w:val="nil"/>
          <w:right w:val="nil"/>
          <w:between w:val="nil"/>
        </w:pBdr>
        <w:spacing w:after="0"/>
        <w:rPr>
          <w:color w:val="000000"/>
        </w:rPr>
      </w:pPr>
      <w:r>
        <w:rPr>
          <w:color w:val="000000"/>
        </w:rPr>
        <w:t>o</w:t>
      </w:r>
      <w:r w:rsidR="006D3173">
        <w:rPr>
          <w:color w:val="000000"/>
        </w:rPr>
        <w:t xml:space="preserve">utline the nomination process, including documentation required for each nominee. </w:t>
      </w:r>
    </w:p>
    <w:p w14:paraId="3AC6495E" w14:textId="2DA05D69" w:rsidR="006D3173" w:rsidRDefault="00B90CAD" w:rsidP="009D6A0D">
      <w:pPr>
        <w:numPr>
          <w:ilvl w:val="2"/>
          <w:numId w:val="12"/>
        </w:numPr>
        <w:pBdr>
          <w:top w:val="nil"/>
          <w:left w:val="nil"/>
          <w:bottom w:val="nil"/>
          <w:right w:val="nil"/>
          <w:between w:val="nil"/>
        </w:pBdr>
        <w:spacing w:after="0"/>
        <w:rPr>
          <w:color w:val="000000"/>
        </w:rPr>
      </w:pPr>
      <w:r>
        <w:rPr>
          <w:color w:val="000000"/>
        </w:rPr>
        <w:t>e</w:t>
      </w:r>
      <w:r w:rsidR="006D3173">
        <w:rPr>
          <w:color w:val="000000"/>
        </w:rPr>
        <w:t xml:space="preserve">nsure the Call for Nominations is emailed to the membership by September and appears in the </w:t>
      </w:r>
      <w:r w:rsidR="006C73B3">
        <w:rPr>
          <w:color w:val="000000"/>
        </w:rPr>
        <w:t xml:space="preserve">President’s </w:t>
      </w:r>
      <w:r w:rsidR="006D3173">
        <w:rPr>
          <w:color w:val="000000"/>
        </w:rPr>
        <w:t xml:space="preserve">Fall </w:t>
      </w:r>
      <w:r w:rsidR="00C5520A">
        <w:rPr>
          <w:color w:val="000000"/>
        </w:rPr>
        <w:t>Newsletter</w:t>
      </w:r>
      <w:r w:rsidR="006D3173">
        <w:rPr>
          <w:color w:val="000000"/>
        </w:rPr>
        <w:t xml:space="preserve">. </w:t>
      </w:r>
    </w:p>
    <w:p w14:paraId="63F970CA" w14:textId="5FDB42CF" w:rsidR="006D3173" w:rsidRDefault="00B90CAD" w:rsidP="009D6A0D">
      <w:pPr>
        <w:numPr>
          <w:ilvl w:val="2"/>
          <w:numId w:val="12"/>
        </w:numPr>
        <w:pBdr>
          <w:top w:val="nil"/>
          <w:left w:val="nil"/>
          <w:bottom w:val="nil"/>
          <w:right w:val="nil"/>
          <w:between w:val="nil"/>
        </w:pBdr>
        <w:spacing w:after="0"/>
        <w:rPr>
          <w:color w:val="000000"/>
        </w:rPr>
      </w:pPr>
      <w:r>
        <w:rPr>
          <w:color w:val="000000"/>
        </w:rPr>
        <w:t>c</w:t>
      </w:r>
      <w:r w:rsidR="006D3173">
        <w:rPr>
          <w:color w:val="000000"/>
        </w:rPr>
        <w:t>ollect and actively solicit nominations from member programs during the fall.</w:t>
      </w:r>
    </w:p>
    <w:p w14:paraId="7368E6D2" w14:textId="4FCC7214" w:rsidR="006D3173" w:rsidRDefault="00B90CAD" w:rsidP="65318EB7">
      <w:pPr>
        <w:numPr>
          <w:ilvl w:val="2"/>
          <w:numId w:val="12"/>
        </w:numPr>
        <w:pBdr>
          <w:top w:val="nil"/>
          <w:left w:val="nil"/>
          <w:bottom w:val="nil"/>
          <w:right w:val="nil"/>
          <w:between w:val="nil"/>
        </w:pBdr>
        <w:spacing w:after="0"/>
        <w:rPr>
          <w:color w:val="000000"/>
        </w:rPr>
      </w:pPr>
      <w:r w:rsidRPr="65318EB7">
        <w:rPr>
          <w:color w:val="000000" w:themeColor="text1"/>
        </w:rPr>
        <w:t>a</w:t>
      </w:r>
      <w:r w:rsidR="006D3173" w:rsidRPr="65318EB7">
        <w:rPr>
          <w:color w:val="000000" w:themeColor="text1"/>
        </w:rPr>
        <w:t xml:space="preserve">nnounce the final "Call for </w:t>
      </w:r>
      <w:r w:rsidR="54C29E9D" w:rsidRPr="65318EB7">
        <w:rPr>
          <w:color w:val="000000" w:themeColor="text1"/>
        </w:rPr>
        <w:t xml:space="preserve">Board </w:t>
      </w:r>
      <w:r w:rsidR="006D3173" w:rsidRPr="65318EB7">
        <w:rPr>
          <w:color w:val="000000" w:themeColor="text1"/>
        </w:rPr>
        <w:t>Nominations"</w:t>
      </w:r>
      <w:r w:rsidR="00A02BE7" w:rsidRPr="65318EB7">
        <w:rPr>
          <w:color w:val="000000" w:themeColor="text1"/>
        </w:rPr>
        <w:t xml:space="preserve"> in the newsletter and via</w:t>
      </w:r>
      <w:r w:rsidR="00BD4A26" w:rsidRPr="65318EB7">
        <w:rPr>
          <w:color w:val="000000" w:themeColor="text1"/>
        </w:rPr>
        <w:t xml:space="preserve"> </w:t>
      </w:r>
      <w:r w:rsidR="00A02BE7" w:rsidRPr="65318EB7">
        <w:rPr>
          <w:color w:val="000000" w:themeColor="text1"/>
        </w:rPr>
        <w:t>email.</w:t>
      </w:r>
      <w:r w:rsidR="212CE746" w:rsidRPr="65318EB7">
        <w:rPr>
          <w:color w:val="000000" w:themeColor="text1"/>
        </w:rPr>
        <w:t xml:space="preserve"> </w:t>
      </w:r>
      <w:r w:rsidR="006D3173" w:rsidRPr="65318EB7">
        <w:rPr>
          <w:color w:val="000000" w:themeColor="text1"/>
        </w:rPr>
        <w:t>The deadline for receipt of nominations</w:t>
      </w:r>
      <w:r w:rsidR="601D5284" w:rsidRPr="65318EB7">
        <w:rPr>
          <w:color w:val="000000" w:themeColor="text1"/>
        </w:rPr>
        <w:t xml:space="preserve"> should be </w:t>
      </w:r>
      <w:r w:rsidR="42AA2CDC" w:rsidRPr="65318EB7">
        <w:rPr>
          <w:color w:val="000000" w:themeColor="text1"/>
        </w:rPr>
        <w:t>mid-</w:t>
      </w:r>
      <w:r w:rsidR="006D3173" w:rsidRPr="65318EB7">
        <w:rPr>
          <w:color w:val="000000" w:themeColor="text1"/>
        </w:rPr>
        <w:t>December.</w:t>
      </w:r>
    </w:p>
    <w:p w14:paraId="3D47A143" w14:textId="50D44ECB" w:rsidR="006D3173" w:rsidRPr="006C73B3" w:rsidRDefault="00B90CAD" w:rsidP="009D6A0D">
      <w:pPr>
        <w:numPr>
          <w:ilvl w:val="2"/>
          <w:numId w:val="12"/>
        </w:numPr>
        <w:pBdr>
          <w:top w:val="nil"/>
          <w:left w:val="nil"/>
          <w:bottom w:val="nil"/>
          <w:right w:val="nil"/>
          <w:between w:val="nil"/>
        </w:pBdr>
        <w:spacing w:after="0"/>
        <w:rPr>
          <w:color w:val="000000"/>
        </w:rPr>
      </w:pPr>
      <w:r>
        <w:rPr>
          <w:color w:val="000000"/>
        </w:rPr>
        <w:t>c</w:t>
      </w:r>
      <w:r w:rsidR="006D3173">
        <w:rPr>
          <w:color w:val="000000"/>
        </w:rPr>
        <w:t xml:space="preserve">ontact all nominees within one week </w:t>
      </w:r>
      <w:r w:rsidR="00843B48">
        <w:rPr>
          <w:color w:val="000000"/>
        </w:rPr>
        <w:t xml:space="preserve">following </w:t>
      </w:r>
      <w:r w:rsidR="006D3173">
        <w:rPr>
          <w:color w:val="000000"/>
        </w:rPr>
        <w:t>the deadline for nominations</w:t>
      </w:r>
      <w:r w:rsidR="006C73B3">
        <w:rPr>
          <w:color w:val="000000"/>
        </w:rPr>
        <w:t xml:space="preserve"> and c</w:t>
      </w:r>
      <w:r w:rsidR="006D3173" w:rsidRPr="006C73B3">
        <w:rPr>
          <w:color w:val="000000"/>
        </w:rPr>
        <w:t>onfirm each nominee’s willingness to accept the nomination.</w:t>
      </w:r>
    </w:p>
    <w:p w14:paraId="7614D65B" w14:textId="57D6F08E" w:rsidR="006D3173" w:rsidRDefault="6A9A72A4" w:rsidP="009D6A0D">
      <w:pPr>
        <w:numPr>
          <w:ilvl w:val="2"/>
          <w:numId w:val="12"/>
        </w:numPr>
        <w:pBdr>
          <w:top w:val="nil"/>
          <w:left w:val="nil"/>
          <w:bottom w:val="nil"/>
          <w:right w:val="nil"/>
          <w:between w:val="nil"/>
        </w:pBdr>
        <w:spacing w:after="0"/>
        <w:rPr>
          <w:color w:val="000000"/>
        </w:rPr>
      </w:pPr>
      <w:r w:rsidRPr="356F4A60">
        <w:rPr>
          <w:color w:val="000000" w:themeColor="text1"/>
        </w:rPr>
        <w:t>c</w:t>
      </w:r>
      <w:r w:rsidR="580A331D" w:rsidRPr="356F4A60">
        <w:rPr>
          <w:color w:val="000000" w:themeColor="text1"/>
        </w:rPr>
        <w:t xml:space="preserve">ommunicate frequently with the </w:t>
      </w:r>
      <w:r w:rsidR="31ACE8F5" w:rsidRPr="356F4A60">
        <w:rPr>
          <w:color w:val="000000" w:themeColor="text1"/>
        </w:rPr>
        <w:t>Monitoring Officer</w:t>
      </w:r>
      <w:r w:rsidR="580A331D" w:rsidRPr="356F4A60">
        <w:rPr>
          <w:color w:val="000000" w:themeColor="text1"/>
        </w:rPr>
        <w:t xml:space="preserve"> regarding the status of nominations.</w:t>
      </w:r>
    </w:p>
    <w:p w14:paraId="3466396E" w14:textId="71571595" w:rsidR="299E361F" w:rsidRDefault="299E361F" w:rsidP="009D6A0D">
      <w:pPr>
        <w:numPr>
          <w:ilvl w:val="2"/>
          <w:numId w:val="12"/>
        </w:numPr>
        <w:spacing w:after="0"/>
        <w:rPr>
          <w:color w:val="000000" w:themeColor="text1"/>
        </w:rPr>
      </w:pPr>
      <w:r w:rsidRPr="356F4A60">
        <w:rPr>
          <w:color w:val="000000" w:themeColor="text1"/>
        </w:rPr>
        <w:t>monitor the election process</w:t>
      </w:r>
      <w:r w:rsidR="00201F46">
        <w:rPr>
          <w:color w:val="000000" w:themeColor="text1"/>
        </w:rPr>
        <w:t>.</w:t>
      </w:r>
    </w:p>
    <w:p w14:paraId="37ACFB09" w14:textId="058DC9BD" w:rsidR="299E361F" w:rsidRDefault="299E361F" w:rsidP="009D6A0D">
      <w:pPr>
        <w:numPr>
          <w:ilvl w:val="2"/>
          <w:numId w:val="12"/>
        </w:numPr>
        <w:spacing w:after="0"/>
        <w:rPr>
          <w:color w:val="000000" w:themeColor="text1"/>
        </w:rPr>
      </w:pPr>
      <w:r w:rsidRPr="356F4A60">
        <w:rPr>
          <w:color w:val="000000" w:themeColor="text1"/>
        </w:rPr>
        <w:t>ensure that the nomination and/or appointment process includes persons with diverse backgrounds, identities, and abilities that represent speech-language science/speech-language pathology and hearing science/audiology; that there is a balance of research/science, education, and clinical backgrounds; and representation from member programs across the educational continuum.</w:t>
      </w:r>
    </w:p>
    <w:p w14:paraId="678BAC9C" w14:textId="15E99CA5" w:rsidR="356F4A60" w:rsidRPr="00D20A72" w:rsidRDefault="299E361F" w:rsidP="009D6A0D">
      <w:pPr>
        <w:numPr>
          <w:ilvl w:val="2"/>
          <w:numId w:val="12"/>
        </w:numPr>
        <w:spacing w:after="0"/>
        <w:rPr>
          <w:color w:val="000000" w:themeColor="text1"/>
        </w:rPr>
      </w:pPr>
      <w:r w:rsidRPr="356F4A60">
        <w:rPr>
          <w:color w:val="000000" w:themeColor="text1"/>
        </w:rPr>
        <w:t>promote membership knowledge of the nomination and election process by devising timelines so that the process of the call for nominations is well publicized to the membership.</w:t>
      </w:r>
    </w:p>
    <w:p w14:paraId="18704C83" w14:textId="1BC35AF7" w:rsidR="006D3173" w:rsidRDefault="006D3173" w:rsidP="009D6A0D">
      <w:pPr>
        <w:numPr>
          <w:ilvl w:val="1"/>
          <w:numId w:val="12"/>
        </w:numPr>
        <w:pBdr>
          <w:top w:val="nil"/>
          <w:left w:val="nil"/>
          <w:bottom w:val="nil"/>
          <w:right w:val="nil"/>
          <w:between w:val="nil"/>
        </w:pBdr>
        <w:spacing w:after="0"/>
        <w:rPr>
          <w:color w:val="000000"/>
        </w:rPr>
      </w:pPr>
      <w:r>
        <w:rPr>
          <w:color w:val="000000"/>
        </w:rPr>
        <w:t>Responsibilities/Authority (Nominations Committee):</w:t>
      </w:r>
      <w:r w:rsidR="00D05D86">
        <w:rPr>
          <w:color w:val="000000"/>
        </w:rPr>
        <w:t xml:space="preserve"> The Nominations Committee will:</w:t>
      </w:r>
    </w:p>
    <w:p w14:paraId="2733EAC6" w14:textId="2D71A2D1" w:rsidR="006D3173" w:rsidRDefault="00D05D86" w:rsidP="009D6A0D">
      <w:pPr>
        <w:numPr>
          <w:ilvl w:val="2"/>
          <w:numId w:val="12"/>
        </w:numPr>
        <w:pBdr>
          <w:top w:val="nil"/>
          <w:left w:val="nil"/>
          <w:bottom w:val="nil"/>
          <w:right w:val="nil"/>
          <w:between w:val="nil"/>
        </w:pBdr>
        <w:spacing w:after="0"/>
        <w:rPr>
          <w:color w:val="000000"/>
        </w:rPr>
      </w:pPr>
      <w:r>
        <w:rPr>
          <w:color w:val="000000"/>
        </w:rPr>
        <w:t>a</w:t>
      </w:r>
      <w:r w:rsidR="006D3173">
        <w:rPr>
          <w:color w:val="000000"/>
        </w:rPr>
        <w:t xml:space="preserve">ctively solicit nominations from program representatives who possess the desired characteristics and experience needed for the open CAPCSD </w:t>
      </w:r>
      <w:r>
        <w:rPr>
          <w:color w:val="000000"/>
        </w:rPr>
        <w:t>B</w:t>
      </w:r>
      <w:r w:rsidR="006D3173">
        <w:rPr>
          <w:color w:val="000000"/>
        </w:rPr>
        <w:t>oard positions.</w:t>
      </w:r>
      <w:r w:rsidR="004C3E5F">
        <w:rPr>
          <w:color w:val="000000"/>
        </w:rPr>
        <w:t xml:space="preserve"> The committee will:</w:t>
      </w:r>
    </w:p>
    <w:p w14:paraId="0DC275B7" w14:textId="38258F11" w:rsidR="006D3173" w:rsidRDefault="004C3E5F" w:rsidP="009D6A0D">
      <w:pPr>
        <w:numPr>
          <w:ilvl w:val="3"/>
          <w:numId w:val="12"/>
        </w:numPr>
        <w:pBdr>
          <w:top w:val="nil"/>
          <w:left w:val="nil"/>
          <w:bottom w:val="nil"/>
          <w:right w:val="nil"/>
          <w:between w:val="nil"/>
        </w:pBdr>
        <w:spacing w:after="0"/>
        <w:rPr>
          <w:color w:val="000000"/>
        </w:rPr>
      </w:pPr>
      <w:r>
        <w:rPr>
          <w:color w:val="000000"/>
        </w:rPr>
        <w:t>m</w:t>
      </w:r>
      <w:r w:rsidR="006D3173">
        <w:rPr>
          <w:color w:val="000000"/>
        </w:rPr>
        <w:t>atch the organizational needs and individual strengths to a balanced, diverse</w:t>
      </w:r>
      <w:r w:rsidR="006C73B3">
        <w:rPr>
          <w:color w:val="000000"/>
        </w:rPr>
        <w:t>,</w:t>
      </w:r>
      <w:r w:rsidR="006D3173">
        <w:rPr>
          <w:color w:val="000000"/>
        </w:rPr>
        <w:t xml:space="preserve"> and inclusive leadership team that supports the whole organization and demonstrates th</w:t>
      </w:r>
      <w:r w:rsidR="0000652B">
        <w:rPr>
          <w:color w:val="000000"/>
        </w:rPr>
        <w:t xml:space="preserve">e </w:t>
      </w:r>
      <w:r w:rsidR="006D3173">
        <w:rPr>
          <w:color w:val="000000"/>
        </w:rPr>
        <w:t>leadership skills, qualities, experiences</w:t>
      </w:r>
      <w:r w:rsidR="0000652B">
        <w:rPr>
          <w:color w:val="000000"/>
        </w:rPr>
        <w:t>,</w:t>
      </w:r>
      <w:r w:rsidR="006D3173">
        <w:rPr>
          <w:color w:val="000000"/>
        </w:rPr>
        <w:t xml:space="preserve"> and behaviors that contribute to CAPCSD’s mission. </w:t>
      </w:r>
    </w:p>
    <w:p w14:paraId="782AA167" w14:textId="12E402E8" w:rsidR="006D3173" w:rsidRDefault="004C3E5F" w:rsidP="009D6A0D">
      <w:pPr>
        <w:numPr>
          <w:ilvl w:val="3"/>
          <w:numId w:val="12"/>
        </w:numPr>
        <w:pBdr>
          <w:top w:val="nil"/>
          <w:left w:val="nil"/>
          <w:bottom w:val="nil"/>
          <w:right w:val="nil"/>
          <w:between w:val="nil"/>
        </w:pBdr>
        <w:spacing w:after="0"/>
        <w:rPr>
          <w:color w:val="000000"/>
        </w:rPr>
      </w:pPr>
      <w:r>
        <w:rPr>
          <w:color w:val="000000"/>
        </w:rPr>
        <w:t>s</w:t>
      </w:r>
      <w:r w:rsidR="006D3173">
        <w:rPr>
          <w:color w:val="000000"/>
        </w:rPr>
        <w:t xml:space="preserve">elect candidates who meet eligibility criteria of the </w:t>
      </w:r>
      <w:r w:rsidR="00BC153D">
        <w:rPr>
          <w:color w:val="000000"/>
        </w:rPr>
        <w:t>position</w:t>
      </w:r>
      <w:r w:rsidR="006D3173">
        <w:rPr>
          <w:color w:val="000000"/>
        </w:rPr>
        <w:t xml:space="preserve"> descriptions and leadership competencies. </w:t>
      </w:r>
    </w:p>
    <w:p w14:paraId="167EE7E7" w14:textId="2307A26F" w:rsidR="006D3173" w:rsidRDefault="004C3E5F" w:rsidP="009D6A0D">
      <w:pPr>
        <w:numPr>
          <w:ilvl w:val="3"/>
          <w:numId w:val="12"/>
        </w:numPr>
        <w:pBdr>
          <w:top w:val="nil"/>
          <w:left w:val="nil"/>
          <w:bottom w:val="nil"/>
          <w:right w:val="nil"/>
          <w:between w:val="nil"/>
        </w:pBdr>
        <w:spacing w:after="0"/>
        <w:rPr>
          <w:color w:val="000000"/>
        </w:rPr>
      </w:pPr>
      <w:r>
        <w:rPr>
          <w:color w:val="000000"/>
        </w:rPr>
        <w:t>e</w:t>
      </w:r>
      <w:r w:rsidR="006D3173">
        <w:rPr>
          <w:color w:val="000000"/>
        </w:rPr>
        <w:t xml:space="preserve">nsure that the best-qualified person is slated through an objective evaluation of </w:t>
      </w:r>
      <w:r w:rsidR="00BC153D">
        <w:rPr>
          <w:color w:val="000000"/>
        </w:rPr>
        <w:t>their</w:t>
      </w:r>
      <w:r w:rsidR="006D3173">
        <w:rPr>
          <w:color w:val="000000"/>
        </w:rPr>
        <w:t xml:space="preserve"> skills and experience. </w:t>
      </w:r>
    </w:p>
    <w:p w14:paraId="1D934995" w14:textId="405C88A9" w:rsidR="006D3173" w:rsidRDefault="0066091A" w:rsidP="009D6A0D">
      <w:pPr>
        <w:numPr>
          <w:ilvl w:val="2"/>
          <w:numId w:val="12"/>
        </w:numPr>
        <w:pBdr>
          <w:top w:val="nil"/>
          <w:left w:val="nil"/>
          <w:bottom w:val="nil"/>
          <w:right w:val="nil"/>
          <w:between w:val="nil"/>
        </w:pBdr>
        <w:spacing w:after="0"/>
        <w:rPr>
          <w:color w:val="000000"/>
        </w:rPr>
      </w:pPr>
      <w:r>
        <w:rPr>
          <w:color w:val="000000"/>
        </w:rPr>
        <w:t>v</w:t>
      </w:r>
      <w:r w:rsidR="006D3173">
        <w:rPr>
          <w:color w:val="000000"/>
        </w:rPr>
        <w:t xml:space="preserve">et the individuals to be </w:t>
      </w:r>
      <w:r>
        <w:rPr>
          <w:color w:val="000000"/>
        </w:rPr>
        <w:t>slated</w:t>
      </w:r>
      <w:r w:rsidR="00BC153D">
        <w:rPr>
          <w:color w:val="000000"/>
        </w:rPr>
        <w:t xml:space="preserve"> </w:t>
      </w:r>
      <w:r w:rsidR="006D3173">
        <w:rPr>
          <w:color w:val="000000"/>
        </w:rPr>
        <w:t xml:space="preserve">by gathering information from the potential candidates including a description of the candidate’s experiences, credentials, </w:t>
      </w:r>
      <w:r w:rsidR="00B557D3">
        <w:rPr>
          <w:color w:val="000000"/>
        </w:rPr>
        <w:t xml:space="preserve">a CV, </w:t>
      </w:r>
      <w:r w:rsidR="006D3173">
        <w:rPr>
          <w:color w:val="000000"/>
        </w:rPr>
        <w:t xml:space="preserve">and qualities that demonstrate the individual’s abilities to carry out the duties for the position. </w:t>
      </w:r>
    </w:p>
    <w:p w14:paraId="6EC11283" w14:textId="5D213A82" w:rsidR="00951926" w:rsidRDefault="00B557D3" w:rsidP="009D6A0D">
      <w:pPr>
        <w:numPr>
          <w:ilvl w:val="2"/>
          <w:numId w:val="12"/>
        </w:numPr>
        <w:pBdr>
          <w:top w:val="nil"/>
          <w:left w:val="nil"/>
          <w:bottom w:val="nil"/>
          <w:right w:val="nil"/>
          <w:between w:val="nil"/>
        </w:pBdr>
        <w:spacing w:after="0"/>
        <w:rPr>
          <w:color w:val="000000"/>
        </w:rPr>
      </w:pPr>
      <w:r>
        <w:rPr>
          <w:color w:val="000000"/>
        </w:rPr>
        <w:lastRenderedPageBreak/>
        <w:t>c</w:t>
      </w:r>
      <w:r w:rsidR="006D3173">
        <w:rPr>
          <w:color w:val="000000"/>
        </w:rPr>
        <w:t xml:space="preserve">reate a preliminary slate of officers for presentation by the Chair to the </w:t>
      </w:r>
      <w:r w:rsidR="00951926">
        <w:rPr>
          <w:color w:val="000000"/>
        </w:rPr>
        <w:t xml:space="preserve">Monitoring </w:t>
      </w:r>
      <w:r w:rsidR="007438C3">
        <w:rPr>
          <w:color w:val="000000"/>
        </w:rPr>
        <w:t>Officer prior</w:t>
      </w:r>
      <w:r w:rsidR="006D3173">
        <w:rPr>
          <w:color w:val="000000"/>
        </w:rPr>
        <w:t xml:space="preserve"> to the winter board meeting</w:t>
      </w:r>
      <w:r w:rsidR="00BC153D">
        <w:rPr>
          <w:color w:val="000000"/>
        </w:rPr>
        <w:t xml:space="preserve">. </w:t>
      </w:r>
    </w:p>
    <w:p w14:paraId="367AA99A" w14:textId="69CDDFE9" w:rsidR="006D3173" w:rsidRDefault="00951926" w:rsidP="009D6A0D">
      <w:pPr>
        <w:numPr>
          <w:ilvl w:val="1"/>
          <w:numId w:val="12"/>
        </w:numPr>
        <w:pBdr>
          <w:top w:val="nil"/>
          <w:left w:val="nil"/>
          <w:bottom w:val="nil"/>
          <w:right w:val="nil"/>
          <w:between w:val="nil"/>
        </w:pBdr>
        <w:spacing w:after="0"/>
        <w:rPr>
          <w:color w:val="000000"/>
        </w:rPr>
      </w:pPr>
      <w:r>
        <w:rPr>
          <w:color w:val="000000"/>
        </w:rPr>
        <w:t>The Monitoring Officer</w:t>
      </w:r>
      <w:r w:rsidR="00E73506">
        <w:rPr>
          <w:color w:val="000000"/>
        </w:rPr>
        <w:t xml:space="preserve"> will</w:t>
      </w:r>
      <w:r w:rsidR="006D3173">
        <w:rPr>
          <w:color w:val="000000"/>
        </w:rPr>
        <w:t>:</w:t>
      </w:r>
    </w:p>
    <w:p w14:paraId="1AC955EF" w14:textId="5EB97322" w:rsidR="006D3173" w:rsidRDefault="00F555E3" w:rsidP="009D6A0D">
      <w:pPr>
        <w:numPr>
          <w:ilvl w:val="2"/>
          <w:numId w:val="12"/>
        </w:numPr>
        <w:pBdr>
          <w:top w:val="nil"/>
          <w:left w:val="nil"/>
          <w:bottom w:val="nil"/>
          <w:right w:val="nil"/>
          <w:between w:val="nil"/>
        </w:pBdr>
        <w:spacing w:after="0"/>
        <w:rPr>
          <w:color w:val="000000"/>
        </w:rPr>
      </w:pPr>
      <w:r>
        <w:rPr>
          <w:color w:val="000000"/>
        </w:rPr>
        <w:t>c</w:t>
      </w:r>
      <w:r w:rsidR="006D3173">
        <w:rPr>
          <w:color w:val="000000"/>
        </w:rPr>
        <w:t>ommunicate frequently with the Nominations Committee Chair regarding the status of nominations.</w:t>
      </w:r>
    </w:p>
    <w:p w14:paraId="38F27543" w14:textId="3A332FBD" w:rsidR="006D3173" w:rsidRDefault="00F555E3" w:rsidP="009D6A0D">
      <w:pPr>
        <w:numPr>
          <w:ilvl w:val="2"/>
          <w:numId w:val="12"/>
        </w:numPr>
        <w:pBdr>
          <w:top w:val="nil"/>
          <w:left w:val="nil"/>
          <w:bottom w:val="nil"/>
          <w:right w:val="nil"/>
          <w:between w:val="nil"/>
        </w:pBdr>
        <w:spacing w:after="0"/>
        <w:rPr>
          <w:color w:val="000000"/>
        </w:rPr>
      </w:pPr>
      <w:r>
        <w:rPr>
          <w:color w:val="000000"/>
        </w:rPr>
        <w:t>e</w:t>
      </w:r>
      <w:r w:rsidR="006D3173">
        <w:rPr>
          <w:color w:val="000000"/>
        </w:rPr>
        <w:t xml:space="preserve">nsure prior approval of nominees has been obtained before submission of recommendations to the Board.  </w:t>
      </w:r>
    </w:p>
    <w:p w14:paraId="48895119" w14:textId="38F384C0" w:rsidR="006D3173" w:rsidRDefault="184A355E" w:rsidP="009D6A0D">
      <w:pPr>
        <w:numPr>
          <w:ilvl w:val="2"/>
          <w:numId w:val="12"/>
        </w:numPr>
        <w:pBdr>
          <w:top w:val="nil"/>
          <w:left w:val="nil"/>
          <w:bottom w:val="nil"/>
          <w:right w:val="nil"/>
          <w:between w:val="nil"/>
        </w:pBdr>
        <w:spacing w:after="0"/>
        <w:rPr>
          <w:color w:val="000000"/>
        </w:rPr>
      </w:pPr>
      <w:r w:rsidRPr="184A355E">
        <w:rPr>
          <w:color w:val="000000" w:themeColor="text1"/>
        </w:rPr>
        <w:t>notify the individuals who will appear on the final slate</w:t>
      </w:r>
      <w:r w:rsidR="00F555E3">
        <w:rPr>
          <w:color w:val="000000" w:themeColor="text1"/>
        </w:rPr>
        <w:t xml:space="preserve"> u</w:t>
      </w:r>
      <w:r w:rsidR="00F555E3" w:rsidRPr="184A355E">
        <w:rPr>
          <w:color w:val="000000" w:themeColor="text1"/>
        </w:rPr>
        <w:t>pon approval by the Board</w:t>
      </w:r>
      <w:r w:rsidRPr="184A355E">
        <w:rPr>
          <w:color w:val="000000" w:themeColor="text1"/>
        </w:rPr>
        <w:t>.</w:t>
      </w:r>
    </w:p>
    <w:p w14:paraId="56F90A0B" w14:textId="77BF5BD5" w:rsidR="006D3173" w:rsidRDefault="00F555E3" w:rsidP="009D6A0D">
      <w:pPr>
        <w:numPr>
          <w:ilvl w:val="2"/>
          <w:numId w:val="12"/>
        </w:numPr>
        <w:pBdr>
          <w:top w:val="nil"/>
          <w:left w:val="nil"/>
          <w:bottom w:val="nil"/>
          <w:right w:val="nil"/>
          <w:between w:val="nil"/>
        </w:pBdr>
        <w:spacing w:after="0"/>
        <w:rPr>
          <w:color w:val="000000"/>
        </w:rPr>
      </w:pPr>
      <w:r>
        <w:rPr>
          <w:color w:val="000000"/>
        </w:rPr>
        <w:t>p</w:t>
      </w:r>
      <w:r w:rsidR="006D3173">
        <w:rPr>
          <w:color w:val="000000"/>
        </w:rPr>
        <w:t>rovide official notice to nominees who were not selected by the Board to appear on the slate</w:t>
      </w:r>
      <w:r w:rsidR="00BC153D">
        <w:rPr>
          <w:color w:val="000000"/>
        </w:rPr>
        <w:t xml:space="preserve"> of nominees</w:t>
      </w:r>
      <w:r w:rsidR="006D3173">
        <w:rPr>
          <w:color w:val="000000"/>
        </w:rPr>
        <w:t>.</w:t>
      </w:r>
    </w:p>
    <w:p w14:paraId="2B03194B" w14:textId="77777777" w:rsidR="006D3173" w:rsidRDefault="006D3173" w:rsidP="009D6A0D">
      <w:pPr>
        <w:numPr>
          <w:ilvl w:val="1"/>
          <w:numId w:val="12"/>
        </w:numPr>
        <w:pBdr>
          <w:top w:val="nil"/>
          <w:left w:val="nil"/>
          <w:bottom w:val="nil"/>
          <w:right w:val="nil"/>
          <w:between w:val="nil"/>
        </w:pBdr>
        <w:spacing w:after="0"/>
        <w:rPr>
          <w:color w:val="000000"/>
        </w:rPr>
      </w:pPr>
      <w:r>
        <w:rPr>
          <w:color w:val="000000"/>
        </w:rPr>
        <w:t>Responsibilities/Authority - The Board will:</w:t>
      </w:r>
    </w:p>
    <w:p w14:paraId="7A6A5FA0" w14:textId="2AA8D9C1" w:rsidR="00E0087B" w:rsidRPr="00D20A72" w:rsidRDefault="00F555E3" w:rsidP="009D6A0D">
      <w:pPr>
        <w:pStyle w:val="ListParagraph"/>
        <w:numPr>
          <w:ilvl w:val="2"/>
          <w:numId w:val="12"/>
        </w:numPr>
        <w:pBdr>
          <w:top w:val="nil"/>
          <w:left w:val="nil"/>
          <w:bottom w:val="nil"/>
          <w:right w:val="nil"/>
          <w:between w:val="nil"/>
        </w:pBdr>
        <w:spacing w:after="0"/>
        <w:rPr>
          <w:color w:val="000000"/>
        </w:rPr>
      </w:pPr>
      <w:r w:rsidRPr="00D20A72">
        <w:rPr>
          <w:color w:val="000000" w:themeColor="text1"/>
        </w:rPr>
        <w:t>d</w:t>
      </w:r>
      <w:r w:rsidR="006D3173" w:rsidRPr="00D20A72">
        <w:rPr>
          <w:color w:val="000000" w:themeColor="text1"/>
        </w:rPr>
        <w:t xml:space="preserve">iscuss </w:t>
      </w:r>
      <w:r w:rsidR="00E73506" w:rsidRPr="00D20A72">
        <w:rPr>
          <w:color w:val="000000" w:themeColor="text1"/>
        </w:rPr>
        <w:t>the slate of nominees as recommended by the</w:t>
      </w:r>
      <w:r w:rsidR="006D3173" w:rsidRPr="00D20A72">
        <w:rPr>
          <w:color w:val="000000" w:themeColor="text1"/>
        </w:rPr>
        <w:t xml:space="preserve"> Nominations Committee</w:t>
      </w:r>
      <w:r w:rsidR="00E73506" w:rsidRPr="00D20A72">
        <w:rPr>
          <w:color w:val="000000" w:themeColor="text1"/>
        </w:rPr>
        <w:t xml:space="preserve"> and approve the slate at the winter board meeting.</w:t>
      </w:r>
    </w:p>
    <w:p w14:paraId="3D6488CA" w14:textId="17818FDF" w:rsidR="001F1D62" w:rsidRPr="000E6107" w:rsidRDefault="3648DA8D" w:rsidP="00D20A72">
      <w:pPr>
        <w:pStyle w:val="Heading1"/>
        <w:rPr>
          <w:sz w:val="28"/>
          <w:szCs w:val="28"/>
        </w:rPr>
      </w:pPr>
      <w:bookmarkStart w:id="37" w:name="_ONLINE_PROFESSIONAL_DEVELOPMENT"/>
      <w:bookmarkStart w:id="38" w:name="_Toc180268055"/>
      <w:bookmarkEnd w:id="37"/>
      <w:r w:rsidRPr="69E94217">
        <w:rPr>
          <w:sz w:val="28"/>
          <w:szCs w:val="28"/>
        </w:rPr>
        <w:t>ONLINE PROFESSIONAL DEVELOPMENT COMMITTEE</w:t>
      </w:r>
      <w:bookmarkEnd w:id="38"/>
    </w:p>
    <w:p w14:paraId="13D8A7BC" w14:textId="2A00B186" w:rsidR="001F1D62" w:rsidRDefault="184A355E" w:rsidP="009D6A0D">
      <w:pPr>
        <w:pStyle w:val="ListParagraph"/>
        <w:numPr>
          <w:ilvl w:val="0"/>
          <w:numId w:val="63"/>
        </w:numPr>
        <w:pBdr>
          <w:top w:val="nil"/>
          <w:left w:val="nil"/>
          <w:bottom w:val="nil"/>
          <w:right w:val="nil"/>
          <w:between w:val="nil"/>
        </w:pBdr>
        <w:spacing w:after="0"/>
        <w:rPr>
          <w:color w:val="000000" w:themeColor="text1"/>
        </w:rPr>
      </w:pPr>
      <w:r w:rsidRPr="184A355E">
        <w:rPr>
          <w:color w:val="000000" w:themeColor="text1"/>
        </w:rPr>
        <w:t xml:space="preserve">Responsible to: The Online Professional Development Committee is responsible to the Vice President of Online Professional Development serving as </w:t>
      </w:r>
      <w:r w:rsidR="0055533D">
        <w:rPr>
          <w:color w:val="000000" w:themeColor="text1"/>
        </w:rPr>
        <w:t>M</w:t>
      </w:r>
      <w:r w:rsidRPr="184A355E">
        <w:rPr>
          <w:color w:val="000000" w:themeColor="text1"/>
        </w:rPr>
        <w:t xml:space="preserve">onitoring </w:t>
      </w:r>
      <w:r w:rsidR="0055533D">
        <w:rPr>
          <w:color w:val="000000" w:themeColor="text1"/>
        </w:rPr>
        <w:t>O</w:t>
      </w:r>
      <w:r w:rsidRPr="184A355E">
        <w:rPr>
          <w:color w:val="000000" w:themeColor="text1"/>
        </w:rPr>
        <w:t xml:space="preserve">fficer. </w:t>
      </w:r>
    </w:p>
    <w:p w14:paraId="119443C1" w14:textId="7A8E9598" w:rsidR="001F1D62" w:rsidRDefault="184A355E" w:rsidP="009D6A0D">
      <w:pPr>
        <w:pStyle w:val="ListParagraph"/>
        <w:numPr>
          <w:ilvl w:val="0"/>
          <w:numId w:val="63"/>
        </w:numPr>
        <w:pBdr>
          <w:top w:val="nil"/>
          <w:left w:val="nil"/>
          <w:bottom w:val="nil"/>
          <w:right w:val="nil"/>
          <w:between w:val="nil"/>
        </w:pBdr>
        <w:spacing w:after="0"/>
        <w:rPr>
          <w:color w:val="000000" w:themeColor="text1"/>
        </w:rPr>
      </w:pPr>
      <w:r w:rsidRPr="46FE19E1">
        <w:rPr>
          <w:color w:val="000000" w:themeColor="text1"/>
        </w:rPr>
        <w:t>Responsibilities/Authority (Chair): The Chair will:</w:t>
      </w:r>
    </w:p>
    <w:p w14:paraId="3378C7B9" w14:textId="77A71EAB" w:rsidR="001F1D62" w:rsidRDefault="00D20A72" w:rsidP="009D6A0D">
      <w:pPr>
        <w:pStyle w:val="ListParagraph"/>
        <w:numPr>
          <w:ilvl w:val="0"/>
          <w:numId w:val="64"/>
        </w:numPr>
        <w:pBdr>
          <w:top w:val="nil"/>
          <w:left w:val="nil"/>
          <w:bottom w:val="nil"/>
          <w:right w:val="nil"/>
          <w:between w:val="nil"/>
        </w:pBdr>
        <w:spacing w:after="0"/>
        <w:rPr>
          <w:color w:val="000000" w:themeColor="text1"/>
        </w:rPr>
      </w:pPr>
      <w:r w:rsidRPr="356F4A60">
        <w:rPr>
          <w:color w:val="000000" w:themeColor="text1"/>
        </w:rPr>
        <w:t>schedule</w:t>
      </w:r>
      <w:r w:rsidR="6C617A2C" w:rsidRPr="356F4A60">
        <w:rPr>
          <w:color w:val="000000" w:themeColor="text1"/>
        </w:rPr>
        <w:t xml:space="preserve"> and lead meetings o</w:t>
      </w:r>
      <w:r w:rsidR="009F678C">
        <w:rPr>
          <w:color w:val="000000" w:themeColor="text1"/>
        </w:rPr>
        <w:t>f</w:t>
      </w:r>
      <w:r w:rsidR="6C617A2C" w:rsidRPr="356F4A60">
        <w:rPr>
          <w:color w:val="000000" w:themeColor="text1"/>
        </w:rPr>
        <w:t xml:space="preserve"> the Online Professional Development committee</w:t>
      </w:r>
    </w:p>
    <w:p w14:paraId="6581AED9" w14:textId="5A97E0E9" w:rsidR="001F1D62" w:rsidRDefault="00A775E0" w:rsidP="009D6A0D">
      <w:pPr>
        <w:pStyle w:val="ListParagraph"/>
        <w:numPr>
          <w:ilvl w:val="0"/>
          <w:numId w:val="64"/>
        </w:numPr>
        <w:pBdr>
          <w:top w:val="nil"/>
          <w:left w:val="nil"/>
          <w:bottom w:val="nil"/>
          <w:right w:val="nil"/>
          <w:between w:val="nil"/>
        </w:pBdr>
        <w:spacing w:after="0"/>
        <w:rPr>
          <w:color w:val="000000" w:themeColor="text1"/>
        </w:rPr>
      </w:pPr>
      <w:r>
        <w:rPr>
          <w:color w:val="000000" w:themeColor="text1"/>
        </w:rPr>
        <w:t>facilitate</w:t>
      </w:r>
      <w:r w:rsidR="6C617A2C" w:rsidRPr="356F4A60">
        <w:rPr>
          <w:color w:val="000000" w:themeColor="text1"/>
        </w:rPr>
        <w:t xml:space="preserve"> members of the Online Professional Development Committee </w:t>
      </w:r>
      <w:r w:rsidR="00DA705D">
        <w:rPr>
          <w:color w:val="000000" w:themeColor="text1"/>
        </w:rPr>
        <w:t>to</w:t>
      </w:r>
      <w:r w:rsidR="00DA705D" w:rsidRPr="356F4A60">
        <w:rPr>
          <w:color w:val="000000" w:themeColor="text1"/>
        </w:rPr>
        <w:t xml:space="preserve"> </w:t>
      </w:r>
      <w:r w:rsidR="6C617A2C" w:rsidRPr="356F4A60">
        <w:rPr>
          <w:color w:val="000000" w:themeColor="text1"/>
        </w:rPr>
        <w:t>plan webinar</w:t>
      </w:r>
      <w:r w:rsidR="00DA705D">
        <w:rPr>
          <w:color w:val="000000" w:themeColor="text1"/>
        </w:rPr>
        <w:t xml:space="preserve"> content </w:t>
      </w:r>
      <w:r>
        <w:rPr>
          <w:color w:val="000000" w:themeColor="text1"/>
        </w:rPr>
        <w:t>including</w:t>
      </w:r>
      <w:r w:rsidR="00DA705D">
        <w:rPr>
          <w:color w:val="000000" w:themeColor="text1"/>
        </w:rPr>
        <w:t xml:space="preserve"> </w:t>
      </w:r>
      <w:r w:rsidR="009C31E0">
        <w:rPr>
          <w:color w:val="000000" w:themeColor="text1"/>
        </w:rPr>
        <w:t>communicating</w:t>
      </w:r>
      <w:r w:rsidR="00DA705D">
        <w:rPr>
          <w:color w:val="000000" w:themeColor="text1"/>
        </w:rPr>
        <w:t xml:space="preserve"> with potential speakers</w:t>
      </w:r>
    </w:p>
    <w:p w14:paraId="50948107" w14:textId="13158683" w:rsidR="001F1D62" w:rsidRDefault="6B2214BD" w:rsidP="009D6A0D">
      <w:pPr>
        <w:pStyle w:val="ListParagraph"/>
        <w:numPr>
          <w:ilvl w:val="0"/>
          <w:numId w:val="64"/>
        </w:numPr>
        <w:pBdr>
          <w:top w:val="nil"/>
          <w:left w:val="nil"/>
          <w:bottom w:val="nil"/>
          <w:right w:val="nil"/>
          <w:between w:val="nil"/>
        </w:pBdr>
        <w:spacing w:after="0"/>
        <w:rPr>
          <w:color w:val="000000" w:themeColor="text1"/>
        </w:rPr>
      </w:pPr>
      <w:r w:rsidRPr="356F4A60">
        <w:rPr>
          <w:color w:val="000000" w:themeColor="text1"/>
        </w:rPr>
        <w:t>c</w:t>
      </w:r>
      <w:r w:rsidR="3C33DEA2" w:rsidRPr="356F4A60">
        <w:rPr>
          <w:color w:val="000000" w:themeColor="text1"/>
        </w:rPr>
        <w:t xml:space="preserve">oordinate with the </w:t>
      </w:r>
      <w:r w:rsidR="17D2E296" w:rsidRPr="356F4A60">
        <w:rPr>
          <w:color w:val="000000" w:themeColor="text1"/>
        </w:rPr>
        <w:t xml:space="preserve">Professional Development Manager </w:t>
      </w:r>
      <w:r w:rsidR="3C33DEA2" w:rsidRPr="356F4A60">
        <w:rPr>
          <w:color w:val="000000" w:themeColor="text1"/>
        </w:rPr>
        <w:t>to schedule webinars</w:t>
      </w:r>
    </w:p>
    <w:p w14:paraId="08EA22CF" w14:textId="1B773DE7" w:rsidR="001F1D62" w:rsidRDefault="6B2214BD" w:rsidP="009D6A0D">
      <w:pPr>
        <w:pStyle w:val="ListParagraph"/>
        <w:numPr>
          <w:ilvl w:val="0"/>
          <w:numId w:val="64"/>
        </w:numPr>
        <w:pBdr>
          <w:top w:val="nil"/>
          <w:left w:val="nil"/>
          <w:bottom w:val="nil"/>
          <w:right w:val="nil"/>
          <w:between w:val="nil"/>
        </w:pBdr>
        <w:spacing w:after="0"/>
        <w:rPr>
          <w:color w:val="000000" w:themeColor="text1"/>
        </w:rPr>
      </w:pPr>
      <w:r w:rsidRPr="356F4A60">
        <w:rPr>
          <w:color w:val="000000" w:themeColor="text1"/>
        </w:rPr>
        <w:t>c</w:t>
      </w:r>
      <w:r w:rsidR="3C33DEA2" w:rsidRPr="356F4A60">
        <w:rPr>
          <w:color w:val="000000" w:themeColor="text1"/>
        </w:rPr>
        <w:t>ommunicate with the Vice President for Online Professional Development on an ongoing basis</w:t>
      </w:r>
    </w:p>
    <w:p w14:paraId="26A9C60C" w14:textId="327EE7EF" w:rsidR="001F1D62" w:rsidRDefault="184A355E" w:rsidP="009D6A0D">
      <w:pPr>
        <w:pStyle w:val="ListParagraph"/>
        <w:numPr>
          <w:ilvl w:val="0"/>
          <w:numId w:val="63"/>
        </w:numPr>
        <w:pBdr>
          <w:top w:val="nil"/>
          <w:left w:val="nil"/>
          <w:bottom w:val="nil"/>
          <w:right w:val="nil"/>
          <w:between w:val="nil"/>
        </w:pBdr>
        <w:spacing w:after="0"/>
        <w:rPr>
          <w:color w:val="000000" w:themeColor="text1"/>
        </w:rPr>
      </w:pPr>
      <w:r w:rsidRPr="184A355E">
        <w:rPr>
          <w:color w:val="000000" w:themeColor="text1"/>
        </w:rPr>
        <w:t>Responsibilities/Authority of the Committee</w:t>
      </w:r>
      <w:r w:rsidR="008F0CF2">
        <w:rPr>
          <w:color w:val="000000" w:themeColor="text1"/>
        </w:rPr>
        <w:t>: The Online Professional Development Committee will:</w:t>
      </w:r>
    </w:p>
    <w:p w14:paraId="720E6405" w14:textId="77A68975" w:rsidR="001F1D62" w:rsidRDefault="3FD9BAC9" w:rsidP="009D6A0D">
      <w:pPr>
        <w:pStyle w:val="ListParagraph"/>
        <w:numPr>
          <w:ilvl w:val="0"/>
          <w:numId w:val="64"/>
        </w:numPr>
        <w:pBdr>
          <w:top w:val="nil"/>
          <w:left w:val="nil"/>
          <w:bottom w:val="nil"/>
          <w:right w:val="nil"/>
          <w:between w:val="nil"/>
        </w:pBdr>
        <w:spacing w:after="0"/>
        <w:rPr>
          <w:color w:val="000000" w:themeColor="text1"/>
        </w:rPr>
      </w:pPr>
      <w:r w:rsidRPr="356F4A60">
        <w:rPr>
          <w:color w:val="000000" w:themeColor="text1"/>
        </w:rPr>
        <w:t xml:space="preserve">Attend meetings of the Online Professional Development </w:t>
      </w:r>
      <w:r w:rsidR="00AD1863">
        <w:rPr>
          <w:color w:val="000000" w:themeColor="text1"/>
        </w:rPr>
        <w:t>C</w:t>
      </w:r>
      <w:r w:rsidRPr="356F4A60">
        <w:rPr>
          <w:color w:val="000000" w:themeColor="text1"/>
        </w:rPr>
        <w:t xml:space="preserve">ommittee to plan and </w:t>
      </w:r>
      <w:r w:rsidR="6B2214BD" w:rsidRPr="356F4A60">
        <w:rPr>
          <w:color w:val="000000" w:themeColor="text1"/>
        </w:rPr>
        <w:t>d</w:t>
      </w:r>
      <w:r w:rsidR="3C33DEA2" w:rsidRPr="356F4A60">
        <w:rPr>
          <w:color w:val="000000" w:themeColor="text1"/>
        </w:rPr>
        <w:t>evelop webinar programming</w:t>
      </w:r>
    </w:p>
    <w:p w14:paraId="747A59A1" w14:textId="43F380A8" w:rsidR="001F1D62" w:rsidRDefault="54C27FAC" w:rsidP="009D6A0D">
      <w:pPr>
        <w:pStyle w:val="ListParagraph"/>
        <w:numPr>
          <w:ilvl w:val="0"/>
          <w:numId w:val="64"/>
        </w:numPr>
        <w:pBdr>
          <w:top w:val="nil"/>
          <w:left w:val="nil"/>
          <w:bottom w:val="nil"/>
          <w:right w:val="nil"/>
          <w:between w:val="nil"/>
        </w:pBdr>
        <w:spacing w:after="0"/>
        <w:rPr>
          <w:color w:val="000000" w:themeColor="text1"/>
        </w:rPr>
      </w:pPr>
      <w:r w:rsidRPr="356F4A60">
        <w:rPr>
          <w:color w:val="000000" w:themeColor="text1"/>
        </w:rPr>
        <w:t xml:space="preserve">Contact </w:t>
      </w:r>
      <w:r w:rsidR="00AD1863">
        <w:rPr>
          <w:color w:val="000000" w:themeColor="text1"/>
        </w:rPr>
        <w:t xml:space="preserve">and meet with </w:t>
      </w:r>
      <w:r w:rsidRPr="356F4A60">
        <w:rPr>
          <w:color w:val="000000" w:themeColor="text1"/>
        </w:rPr>
        <w:t>potential webinar speakers</w:t>
      </w:r>
    </w:p>
    <w:p w14:paraId="348E5753" w14:textId="7C404865" w:rsidR="001F1D62" w:rsidRDefault="54C27FAC" w:rsidP="009D6A0D">
      <w:pPr>
        <w:pStyle w:val="ListParagraph"/>
        <w:numPr>
          <w:ilvl w:val="0"/>
          <w:numId w:val="64"/>
        </w:numPr>
        <w:pBdr>
          <w:top w:val="nil"/>
          <w:left w:val="nil"/>
          <w:bottom w:val="nil"/>
          <w:right w:val="nil"/>
          <w:between w:val="nil"/>
        </w:pBdr>
        <w:spacing w:after="0"/>
        <w:rPr>
          <w:color w:val="000000" w:themeColor="text1"/>
        </w:rPr>
      </w:pPr>
      <w:r w:rsidRPr="356F4A60">
        <w:rPr>
          <w:color w:val="000000" w:themeColor="text1"/>
        </w:rPr>
        <w:t xml:space="preserve">Communicate with the </w:t>
      </w:r>
      <w:r w:rsidR="00367F87">
        <w:rPr>
          <w:color w:val="000000" w:themeColor="text1"/>
        </w:rPr>
        <w:t>C</w:t>
      </w:r>
      <w:r w:rsidRPr="356F4A60">
        <w:rPr>
          <w:color w:val="000000" w:themeColor="text1"/>
        </w:rPr>
        <w:t xml:space="preserve">ommittee </w:t>
      </w:r>
      <w:r w:rsidR="00367F87">
        <w:rPr>
          <w:color w:val="000000" w:themeColor="text1"/>
        </w:rPr>
        <w:t>C</w:t>
      </w:r>
      <w:r w:rsidRPr="356F4A60">
        <w:rPr>
          <w:color w:val="000000" w:themeColor="text1"/>
        </w:rPr>
        <w:t xml:space="preserve">hair </w:t>
      </w:r>
      <w:r w:rsidR="008956BC">
        <w:rPr>
          <w:color w:val="000000" w:themeColor="text1"/>
        </w:rPr>
        <w:t>to share updates on</w:t>
      </w:r>
      <w:r w:rsidR="008956BC" w:rsidRPr="356F4A60">
        <w:rPr>
          <w:color w:val="000000" w:themeColor="text1"/>
        </w:rPr>
        <w:t xml:space="preserve"> </w:t>
      </w:r>
      <w:r w:rsidRPr="356F4A60">
        <w:rPr>
          <w:color w:val="000000" w:themeColor="text1"/>
        </w:rPr>
        <w:t>webinar session development</w:t>
      </w:r>
    </w:p>
    <w:p w14:paraId="0F59E787" w14:textId="2C615A78" w:rsidR="001F1D62" w:rsidRDefault="54C27FAC" w:rsidP="009D6A0D">
      <w:pPr>
        <w:pStyle w:val="ListParagraph"/>
        <w:numPr>
          <w:ilvl w:val="0"/>
          <w:numId w:val="64"/>
        </w:numPr>
        <w:pBdr>
          <w:top w:val="nil"/>
          <w:left w:val="nil"/>
          <w:bottom w:val="nil"/>
          <w:right w:val="nil"/>
          <w:between w:val="nil"/>
        </w:pBdr>
        <w:spacing w:after="0"/>
        <w:rPr>
          <w:color w:val="000000" w:themeColor="text1"/>
        </w:rPr>
      </w:pPr>
      <w:r w:rsidRPr="356F4A60">
        <w:rPr>
          <w:color w:val="000000" w:themeColor="text1"/>
        </w:rPr>
        <w:t xml:space="preserve">Share confirmed webinar speakers with </w:t>
      </w:r>
      <w:r w:rsidR="00367F87">
        <w:rPr>
          <w:color w:val="000000" w:themeColor="text1"/>
        </w:rPr>
        <w:t xml:space="preserve">Committee </w:t>
      </w:r>
      <w:r w:rsidRPr="356F4A60">
        <w:rPr>
          <w:color w:val="000000" w:themeColor="text1"/>
        </w:rPr>
        <w:t>Chair and Professional</w:t>
      </w:r>
      <w:r w:rsidR="00D20A72">
        <w:rPr>
          <w:color w:val="000000" w:themeColor="text1"/>
        </w:rPr>
        <w:t xml:space="preserve"> </w:t>
      </w:r>
      <w:r w:rsidR="00D20A72" w:rsidRPr="356F4A60">
        <w:rPr>
          <w:color w:val="000000" w:themeColor="text1"/>
        </w:rPr>
        <w:t>Development</w:t>
      </w:r>
      <w:r w:rsidRPr="356F4A60">
        <w:rPr>
          <w:color w:val="000000" w:themeColor="text1"/>
        </w:rPr>
        <w:t xml:space="preserve"> Manager</w:t>
      </w:r>
    </w:p>
    <w:p w14:paraId="0708254B" w14:textId="51B3EE52" w:rsidR="008956BC" w:rsidRDefault="008956BC" w:rsidP="009D6A0D">
      <w:pPr>
        <w:pStyle w:val="ListParagraph"/>
        <w:numPr>
          <w:ilvl w:val="0"/>
          <w:numId w:val="64"/>
        </w:numPr>
        <w:pBdr>
          <w:top w:val="nil"/>
          <w:left w:val="nil"/>
          <w:bottom w:val="nil"/>
          <w:right w:val="nil"/>
          <w:between w:val="nil"/>
        </w:pBdr>
        <w:spacing w:after="0"/>
        <w:rPr>
          <w:color w:val="000000" w:themeColor="text1"/>
        </w:rPr>
      </w:pPr>
      <w:r>
        <w:rPr>
          <w:color w:val="000000" w:themeColor="text1"/>
        </w:rPr>
        <w:t xml:space="preserve">Serve as a liaison </w:t>
      </w:r>
      <w:r w:rsidR="00A06C24">
        <w:rPr>
          <w:color w:val="000000" w:themeColor="text1"/>
        </w:rPr>
        <w:t xml:space="preserve">with other CAPCSD committees to </w:t>
      </w:r>
      <w:r w:rsidR="00C66151">
        <w:rPr>
          <w:color w:val="000000" w:themeColor="text1"/>
        </w:rPr>
        <w:t xml:space="preserve">guide efforts to develop </w:t>
      </w:r>
      <w:r w:rsidR="008F687E">
        <w:rPr>
          <w:color w:val="000000" w:themeColor="text1"/>
        </w:rPr>
        <w:t xml:space="preserve">joint </w:t>
      </w:r>
      <w:r w:rsidR="00C66151">
        <w:rPr>
          <w:color w:val="000000" w:themeColor="text1"/>
        </w:rPr>
        <w:t>webinar programming.</w:t>
      </w:r>
    </w:p>
    <w:p w14:paraId="11BFCCD5" w14:textId="58E02DBB" w:rsidR="001F1D62" w:rsidRPr="007F0041" w:rsidRDefault="00E2039E" w:rsidP="007F0041">
      <w:pPr>
        <w:pStyle w:val="ListParagraph"/>
        <w:numPr>
          <w:ilvl w:val="0"/>
          <w:numId w:val="64"/>
        </w:numPr>
        <w:pBdr>
          <w:top w:val="nil"/>
          <w:left w:val="nil"/>
          <w:bottom w:val="nil"/>
          <w:right w:val="nil"/>
          <w:between w:val="nil"/>
        </w:pBdr>
        <w:spacing w:after="0"/>
        <w:rPr>
          <w:color w:val="000000"/>
        </w:rPr>
      </w:pPr>
      <w:r>
        <w:rPr>
          <w:color w:val="000000" w:themeColor="text1"/>
        </w:rPr>
        <w:t>M</w:t>
      </w:r>
      <w:r w:rsidRPr="356F4A60">
        <w:rPr>
          <w:color w:val="000000" w:themeColor="text1"/>
        </w:rPr>
        <w:t>oderate</w:t>
      </w:r>
      <w:r w:rsidR="3C33DEA2" w:rsidRPr="356F4A60">
        <w:rPr>
          <w:color w:val="000000" w:themeColor="text1"/>
        </w:rPr>
        <w:t xml:space="preserve"> webinar</w:t>
      </w:r>
      <w:r w:rsidR="789C3BB8" w:rsidRPr="356F4A60">
        <w:rPr>
          <w:color w:val="000000" w:themeColor="text1"/>
        </w:rPr>
        <w:t xml:space="preserve"> </w:t>
      </w:r>
      <w:r w:rsidR="00D20A72" w:rsidRPr="356F4A60">
        <w:rPr>
          <w:color w:val="000000" w:themeColor="text1"/>
        </w:rPr>
        <w:t>sessions</w:t>
      </w:r>
      <w:r w:rsidR="00F55615">
        <w:rPr>
          <w:color w:val="000000" w:themeColor="text1"/>
        </w:rPr>
        <w:t xml:space="preserve"> throughout the fall, spring and summer</w:t>
      </w:r>
      <w:r w:rsidR="008F0CF2">
        <w:br/>
      </w:r>
    </w:p>
    <w:p w14:paraId="6B5E7DDA" w14:textId="19C8FB53" w:rsidR="004A067A" w:rsidRPr="0041240C" w:rsidRDefault="004A067A" w:rsidP="009D2670">
      <w:pPr>
        <w:pBdr>
          <w:top w:val="nil"/>
          <w:left w:val="nil"/>
          <w:bottom w:val="nil"/>
          <w:right w:val="nil"/>
          <w:between w:val="nil"/>
        </w:pBdr>
        <w:spacing w:after="0"/>
        <w:ind w:left="1080"/>
        <w:rPr>
          <w:color w:val="000000"/>
        </w:rPr>
      </w:pPr>
    </w:p>
    <w:p w14:paraId="6B20B687" w14:textId="0E0B05F7" w:rsidR="00D0633C" w:rsidRPr="00E736E7" w:rsidRDefault="3648DA8D" w:rsidP="00E736E7">
      <w:pPr>
        <w:pStyle w:val="Heading1"/>
        <w:rPr>
          <w:color w:val="000000"/>
          <w:sz w:val="28"/>
          <w:szCs w:val="28"/>
        </w:rPr>
      </w:pPr>
      <w:bookmarkStart w:id="39" w:name="_Toc180268056"/>
      <w:r w:rsidRPr="00E736E7">
        <w:rPr>
          <w:sz w:val="28"/>
          <w:szCs w:val="28"/>
        </w:rPr>
        <w:lastRenderedPageBreak/>
        <w:t>TRAVEL AND REIMBURSEMENT GUIDELINES</w:t>
      </w:r>
      <w:bookmarkEnd w:id="39"/>
    </w:p>
    <w:p w14:paraId="782436DD" w14:textId="71EB4E1E" w:rsidR="0059123E" w:rsidRPr="00D0633C" w:rsidRDefault="008A5F10" w:rsidP="009D6A0D">
      <w:pPr>
        <w:numPr>
          <w:ilvl w:val="0"/>
          <w:numId w:val="66"/>
        </w:numPr>
        <w:pBdr>
          <w:top w:val="nil"/>
          <w:left w:val="nil"/>
          <w:bottom w:val="nil"/>
          <w:right w:val="nil"/>
          <w:between w:val="nil"/>
        </w:pBdr>
        <w:spacing w:after="0"/>
        <w:rPr>
          <w:color w:val="000000"/>
        </w:rPr>
      </w:pPr>
      <w:r w:rsidRPr="00D0633C">
        <w:rPr>
          <w:color w:val="000000" w:themeColor="text1"/>
        </w:rPr>
        <w:t>T</w:t>
      </w:r>
      <w:r w:rsidR="00000A3F" w:rsidRPr="00D0633C">
        <w:rPr>
          <w:color w:val="000000" w:themeColor="text1"/>
        </w:rPr>
        <w:t>ravel expenses</w:t>
      </w:r>
      <w:r w:rsidR="0059123E" w:rsidRPr="00D0633C">
        <w:rPr>
          <w:color w:val="000000" w:themeColor="text1"/>
        </w:rPr>
        <w:t xml:space="preserve"> are covered</w:t>
      </w:r>
      <w:r w:rsidR="00000A3F" w:rsidRPr="00D0633C">
        <w:rPr>
          <w:color w:val="000000" w:themeColor="text1"/>
        </w:rPr>
        <w:t xml:space="preserve"> </w:t>
      </w:r>
      <w:r w:rsidRPr="00D0633C">
        <w:rPr>
          <w:color w:val="000000" w:themeColor="text1"/>
        </w:rPr>
        <w:t>for</w:t>
      </w:r>
      <w:r w:rsidR="00000A3F" w:rsidRPr="00D0633C">
        <w:rPr>
          <w:color w:val="000000" w:themeColor="text1"/>
        </w:rPr>
        <w:t xml:space="preserve"> requested</w:t>
      </w:r>
      <w:r w:rsidRPr="00D0633C">
        <w:rPr>
          <w:color w:val="000000" w:themeColor="text1"/>
        </w:rPr>
        <w:t xml:space="preserve"> business.</w:t>
      </w:r>
    </w:p>
    <w:p w14:paraId="3F600DC1" w14:textId="77777777" w:rsidR="00D0633C" w:rsidRDefault="184A355E" w:rsidP="009D6A0D">
      <w:pPr>
        <w:pStyle w:val="ListParagraph"/>
        <w:numPr>
          <w:ilvl w:val="0"/>
          <w:numId w:val="67"/>
        </w:numPr>
        <w:pBdr>
          <w:top w:val="nil"/>
          <w:left w:val="nil"/>
          <w:bottom w:val="nil"/>
          <w:right w:val="nil"/>
          <w:between w:val="nil"/>
        </w:pBdr>
        <w:spacing w:after="0"/>
        <w:rPr>
          <w:color w:val="000000" w:themeColor="text1"/>
        </w:rPr>
      </w:pPr>
      <w:r w:rsidRPr="184A355E">
        <w:rPr>
          <w:color w:val="000000" w:themeColor="text1"/>
        </w:rPr>
        <w:t xml:space="preserve">Receipts for expenses are required for reimbursement. </w:t>
      </w:r>
    </w:p>
    <w:p w14:paraId="3D03F147" w14:textId="06CA3026" w:rsidR="004E323C" w:rsidRPr="00D0633C" w:rsidRDefault="247E3B23" w:rsidP="009D6A0D">
      <w:pPr>
        <w:pStyle w:val="ListParagraph"/>
        <w:numPr>
          <w:ilvl w:val="0"/>
          <w:numId w:val="66"/>
        </w:numPr>
        <w:pBdr>
          <w:top w:val="nil"/>
          <w:left w:val="nil"/>
          <w:bottom w:val="nil"/>
          <w:right w:val="nil"/>
          <w:between w:val="nil"/>
        </w:pBdr>
        <w:spacing w:after="0"/>
        <w:rPr>
          <w:color w:val="000000" w:themeColor="text1"/>
        </w:rPr>
      </w:pPr>
      <w:r w:rsidRPr="00D0633C">
        <w:rPr>
          <w:color w:val="000000" w:themeColor="text1"/>
        </w:rPr>
        <w:t>Air Travel</w:t>
      </w:r>
    </w:p>
    <w:p w14:paraId="5B4C0BAE" w14:textId="41175BF9" w:rsidR="004E323C" w:rsidRDefault="184A355E" w:rsidP="009D6A0D">
      <w:pPr>
        <w:numPr>
          <w:ilvl w:val="0"/>
          <w:numId w:val="68"/>
        </w:numPr>
        <w:pBdr>
          <w:top w:val="nil"/>
          <w:left w:val="nil"/>
          <w:bottom w:val="nil"/>
          <w:right w:val="nil"/>
          <w:between w:val="nil"/>
        </w:pBdr>
        <w:spacing w:after="0"/>
        <w:rPr>
          <w:color w:val="000000"/>
        </w:rPr>
      </w:pPr>
      <w:r w:rsidRPr="184A355E">
        <w:rPr>
          <w:color w:val="000000" w:themeColor="text1"/>
        </w:rPr>
        <w:t>Airline reservations will be made through CAPCSD's designated travel service.  Travel may be arranged through other travel vendors if costs are comparable to or less expensive than the CAPCSD travel agent’s fares. In such cases, reimbursement will be requested on the reimbursement expense form following the trip.</w:t>
      </w:r>
    </w:p>
    <w:p w14:paraId="0F68F8B7" w14:textId="3BBD4C45" w:rsidR="004E323C" w:rsidRDefault="184A355E" w:rsidP="009D6A0D">
      <w:pPr>
        <w:numPr>
          <w:ilvl w:val="0"/>
          <w:numId w:val="68"/>
        </w:numPr>
        <w:pBdr>
          <w:top w:val="nil"/>
          <w:left w:val="nil"/>
          <w:bottom w:val="nil"/>
          <w:right w:val="nil"/>
          <w:between w:val="nil"/>
        </w:pBdr>
        <w:spacing w:after="0"/>
        <w:rPr>
          <w:color w:val="000000"/>
        </w:rPr>
      </w:pPr>
      <w:r w:rsidRPr="184A355E">
        <w:rPr>
          <w:color w:val="000000" w:themeColor="text1"/>
        </w:rPr>
        <w:t xml:space="preserve">The CAPCSD office will provide the traveler with the contact information for the CAPCSD travel agent.  Travelers should plan as soon as possible and be flexible with scheduling for the most economical fares.  If a purchased ticket is changed for a traveler’s personal reason, extra charges will be the responsibility of the traveler.  Travelers with a flight over five hours long will be reimbursed for upgraded seating, not to include first class. </w:t>
      </w:r>
    </w:p>
    <w:p w14:paraId="491A4A8A" w14:textId="77777777" w:rsidR="004E323C" w:rsidRDefault="184A355E" w:rsidP="009D6A0D">
      <w:pPr>
        <w:numPr>
          <w:ilvl w:val="0"/>
          <w:numId w:val="68"/>
        </w:numPr>
        <w:pBdr>
          <w:top w:val="nil"/>
          <w:left w:val="nil"/>
          <w:bottom w:val="nil"/>
          <w:right w:val="nil"/>
          <w:between w:val="nil"/>
        </w:pBdr>
        <w:spacing w:after="0"/>
        <w:rPr>
          <w:color w:val="000000"/>
        </w:rPr>
      </w:pPr>
      <w:r w:rsidRPr="184A355E">
        <w:rPr>
          <w:color w:val="000000" w:themeColor="text1"/>
        </w:rPr>
        <w:t xml:space="preserve">Travelers will be reimbursed for in-flight Wi-Fi service. </w:t>
      </w:r>
    </w:p>
    <w:p w14:paraId="10AA639B" w14:textId="6823C4BC" w:rsidR="004E323C" w:rsidRDefault="184A355E" w:rsidP="009D6A0D">
      <w:pPr>
        <w:numPr>
          <w:ilvl w:val="0"/>
          <w:numId w:val="68"/>
        </w:numPr>
        <w:pBdr>
          <w:top w:val="nil"/>
          <w:left w:val="nil"/>
          <w:bottom w:val="nil"/>
          <w:right w:val="nil"/>
          <w:between w:val="nil"/>
        </w:pBdr>
        <w:spacing w:after="0"/>
        <w:rPr>
          <w:color w:val="000000"/>
        </w:rPr>
      </w:pPr>
      <w:r w:rsidRPr="184A355E">
        <w:rPr>
          <w:color w:val="000000" w:themeColor="text1"/>
        </w:rPr>
        <w:t>Travelers will be reimbursed for one checked bag.</w:t>
      </w:r>
    </w:p>
    <w:p w14:paraId="69B45A89" w14:textId="77777777" w:rsidR="00FE30E5" w:rsidRPr="00FE30E5" w:rsidRDefault="184A355E" w:rsidP="009D6A0D">
      <w:pPr>
        <w:numPr>
          <w:ilvl w:val="0"/>
          <w:numId w:val="66"/>
        </w:numPr>
        <w:pBdr>
          <w:top w:val="nil"/>
          <w:left w:val="nil"/>
          <w:bottom w:val="nil"/>
          <w:right w:val="nil"/>
          <w:between w:val="nil"/>
        </w:pBdr>
        <w:spacing w:after="0"/>
        <w:rPr>
          <w:color w:val="000000"/>
        </w:rPr>
      </w:pPr>
      <w:r w:rsidRPr="184A355E">
        <w:rPr>
          <w:color w:val="000000" w:themeColor="text1"/>
        </w:rPr>
        <w:t>Automobile</w:t>
      </w:r>
      <w:r w:rsidR="00D0633C">
        <w:rPr>
          <w:color w:val="000000" w:themeColor="text1"/>
        </w:rPr>
        <w:t xml:space="preserve"> Travel</w:t>
      </w:r>
    </w:p>
    <w:p w14:paraId="3830343B" w14:textId="028E9463" w:rsidR="004E323C" w:rsidRPr="00FE30E5" w:rsidRDefault="184A355E" w:rsidP="009D6A0D">
      <w:pPr>
        <w:numPr>
          <w:ilvl w:val="0"/>
          <w:numId w:val="69"/>
        </w:numPr>
        <w:pBdr>
          <w:top w:val="nil"/>
          <w:left w:val="nil"/>
          <w:bottom w:val="nil"/>
          <w:right w:val="nil"/>
          <w:between w:val="nil"/>
        </w:pBdr>
        <w:spacing w:after="0"/>
        <w:rPr>
          <w:color w:val="000000"/>
        </w:rPr>
      </w:pPr>
      <w:r w:rsidRPr="00FE30E5">
        <w:rPr>
          <w:color w:val="000000" w:themeColor="text1"/>
        </w:rPr>
        <w:t>When a private car is used for transportation to</w:t>
      </w:r>
      <w:r w:rsidR="005F63B8">
        <w:rPr>
          <w:color w:val="000000" w:themeColor="text1"/>
        </w:rPr>
        <w:t xml:space="preserve"> airport or meeting location</w:t>
      </w:r>
      <w:r w:rsidRPr="00FE30E5">
        <w:rPr>
          <w:color w:val="000000" w:themeColor="text1"/>
        </w:rPr>
        <w:t>, mileage will be reimbursed at the rate stated on CAPCSD reimbursement expense form</w:t>
      </w:r>
      <w:r w:rsidR="00D249E4">
        <w:rPr>
          <w:color w:val="000000" w:themeColor="text1"/>
        </w:rPr>
        <w:t xml:space="preserve">. Reimbursement for mileage </w:t>
      </w:r>
      <w:r w:rsidR="0049086C">
        <w:rPr>
          <w:color w:val="000000" w:themeColor="text1"/>
        </w:rPr>
        <w:t xml:space="preserve">to the meeting location </w:t>
      </w:r>
      <w:r w:rsidR="00D249E4">
        <w:rPr>
          <w:color w:val="000000" w:themeColor="text1"/>
        </w:rPr>
        <w:t xml:space="preserve">will </w:t>
      </w:r>
      <w:r w:rsidRPr="00FE30E5">
        <w:rPr>
          <w:color w:val="000000" w:themeColor="text1"/>
        </w:rPr>
        <w:t xml:space="preserve">not exceed airfare rate as determined by CAPCSD's travel agent at the time reservations are made. Reimbursement for other automobile rental costs will be made only if prior approval has been obtained from the Executive Director. </w:t>
      </w:r>
    </w:p>
    <w:p w14:paraId="50119D42" w14:textId="32DF3B3C" w:rsidR="00FE30E5" w:rsidRPr="00FE30E5" w:rsidRDefault="184A355E" w:rsidP="009D6A0D">
      <w:pPr>
        <w:numPr>
          <w:ilvl w:val="0"/>
          <w:numId w:val="66"/>
        </w:numPr>
        <w:pBdr>
          <w:top w:val="nil"/>
          <w:left w:val="nil"/>
          <w:bottom w:val="nil"/>
          <w:right w:val="nil"/>
          <w:between w:val="nil"/>
        </w:pBdr>
        <w:spacing w:after="0"/>
        <w:rPr>
          <w:color w:val="000000"/>
        </w:rPr>
      </w:pPr>
      <w:r w:rsidRPr="184A355E">
        <w:rPr>
          <w:color w:val="000000" w:themeColor="text1"/>
        </w:rPr>
        <w:t>Parking</w:t>
      </w:r>
    </w:p>
    <w:p w14:paraId="273CB57B" w14:textId="38F03927" w:rsidR="004E323C" w:rsidRPr="00A06C96" w:rsidRDefault="184A355E" w:rsidP="009D6A0D">
      <w:pPr>
        <w:numPr>
          <w:ilvl w:val="0"/>
          <w:numId w:val="70"/>
        </w:numPr>
        <w:pBdr>
          <w:top w:val="nil"/>
          <w:left w:val="nil"/>
          <w:bottom w:val="nil"/>
          <w:right w:val="nil"/>
          <w:between w:val="nil"/>
        </w:pBdr>
        <w:spacing w:after="0"/>
        <w:rPr>
          <w:color w:val="000000"/>
        </w:rPr>
      </w:pPr>
      <w:r w:rsidRPr="184A355E">
        <w:rPr>
          <w:color w:val="000000" w:themeColor="text1"/>
        </w:rPr>
        <w:t xml:space="preserve">CAPCSD will reimburse individuals for </w:t>
      </w:r>
      <w:r w:rsidR="009E6B18">
        <w:rPr>
          <w:color w:val="000000" w:themeColor="text1"/>
        </w:rPr>
        <w:t xml:space="preserve">airport </w:t>
      </w:r>
      <w:r w:rsidRPr="184A355E">
        <w:rPr>
          <w:color w:val="000000" w:themeColor="text1"/>
        </w:rPr>
        <w:t xml:space="preserve">parking. </w:t>
      </w:r>
    </w:p>
    <w:p w14:paraId="322C407C" w14:textId="77777777" w:rsidR="00FE30E5" w:rsidRPr="00FE30E5" w:rsidRDefault="184A355E" w:rsidP="009D6A0D">
      <w:pPr>
        <w:numPr>
          <w:ilvl w:val="0"/>
          <w:numId w:val="66"/>
        </w:numPr>
        <w:pBdr>
          <w:top w:val="nil"/>
          <w:left w:val="nil"/>
          <w:bottom w:val="nil"/>
          <w:right w:val="nil"/>
          <w:between w:val="nil"/>
        </w:pBdr>
        <w:spacing w:after="0"/>
        <w:rPr>
          <w:color w:val="000000"/>
        </w:rPr>
      </w:pPr>
      <w:r w:rsidRPr="184A355E">
        <w:rPr>
          <w:color w:val="000000" w:themeColor="text1"/>
        </w:rPr>
        <w:t>Meal Expenses</w:t>
      </w:r>
    </w:p>
    <w:p w14:paraId="3FEA4B5E" w14:textId="3E85E844" w:rsidR="004E323C" w:rsidRPr="00A06C96" w:rsidRDefault="184A355E" w:rsidP="009D6A0D">
      <w:pPr>
        <w:numPr>
          <w:ilvl w:val="0"/>
          <w:numId w:val="71"/>
        </w:numPr>
        <w:pBdr>
          <w:top w:val="nil"/>
          <w:left w:val="nil"/>
          <w:bottom w:val="nil"/>
          <w:right w:val="nil"/>
          <w:between w:val="nil"/>
        </w:pBdr>
        <w:spacing w:after="0"/>
        <w:rPr>
          <w:color w:val="000000"/>
        </w:rPr>
      </w:pPr>
      <w:r w:rsidRPr="184A355E">
        <w:rPr>
          <w:color w:val="000000" w:themeColor="text1"/>
        </w:rPr>
        <w:t>Reasonable meal expenses not already provided by the meeting/conference</w:t>
      </w:r>
      <w:r w:rsidRPr="184A355E">
        <w:rPr>
          <w:color w:val="FF0000"/>
        </w:rPr>
        <w:t xml:space="preserve"> </w:t>
      </w:r>
      <w:r w:rsidRPr="184A355E">
        <w:rPr>
          <w:color w:val="000000" w:themeColor="text1"/>
        </w:rPr>
        <w:t xml:space="preserve">will be reimbursed.  </w:t>
      </w:r>
    </w:p>
    <w:p w14:paraId="4D2EDF53" w14:textId="77777777" w:rsidR="00FE30E5" w:rsidRPr="00FE30E5" w:rsidRDefault="184A355E" w:rsidP="009D6A0D">
      <w:pPr>
        <w:numPr>
          <w:ilvl w:val="0"/>
          <w:numId w:val="66"/>
        </w:numPr>
        <w:pBdr>
          <w:top w:val="nil"/>
          <w:left w:val="nil"/>
          <w:bottom w:val="nil"/>
          <w:right w:val="nil"/>
          <w:between w:val="nil"/>
        </w:pBdr>
        <w:spacing w:after="0"/>
        <w:rPr>
          <w:color w:val="000000"/>
        </w:rPr>
      </w:pPr>
      <w:r w:rsidRPr="184A355E">
        <w:rPr>
          <w:color w:val="000000" w:themeColor="text1"/>
        </w:rPr>
        <w:t>Lodging</w:t>
      </w:r>
    </w:p>
    <w:p w14:paraId="11B806DA" w14:textId="6340EF72" w:rsidR="004E323C" w:rsidRPr="00A06C96" w:rsidRDefault="184A355E" w:rsidP="009D6A0D">
      <w:pPr>
        <w:numPr>
          <w:ilvl w:val="0"/>
          <w:numId w:val="72"/>
        </w:numPr>
        <w:pBdr>
          <w:top w:val="nil"/>
          <w:left w:val="nil"/>
          <w:bottom w:val="nil"/>
          <w:right w:val="nil"/>
          <w:between w:val="nil"/>
        </w:pBdr>
        <w:spacing w:after="0"/>
        <w:rPr>
          <w:color w:val="000000"/>
        </w:rPr>
      </w:pPr>
      <w:r w:rsidRPr="184A355E">
        <w:rPr>
          <w:color w:val="000000" w:themeColor="text1"/>
        </w:rPr>
        <w:t xml:space="preserve">Hotel rooms will be paid by CAPCSD through a direct billing arrangement with the hotel.  Only room charges and tax will be transferred to CAPCSD's account.  The traveler will pay for all incidentals.  CAPCSD will reimburse lodging expenses for meetings not directly billed to CAPCSD. </w:t>
      </w:r>
    </w:p>
    <w:p w14:paraId="292249E1" w14:textId="77777777" w:rsidR="004E323C" w:rsidRDefault="184A355E" w:rsidP="009D6A0D">
      <w:pPr>
        <w:numPr>
          <w:ilvl w:val="0"/>
          <w:numId w:val="66"/>
        </w:numPr>
        <w:pBdr>
          <w:top w:val="nil"/>
          <w:left w:val="nil"/>
          <w:bottom w:val="nil"/>
          <w:right w:val="nil"/>
          <w:between w:val="nil"/>
        </w:pBdr>
        <w:spacing w:after="0"/>
        <w:rPr>
          <w:color w:val="000000"/>
        </w:rPr>
      </w:pPr>
      <w:r w:rsidRPr="184A355E">
        <w:rPr>
          <w:color w:val="000000" w:themeColor="text1"/>
        </w:rPr>
        <w:t>Reimbursement Expense Form</w:t>
      </w:r>
    </w:p>
    <w:p w14:paraId="2378F29D" w14:textId="44DEECCD" w:rsidR="004E323C" w:rsidRDefault="184A355E" w:rsidP="009D6A0D">
      <w:pPr>
        <w:numPr>
          <w:ilvl w:val="0"/>
          <w:numId w:val="73"/>
        </w:numPr>
        <w:pBdr>
          <w:top w:val="nil"/>
          <w:left w:val="nil"/>
          <w:bottom w:val="nil"/>
          <w:right w:val="nil"/>
          <w:between w:val="nil"/>
        </w:pBdr>
        <w:spacing w:after="0"/>
        <w:rPr>
          <w:color w:val="000000"/>
        </w:rPr>
      </w:pPr>
      <w:r w:rsidRPr="491407A7">
        <w:rPr>
          <w:color w:val="000000" w:themeColor="text1"/>
        </w:rPr>
        <w:t xml:space="preserve">Completed and signed expense forms with all receipts will be sent electronically to the Executive Director within </w:t>
      </w:r>
      <w:r w:rsidR="7A1C09E9" w:rsidRPr="491407A7">
        <w:rPr>
          <w:color w:val="000000" w:themeColor="text1"/>
        </w:rPr>
        <w:t>30</w:t>
      </w:r>
      <w:r w:rsidRPr="491407A7">
        <w:rPr>
          <w:color w:val="000000" w:themeColor="text1"/>
        </w:rPr>
        <w:t xml:space="preserve"> days of completion of the travel. </w:t>
      </w:r>
    </w:p>
    <w:p w14:paraId="72003B83" w14:textId="6FC18D63" w:rsidR="004E323C" w:rsidRPr="00416094" w:rsidRDefault="184A355E" w:rsidP="009D6A0D">
      <w:pPr>
        <w:numPr>
          <w:ilvl w:val="0"/>
          <w:numId w:val="73"/>
        </w:numPr>
        <w:pBdr>
          <w:top w:val="nil"/>
          <w:left w:val="nil"/>
          <w:bottom w:val="nil"/>
          <w:right w:val="nil"/>
          <w:between w:val="nil"/>
        </w:pBdr>
        <w:spacing w:after="0"/>
        <w:rPr>
          <w:color w:val="000000"/>
        </w:rPr>
      </w:pPr>
      <w:r w:rsidRPr="184A355E">
        <w:rPr>
          <w:color w:val="000000" w:themeColor="text1"/>
        </w:rPr>
        <w:t>When a receipt is lost, a statement in lieu of the receipt should be submitted to the Executive Director that includes the date, dollar amount, purpose of the expense, and the reason for the missing receipt.</w:t>
      </w:r>
    </w:p>
    <w:p w14:paraId="2DE8DD9E" w14:textId="2E2F9828" w:rsidR="00E724EA" w:rsidRPr="00416094" w:rsidRDefault="184A355E" w:rsidP="009D6A0D">
      <w:pPr>
        <w:numPr>
          <w:ilvl w:val="0"/>
          <w:numId w:val="73"/>
        </w:numPr>
        <w:pBdr>
          <w:top w:val="nil"/>
          <w:left w:val="nil"/>
          <w:bottom w:val="nil"/>
          <w:right w:val="nil"/>
          <w:between w:val="nil"/>
        </w:pBdr>
        <w:spacing w:after="0"/>
        <w:rPr>
          <w:color w:val="000000"/>
        </w:rPr>
      </w:pPr>
      <w:r w:rsidRPr="184A355E">
        <w:rPr>
          <w:color w:val="000000" w:themeColor="text1"/>
        </w:rPr>
        <w:t>If personal vehicle mileage is being claimed, verification of map miles must be included with the expense form.</w:t>
      </w:r>
    </w:p>
    <w:p w14:paraId="59CE231E" w14:textId="1186B542" w:rsidR="00E724EA" w:rsidRPr="00E724EA" w:rsidRDefault="184A355E" w:rsidP="009D6A0D">
      <w:pPr>
        <w:pStyle w:val="ListParagraph"/>
        <w:numPr>
          <w:ilvl w:val="0"/>
          <w:numId w:val="66"/>
        </w:numPr>
        <w:pBdr>
          <w:top w:val="nil"/>
          <w:left w:val="nil"/>
          <w:bottom w:val="nil"/>
          <w:right w:val="nil"/>
          <w:between w:val="nil"/>
        </w:pBdr>
        <w:spacing w:after="0"/>
        <w:rPr>
          <w:color w:val="000000"/>
        </w:rPr>
      </w:pPr>
      <w:r w:rsidRPr="184A355E">
        <w:rPr>
          <w:color w:val="000000" w:themeColor="text1"/>
        </w:rPr>
        <w:lastRenderedPageBreak/>
        <w:t>The Board will meet face-to-face four times annually with all allowable expenses reimbursed</w:t>
      </w:r>
      <w:r w:rsidR="00D77027">
        <w:rPr>
          <w:color w:val="000000" w:themeColor="text1"/>
        </w:rPr>
        <w:t xml:space="preserve"> as listed above</w:t>
      </w:r>
      <w:r w:rsidRPr="184A355E">
        <w:rPr>
          <w:color w:val="000000" w:themeColor="text1"/>
        </w:rPr>
        <w:t>.</w:t>
      </w:r>
      <w:r w:rsidR="00D77027">
        <w:rPr>
          <w:color w:val="000000" w:themeColor="text1"/>
        </w:rPr>
        <w:t xml:space="preserve"> Exceptions are:</w:t>
      </w:r>
      <w:r w:rsidRPr="184A355E">
        <w:rPr>
          <w:color w:val="000000" w:themeColor="text1"/>
        </w:rPr>
        <w:t xml:space="preserve">  </w:t>
      </w:r>
    </w:p>
    <w:p w14:paraId="54260FBD" w14:textId="4B2F5DD5" w:rsidR="00E724EA" w:rsidRPr="007F7B40" w:rsidRDefault="00E724EA" w:rsidP="009D6A0D">
      <w:pPr>
        <w:pStyle w:val="ListParagraph"/>
        <w:numPr>
          <w:ilvl w:val="3"/>
          <w:numId w:val="14"/>
        </w:numPr>
        <w:pBdr>
          <w:top w:val="nil"/>
          <w:left w:val="nil"/>
          <w:bottom w:val="nil"/>
          <w:right w:val="nil"/>
          <w:between w:val="nil"/>
        </w:pBdr>
        <w:spacing w:after="0"/>
      </w:pPr>
      <w:r w:rsidRPr="007F7B40">
        <w:t xml:space="preserve">Board expenses for the November board </w:t>
      </w:r>
      <w:r w:rsidR="00BB40B8" w:rsidRPr="007F7B40">
        <w:t xml:space="preserve">meeting </w:t>
      </w:r>
      <w:r w:rsidRPr="007F7B40">
        <w:t xml:space="preserve">and business meeting will </w:t>
      </w:r>
      <w:r w:rsidR="00760B72" w:rsidRPr="007F7B40">
        <w:t>be reimbursed</w:t>
      </w:r>
      <w:r w:rsidRPr="007F7B40">
        <w:t xml:space="preserve"> </w:t>
      </w:r>
      <w:r w:rsidR="00A24F6A">
        <w:t>a maximum of</w:t>
      </w:r>
      <w:r w:rsidRPr="007F7B40">
        <w:t xml:space="preserve"> </w:t>
      </w:r>
      <w:r w:rsidR="00BB40B8" w:rsidRPr="007F7B40">
        <w:t>three</w:t>
      </w:r>
      <w:r w:rsidRPr="007F7B40">
        <w:t xml:space="preserve"> nights’ hotel</w:t>
      </w:r>
      <w:r w:rsidR="00BB40B8" w:rsidRPr="007F7B40">
        <w:t xml:space="preserve">. </w:t>
      </w:r>
    </w:p>
    <w:p w14:paraId="0BFE324C" w14:textId="53815F66" w:rsidR="00E724EA" w:rsidRPr="007F7B40" w:rsidRDefault="00E724EA" w:rsidP="009D6A0D">
      <w:pPr>
        <w:numPr>
          <w:ilvl w:val="3"/>
          <w:numId w:val="14"/>
        </w:numPr>
        <w:pBdr>
          <w:top w:val="nil"/>
          <w:left w:val="nil"/>
          <w:bottom w:val="nil"/>
          <w:right w:val="nil"/>
          <w:between w:val="nil"/>
        </w:pBdr>
        <w:spacing w:after="0"/>
      </w:pPr>
      <w:r>
        <w:t xml:space="preserve">Board expenses that will be reimbursed for the April </w:t>
      </w:r>
      <w:r w:rsidR="00701B75">
        <w:t xml:space="preserve">board </w:t>
      </w:r>
      <w:r>
        <w:t xml:space="preserve">meeting and annual conference: </w:t>
      </w:r>
      <w:r w:rsidR="00C805D3">
        <w:t>up to six</w:t>
      </w:r>
      <w:r>
        <w:t xml:space="preserve"> (</w:t>
      </w:r>
      <w:r w:rsidR="00C805D3">
        <w:t>6</w:t>
      </w:r>
      <w:r>
        <w:t>) nights hotel billed directly to the CAPCSD master account</w:t>
      </w:r>
      <w:r w:rsidR="00F32BB1">
        <w:t xml:space="preserve"> and</w:t>
      </w:r>
      <w:r w:rsidR="0017051F">
        <w:t xml:space="preserve"> all meals not covered by the conference</w:t>
      </w:r>
      <w:r w:rsidR="00C805D3">
        <w:t>.</w:t>
      </w:r>
      <w:r>
        <w:t xml:space="preserve"> The Board receives complimentary conference </w:t>
      </w:r>
      <w:r w:rsidR="00BD37B2">
        <w:t xml:space="preserve">and pre-conference </w:t>
      </w:r>
      <w:r>
        <w:t>registration</w:t>
      </w:r>
      <w:r w:rsidR="06CF9BB2">
        <w:t xml:space="preserve"> that cannot be </w:t>
      </w:r>
      <w:r w:rsidR="006302FC">
        <w:t>transferred</w:t>
      </w:r>
      <w:r w:rsidR="06CF9BB2">
        <w:t xml:space="preserve"> to someone else</w:t>
      </w:r>
      <w:r w:rsidR="00BD4A26">
        <w:t>.</w:t>
      </w:r>
    </w:p>
    <w:p w14:paraId="47EA3B87" w14:textId="77777777" w:rsidR="004E323C" w:rsidRDefault="004E323C">
      <w:pPr>
        <w:pBdr>
          <w:top w:val="nil"/>
          <w:left w:val="nil"/>
          <w:bottom w:val="nil"/>
          <w:right w:val="nil"/>
          <w:between w:val="nil"/>
        </w:pBdr>
        <w:spacing w:after="0"/>
        <w:ind w:left="2880"/>
      </w:pPr>
    </w:p>
    <w:p w14:paraId="7FFA76C4" w14:textId="77777777" w:rsidR="004E323C" w:rsidRPr="00E736E7" w:rsidRDefault="3648DA8D" w:rsidP="00E736E7">
      <w:pPr>
        <w:pStyle w:val="Heading1"/>
        <w:rPr>
          <w:color w:val="000000"/>
          <w:sz w:val="28"/>
          <w:szCs w:val="28"/>
        </w:rPr>
      </w:pPr>
      <w:bookmarkStart w:id="40" w:name="_Toc180268057"/>
      <w:r w:rsidRPr="00E736E7">
        <w:rPr>
          <w:sz w:val="28"/>
          <w:szCs w:val="28"/>
        </w:rPr>
        <w:t>EXPENSES ABOVE OR BEYOND THE BUDGET AND BUDGET LINES</w:t>
      </w:r>
      <w:bookmarkEnd w:id="40"/>
    </w:p>
    <w:p w14:paraId="46AB3D68" w14:textId="77777777" w:rsidR="004E323C" w:rsidRDefault="184A355E" w:rsidP="009D6A0D">
      <w:pPr>
        <w:numPr>
          <w:ilvl w:val="0"/>
          <w:numId w:val="74"/>
        </w:numPr>
        <w:pBdr>
          <w:top w:val="nil"/>
          <w:left w:val="nil"/>
          <w:bottom w:val="nil"/>
          <w:right w:val="nil"/>
          <w:between w:val="nil"/>
        </w:pBdr>
        <w:spacing w:after="0"/>
        <w:rPr>
          <w:color w:val="000000"/>
        </w:rPr>
      </w:pPr>
      <w:r w:rsidRPr="184A355E">
        <w:rPr>
          <w:color w:val="000000" w:themeColor="text1"/>
        </w:rPr>
        <w:t xml:space="preserve">Significant changes in the budget must be approved by the Board. </w:t>
      </w:r>
    </w:p>
    <w:p w14:paraId="325F9087" w14:textId="77777777" w:rsidR="004E323C" w:rsidRDefault="184A355E" w:rsidP="009D6A0D">
      <w:pPr>
        <w:numPr>
          <w:ilvl w:val="0"/>
          <w:numId w:val="75"/>
        </w:numPr>
        <w:pBdr>
          <w:top w:val="nil"/>
          <w:left w:val="nil"/>
          <w:bottom w:val="nil"/>
          <w:right w:val="nil"/>
          <w:between w:val="nil"/>
        </w:pBdr>
        <w:spacing w:after="0"/>
        <w:rPr>
          <w:color w:val="000000"/>
        </w:rPr>
      </w:pPr>
      <w:r w:rsidRPr="184A355E">
        <w:rPr>
          <w:color w:val="000000" w:themeColor="text1"/>
        </w:rPr>
        <w:t xml:space="preserve">This includes adding line items or increasing any line item above 110%. </w:t>
      </w:r>
    </w:p>
    <w:p w14:paraId="17386B67" w14:textId="77777777" w:rsidR="004E323C" w:rsidRDefault="184A355E" w:rsidP="009D6A0D">
      <w:pPr>
        <w:numPr>
          <w:ilvl w:val="0"/>
          <w:numId w:val="75"/>
        </w:numPr>
        <w:pBdr>
          <w:top w:val="nil"/>
          <w:left w:val="nil"/>
          <w:bottom w:val="nil"/>
          <w:right w:val="nil"/>
          <w:between w:val="nil"/>
        </w:pBdr>
        <w:spacing w:after="0"/>
        <w:rPr>
          <w:color w:val="000000"/>
        </w:rPr>
      </w:pPr>
      <w:r w:rsidRPr="184A355E">
        <w:rPr>
          <w:color w:val="000000" w:themeColor="text1"/>
        </w:rPr>
        <w:t xml:space="preserve">Although the Board, or committees within a given Vice President's oversight, may recommend spending to the Board, the Board must approve all spending for any line item above 110% of the previously budgeted amount. </w:t>
      </w:r>
    </w:p>
    <w:p w14:paraId="6A7D1885" w14:textId="77777777" w:rsidR="004E323C" w:rsidRDefault="184A355E" w:rsidP="009D6A0D">
      <w:pPr>
        <w:numPr>
          <w:ilvl w:val="0"/>
          <w:numId w:val="74"/>
        </w:numPr>
        <w:pBdr>
          <w:top w:val="nil"/>
          <w:left w:val="nil"/>
          <w:bottom w:val="nil"/>
          <w:right w:val="nil"/>
          <w:between w:val="nil"/>
        </w:pBdr>
        <w:spacing w:after="0"/>
        <w:rPr>
          <w:color w:val="000000"/>
        </w:rPr>
      </w:pPr>
      <w:r w:rsidRPr="184A355E">
        <w:rPr>
          <w:color w:val="000000" w:themeColor="text1"/>
        </w:rPr>
        <w:t xml:space="preserve">Individual or committee spending that has not been pre-approved by the Board may not be reimbursed. </w:t>
      </w:r>
    </w:p>
    <w:p w14:paraId="5C2298CE" w14:textId="6F59FC5C" w:rsidR="004E323C" w:rsidRDefault="184A355E" w:rsidP="009D6A0D">
      <w:pPr>
        <w:numPr>
          <w:ilvl w:val="0"/>
          <w:numId w:val="74"/>
        </w:numPr>
        <w:pBdr>
          <w:top w:val="nil"/>
          <w:left w:val="nil"/>
          <w:bottom w:val="nil"/>
          <w:right w:val="nil"/>
          <w:between w:val="nil"/>
        </w:pBdr>
        <w:spacing w:after="0"/>
        <w:rPr>
          <w:color w:val="000000"/>
        </w:rPr>
      </w:pPr>
      <w:r w:rsidRPr="184A355E">
        <w:rPr>
          <w:color w:val="000000" w:themeColor="text1"/>
        </w:rPr>
        <w:t>Unless determined otherwise by the Board, Vice Presidents/Committees can spend only from their Board approved budget. Other spending must first be authorized by the Board.</w:t>
      </w:r>
    </w:p>
    <w:p w14:paraId="364D05A8" w14:textId="77777777" w:rsidR="004E323C" w:rsidRDefault="004E323C">
      <w:pPr>
        <w:pBdr>
          <w:top w:val="nil"/>
          <w:left w:val="nil"/>
          <w:bottom w:val="nil"/>
          <w:right w:val="nil"/>
          <w:between w:val="nil"/>
        </w:pBdr>
        <w:spacing w:after="0"/>
        <w:ind w:left="1080"/>
      </w:pPr>
    </w:p>
    <w:p w14:paraId="43DECA4F" w14:textId="77777777" w:rsidR="004E323C" w:rsidRPr="00E736E7" w:rsidRDefault="3648DA8D" w:rsidP="00E736E7">
      <w:pPr>
        <w:pStyle w:val="Heading1"/>
        <w:rPr>
          <w:color w:val="000000"/>
          <w:sz w:val="28"/>
          <w:szCs w:val="28"/>
        </w:rPr>
      </w:pPr>
      <w:bookmarkStart w:id="41" w:name="_Toc180268058"/>
      <w:r w:rsidRPr="00E736E7">
        <w:rPr>
          <w:sz w:val="28"/>
          <w:szCs w:val="28"/>
        </w:rPr>
        <w:t>USE OF THE CAPCSD WEBSITE</w:t>
      </w:r>
      <w:bookmarkEnd w:id="41"/>
    </w:p>
    <w:p w14:paraId="55040F17" w14:textId="23ED2B71" w:rsidR="004E323C" w:rsidRDefault="184A355E" w:rsidP="009D6A0D">
      <w:pPr>
        <w:numPr>
          <w:ilvl w:val="0"/>
          <w:numId w:val="76"/>
        </w:numPr>
        <w:pBdr>
          <w:top w:val="nil"/>
          <w:left w:val="nil"/>
          <w:bottom w:val="nil"/>
          <w:right w:val="nil"/>
          <w:between w:val="nil"/>
        </w:pBdr>
        <w:spacing w:after="0"/>
        <w:rPr>
          <w:color w:val="000000"/>
        </w:rPr>
      </w:pPr>
      <w:r w:rsidRPr="184A355E">
        <w:rPr>
          <w:color w:val="000000" w:themeColor="text1"/>
        </w:rPr>
        <w:t>The CAPCSD website (www.capcsd.org) is intended to facilitate communications among representatives of academic programs that are members of CAPCSD and to promote dissemination of information to anyone with interests related to the mission of CAPCSD. Postings of academic positions on the website will be limited to academic positions in communication sciences and disorders, deans, and other administrative positions of member programs.</w:t>
      </w:r>
    </w:p>
    <w:p w14:paraId="17C3CFC2" w14:textId="36683E14" w:rsidR="004E323C" w:rsidRDefault="184A355E" w:rsidP="009D6A0D">
      <w:pPr>
        <w:numPr>
          <w:ilvl w:val="0"/>
          <w:numId w:val="77"/>
        </w:numPr>
        <w:pBdr>
          <w:top w:val="nil"/>
          <w:left w:val="nil"/>
          <w:bottom w:val="nil"/>
          <w:right w:val="nil"/>
          <w:between w:val="nil"/>
        </w:pBdr>
        <w:spacing w:after="0"/>
        <w:rPr>
          <w:color w:val="000000"/>
        </w:rPr>
      </w:pPr>
      <w:r w:rsidRPr="184A355E">
        <w:rPr>
          <w:color w:val="000000" w:themeColor="text1"/>
        </w:rPr>
        <w:t>CAPCSD members and affiliate members have exclusive access to CAPCSD’s InfoHub and job postings.</w:t>
      </w:r>
    </w:p>
    <w:p w14:paraId="4E05F641" w14:textId="2D178016" w:rsidR="004E323C" w:rsidRPr="00416094" w:rsidRDefault="184A355E" w:rsidP="009D6A0D">
      <w:pPr>
        <w:numPr>
          <w:ilvl w:val="0"/>
          <w:numId w:val="77"/>
        </w:numPr>
        <w:pBdr>
          <w:top w:val="nil"/>
          <w:left w:val="nil"/>
          <w:bottom w:val="nil"/>
          <w:right w:val="nil"/>
          <w:between w:val="nil"/>
        </w:pBdr>
        <w:spacing w:after="0"/>
        <w:rPr>
          <w:color w:val="000000"/>
        </w:rPr>
      </w:pPr>
      <w:r w:rsidRPr="184A355E">
        <w:rPr>
          <w:color w:val="000000" w:themeColor="text1"/>
        </w:rPr>
        <w:t>Member programs may not post announcements of position openings for non-member programs.</w:t>
      </w:r>
    </w:p>
    <w:p w14:paraId="799997F7" w14:textId="68EB22B3" w:rsidR="00AB0FA0" w:rsidRPr="00AE5214" w:rsidRDefault="184A355E" w:rsidP="009D6A0D">
      <w:pPr>
        <w:numPr>
          <w:ilvl w:val="0"/>
          <w:numId w:val="77"/>
        </w:numPr>
        <w:pBdr>
          <w:top w:val="nil"/>
          <w:left w:val="nil"/>
          <w:bottom w:val="nil"/>
          <w:right w:val="nil"/>
          <w:between w:val="nil"/>
        </w:pBdr>
        <w:spacing w:after="0"/>
        <w:rPr>
          <w:color w:val="000000"/>
        </w:rPr>
      </w:pPr>
      <w:r w:rsidRPr="184A355E">
        <w:rPr>
          <w:color w:val="000000" w:themeColor="text1"/>
        </w:rPr>
        <w:t xml:space="preserve">Non-member programs that are eligible for membership but are not, can post an academic position for a </w:t>
      </w:r>
      <w:r w:rsidR="006A5ED7">
        <w:rPr>
          <w:color w:val="000000" w:themeColor="text1"/>
        </w:rPr>
        <w:t xml:space="preserve">higher </w:t>
      </w:r>
      <w:r w:rsidRPr="184A355E">
        <w:rPr>
          <w:color w:val="000000" w:themeColor="text1"/>
        </w:rPr>
        <w:t>fee.  Organizations should submit a request form and the job description to CAPCSD for consideration.</w:t>
      </w:r>
    </w:p>
    <w:p w14:paraId="55C4FEF8" w14:textId="6092B71D" w:rsidR="004E323C" w:rsidRDefault="184A355E" w:rsidP="009D6A0D">
      <w:pPr>
        <w:numPr>
          <w:ilvl w:val="0"/>
          <w:numId w:val="77"/>
        </w:numPr>
        <w:pBdr>
          <w:top w:val="nil"/>
          <w:left w:val="nil"/>
          <w:bottom w:val="nil"/>
          <w:right w:val="nil"/>
          <w:between w:val="nil"/>
        </w:pBdr>
        <w:spacing w:after="0"/>
        <w:rPr>
          <w:color w:val="000000"/>
        </w:rPr>
      </w:pPr>
      <w:r w:rsidRPr="184A355E">
        <w:rPr>
          <w:color w:val="000000" w:themeColor="text1"/>
        </w:rPr>
        <w:t xml:space="preserve">Non-member organizations may wish to post position announcements for CSD-related postdoctoral research positions on the CAPCSD job site. Organizations with available postdoctoral research positions should send a request and a job description to the CAPCSD Vice President of </w:t>
      </w:r>
      <w:r w:rsidRPr="184A355E">
        <w:rPr>
          <w:color w:val="000000" w:themeColor="text1"/>
        </w:rPr>
        <w:lastRenderedPageBreak/>
        <w:t>Research and Academic Affairs for consideration. The decision for approval will be based on the appropriateness of the request and if it fits with CAPCSD goals of furthering the science of the disciplines.</w:t>
      </w:r>
    </w:p>
    <w:p w14:paraId="01764464" w14:textId="77777777" w:rsidR="004E323C" w:rsidRDefault="004E323C">
      <w:pPr>
        <w:pBdr>
          <w:top w:val="nil"/>
          <w:left w:val="nil"/>
          <w:bottom w:val="nil"/>
          <w:right w:val="nil"/>
          <w:between w:val="nil"/>
        </w:pBdr>
        <w:spacing w:after="0"/>
        <w:ind w:left="1800"/>
      </w:pPr>
    </w:p>
    <w:p w14:paraId="312A7111" w14:textId="5EE7C13B" w:rsidR="004E323C" w:rsidRPr="00E736E7" w:rsidRDefault="3648DA8D" w:rsidP="00E736E7">
      <w:pPr>
        <w:pStyle w:val="Heading1"/>
        <w:rPr>
          <w:color w:val="000000"/>
          <w:sz w:val="28"/>
          <w:szCs w:val="28"/>
        </w:rPr>
      </w:pPr>
      <w:bookmarkStart w:id="42" w:name="_Toc180268059"/>
      <w:r w:rsidRPr="00E736E7">
        <w:rPr>
          <w:sz w:val="28"/>
          <w:szCs w:val="28"/>
        </w:rPr>
        <w:t>RESOLUTIONS PROCESS</w:t>
      </w:r>
      <w:bookmarkEnd w:id="42"/>
    </w:p>
    <w:p w14:paraId="4440709E" w14:textId="77777777" w:rsidR="004E323C" w:rsidRDefault="184A355E" w:rsidP="009D6A0D">
      <w:pPr>
        <w:numPr>
          <w:ilvl w:val="0"/>
          <w:numId w:val="78"/>
        </w:numPr>
        <w:pBdr>
          <w:top w:val="nil"/>
          <w:left w:val="nil"/>
          <w:bottom w:val="nil"/>
          <w:right w:val="nil"/>
          <w:between w:val="nil"/>
        </w:pBdr>
        <w:spacing w:after="0"/>
        <w:rPr>
          <w:color w:val="000000"/>
        </w:rPr>
      </w:pPr>
      <w:r w:rsidRPr="184A355E">
        <w:rPr>
          <w:color w:val="000000" w:themeColor="text1"/>
        </w:rPr>
        <w:t>The CAPCSD resolutions process allows program representatives to propose specific actions related to ideas and concerns they believe to be of importance to the membership.</w:t>
      </w:r>
    </w:p>
    <w:p w14:paraId="772D41C3" w14:textId="6C88D599" w:rsidR="004E323C" w:rsidRDefault="184A355E" w:rsidP="009D6A0D">
      <w:pPr>
        <w:numPr>
          <w:ilvl w:val="0"/>
          <w:numId w:val="78"/>
        </w:numPr>
        <w:pBdr>
          <w:top w:val="nil"/>
          <w:left w:val="nil"/>
          <w:bottom w:val="nil"/>
          <w:right w:val="nil"/>
          <w:between w:val="nil"/>
        </w:pBdr>
        <w:spacing w:after="0"/>
        <w:rPr>
          <w:color w:val="000000"/>
        </w:rPr>
      </w:pPr>
      <w:r w:rsidRPr="184A355E">
        <w:rPr>
          <w:color w:val="000000" w:themeColor="text1"/>
        </w:rPr>
        <w:t>Any member program or individual of a member program may propose a resolution.</w:t>
      </w:r>
    </w:p>
    <w:p w14:paraId="1E40CEA0" w14:textId="3EE2F67E" w:rsidR="004E323C" w:rsidRDefault="184A355E" w:rsidP="009D6A0D">
      <w:pPr>
        <w:numPr>
          <w:ilvl w:val="0"/>
          <w:numId w:val="78"/>
        </w:numPr>
        <w:pBdr>
          <w:top w:val="nil"/>
          <w:left w:val="nil"/>
          <w:bottom w:val="nil"/>
          <w:right w:val="nil"/>
          <w:between w:val="nil"/>
        </w:pBdr>
        <w:spacing w:after="0"/>
        <w:rPr>
          <w:color w:val="000000"/>
        </w:rPr>
      </w:pPr>
      <w:r w:rsidRPr="184A355E">
        <w:rPr>
          <w:color w:val="000000" w:themeColor="text1"/>
        </w:rPr>
        <w:t xml:space="preserve">Resolutions will be written and include the following four headings: </w:t>
      </w:r>
    </w:p>
    <w:p w14:paraId="3743A279" w14:textId="77777777" w:rsidR="004E323C" w:rsidRDefault="184A355E" w:rsidP="009D6A0D">
      <w:pPr>
        <w:numPr>
          <w:ilvl w:val="0"/>
          <w:numId w:val="79"/>
        </w:numPr>
        <w:pBdr>
          <w:top w:val="nil"/>
          <w:left w:val="nil"/>
          <w:bottom w:val="nil"/>
          <w:right w:val="nil"/>
          <w:between w:val="nil"/>
        </w:pBdr>
        <w:spacing w:after="0"/>
        <w:rPr>
          <w:color w:val="000000"/>
        </w:rPr>
      </w:pPr>
      <w:r w:rsidRPr="184A355E">
        <w:rPr>
          <w:color w:val="000000" w:themeColor="text1"/>
        </w:rPr>
        <w:t>Title: Brief descriptive title for the resolution.</w:t>
      </w:r>
    </w:p>
    <w:p w14:paraId="38BCC756" w14:textId="77777777" w:rsidR="004E323C" w:rsidRDefault="184A355E" w:rsidP="009D6A0D">
      <w:pPr>
        <w:numPr>
          <w:ilvl w:val="0"/>
          <w:numId w:val="79"/>
        </w:numPr>
        <w:pBdr>
          <w:top w:val="nil"/>
          <w:left w:val="nil"/>
          <w:bottom w:val="nil"/>
          <w:right w:val="nil"/>
          <w:between w:val="nil"/>
        </w:pBdr>
        <w:spacing w:after="0"/>
        <w:rPr>
          <w:color w:val="000000"/>
        </w:rPr>
      </w:pPr>
      <w:r w:rsidRPr="184A355E">
        <w:rPr>
          <w:color w:val="000000" w:themeColor="text1"/>
        </w:rPr>
        <w:t>Background: A sequence of logically ordered “Whereas” statements.</w:t>
      </w:r>
    </w:p>
    <w:p w14:paraId="3D37FDBE" w14:textId="77777777" w:rsidR="004E323C" w:rsidRDefault="184A355E" w:rsidP="009D6A0D">
      <w:pPr>
        <w:numPr>
          <w:ilvl w:val="0"/>
          <w:numId w:val="79"/>
        </w:numPr>
        <w:pBdr>
          <w:top w:val="nil"/>
          <w:left w:val="nil"/>
          <w:bottom w:val="nil"/>
          <w:right w:val="nil"/>
          <w:between w:val="nil"/>
        </w:pBdr>
        <w:spacing w:after="0"/>
        <w:rPr>
          <w:color w:val="000000"/>
        </w:rPr>
      </w:pPr>
      <w:r w:rsidRPr="184A355E">
        <w:rPr>
          <w:color w:val="000000" w:themeColor="text1"/>
        </w:rPr>
        <w:t xml:space="preserve">Resolved: Detailed description of proposed position, action, investigation, initiative, etc. that the resolution sponsor(s) would like CAPCSD to pursue. </w:t>
      </w:r>
    </w:p>
    <w:p w14:paraId="280E3126" w14:textId="77777777" w:rsidR="004E323C" w:rsidRDefault="184A355E" w:rsidP="009D6A0D">
      <w:pPr>
        <w:numPr>
          <w:ilvl w:val="0"/>
          <w:numId w:val="79"/>
        </w:numPr>
        <w:pBdr>
          <w:top w:val="nil"/>
          <w:left w:val="nil"/>
          <w:bottom w:val="nil"/>
          <w:right w:val="nil"/>
          <w:between w:val="nil"/>
        </w:pBdr>
        <w:spacing w:after="0"/>
        <w:rPr>
          <w:color w:val="000000"/>
        </w:rPr>
      </w:pPr>
      <w:r w:rsidRPr="184A355E">
        <w:rPr>
          <w:color w:val="000000" w:themeColor="text1"/>
        </w:rPr>
        <w:t>Sponsored by: Name(s) and Program Affiliations of the resolution sponsor(s).</w:t>
      </w:r>
    </w:p>
    <w:p w14:paraId="0E488348" w14:textId="5F1B29B4" w:rsidR="00B36795" w:rsidRPr="00CD6AA7" w:rsidRDefault="184A355E" w:rsidP="009D6A0D">
      <w:pPr>
        <w:numPr>
          <w:ilvl w:val="0"/>
          <w:numId w:val="78"/>
        </w:numPr>
        <w:pBdr>
          <w:top w:val="nil"/>
          <w:left w:val="nil"/>
          <w:bottom w:val="nil"/>
          <w:right w:val="nil"/>
          <w:between w:val="nil"/>
        </w:pBdr>
        <w:spacing w:after="0"/>
        <w:rPr>
          <w:color w:val="000000"/>
        </w:rPr>
      </w:pPr>
      <w:r w:rsidRPr="184A355E">
        <w:rPr>
          <w:color w:val="000000" w:themeColor="text1"/>
        </w:rPr>
        <w:t>Proposed resolutions will be submitted via email to the President and Executive Director at any time during the year. Resolutions submitted will be discussed at the next regularly scheduled</w:t>
      </w:r>
      <w:r w:rsidR="00102855">
        <w:rPr>
          <w:color w:val="000000" w:themeColor="text1"/>
        </w:rPr>
        <w:t xml:space="preserve"> board</w:t>
      </w:r>
      <w:r w:rsidRPr="184A355E">
        <w:rPr>
          <w:color w:val="000000" w:themeColor="text1"/>
        </w:rPr>
        <w:t xml:space="preserve"> meeting unless a quorum is not met.  </w:t>
      </w:r>
    </w:p>
    <w:p w14:paraId="35031980" w14:textId="23130050" w:rsidR="00B36795" w:rsidRPr="00CD6AA7" w:rsidRDefault="184A355E" w:rsidP="009D6A0D">
      <w:pPr>
        <w:pStyle w:val="ListParagraph"/>
        <w:numPr>
          <w:ilvl w:val="0"/>
          <w:numId w:val="80"/>
        </w:numPr>
        <w:pBdr>
          <w:top w:val="nil"/>
          <w:left w:val="nil"/>
          <w:bottom w:val="nil"/>
          <w:right w:val="nil"/>
          <w:between w:val="nil"/>
        </w:pBdr>
        <w:spacing w:after="0"/>
        <w:rPr>
          <w:color w:val="000000"/>
        </w:rPr>
      </w:pPr>
      <w:r w:rsidRPr="184A355E">
        <w:rPr>
          <w:color w:val="000000" w:themeColor="text1"/>
        </w:rPr>
        <w:t xml:space="preserve">Wording of resolutions may be edited based on discussions and recommendations during the Board meeting.  </w:t>
      </w:r>
    </w:p>
    <w:p w14:paraId="2AFFC4FF" w14:textId="26A7719F" w:rsidR="00592D25" w:rsidRPr="00CD6AA7" w:rsidRDefault="184A355E" w:rsidP="009D6A0D">
      <w:pPr>
        <w:pStyle w:val="ListParagraph"/>
        <w:numPr>
          <w:ilvl w:val="0"/>
          <w:numId w:val="80"/>
        </w:numPr>
        <w:pBdr>
          <w:top w:val="nil"/>
          <w:left w:val="nil"/>
          <w:bottom w:val="nil"/>
          <w:right w:val="nil"/>
          <w:between w:val="nil"/>
        </w:pBdr>
        <w:spacing w:after="0"/>
        <w:rPr>
          <w:color w:val="000000"/>
        </w:rPr>
      </w:pPr>
      <w:r w:rsidRPr="184A355E">
        <w:rPr>
          <w:color w:val="000000" w:themeColor="text1"/>
        </w:rPr>
        <w:t>The Board may request additional information from the submitter and seek additional information from other resources.</w:t>
      </w:r>
    </w:p>
    <w:p w14:paraId="2F083E07" w14:textId="372FD062" w:rsidR="00852230" w:rsidRPr="00CD6AA7" w:rsidRDefault="184A355E" w:rsidP="009D6A0D">
      <w:pPr>
        <w:pStyle w:val="ListParagraph"/>
        <w:numPr>
          <w:ilvl w:val="0"/>
          <w:numId w:val="80"/>
        </w:numPr>
        <w:pBdr>
          <w:top w:val="nil"/>
          <w:left w:val="nil"/>
          <w:bottom w:val="nil"/>
          <w:right w:val="nil"/>
          <w:between w:val="nil"/>
        </w:pBdr>
        <w:spacing w:after="0"/>
        <w:rPr>
          <w:color w:val="000000"/>
        </w:rPr>
      </w:pPr>
      <w:r w:rsidRPr="1C0FC807">
        <w:rPr>
          <w:color w:val="000000" w:themeColor="text1"/>
        </w:rPr>
        <w:t xml:space="preserve">The submitter will have the opportunity to accept the changes or withdraw the proposed resolution. The submitter has </w:t>
      </w:r>
      <w:r w:rsidR="4415B18A" w:rsidRPr="1C0FC807">
        <w:rPr>
          <w:color w:val="000000" w:themeColor="text1"/>
        </w:rPr>
        <w:t>30 days</w:t>
      </w:r>
      <w:r w:rsidRPr="1C0FC807">
        <w:rPr>
          <w:color w:val="000000" w:themeColor="text1"/>
        </w:rPr>
        <w:t xml:space="preserve"> to respond.</w:t>
      </w:r>
    </w:p>
    <w:p w14:paraId="176CD72C" w14:textId="2C12532E" w:rsidR="00057D45" w:rsidRPr="00CD6AA7" w:rsidRDefault="184A355E" w:rsidP="009D6A0D">
      <w:pPr>
        <w:pStyle w:val="ListParagraph"/>
        <w:numPr>
          <w:ilvl w:val="0"/>
          <w:numId w:val="80"/>
        </w:numPr>
        <w:pBdr>
          <w:top w:val="nil"/>
          <w:left w:val="nil"/>
          <w:bottom w:val="nil"/>
          <w:right w:val="nil"/>
          <w:between w:val="nil"/>
        </w:pBdr>
        <w:spacing w:after="0"/>
        <w:rPr>
          <w:color w:val="000000"/>
        </w:rPr>
      </w:pPr>
      <w:r w:rsidRPr="184A355E">
        <w:rPr>
          <w:color w:val="000000" w:themeColor="text1"/>
        </w:rPr>
        <w:t>A one-third favorable vote of the Board is required to submit the resolution to the membership for a vote.</w:t>
      </w:r>
    </w:p>
    <w:p w14:paraId="43805173" w14:textId="68734FE0" w:rsidR="004E323C" w:rsidRPr="00FE30E5" w:rsidRDefault="184A355E" w:rsidP="009D6A0D">
      <w:pPr>
        <w:pStyle w:val="ListParagraph"/>
        <w:numPr>
          <w:ilvl w:val="0"/>
          <w:numId w:val="80"/>
        </w:numPr>
        <w:pBdr>
          <w:top w:val="nil"/>
          <w:left w:val="nil"/>
          <w:bottom w:val="nil"/>
          <w:right w:val="nil"/>
          <w:between w:val="nil"/>
        </w:pBdr>
        <w:spacing w:after="0"/>
        <w:rPr>
          <w:color w:val="000000"/>
        </w:rPr>
      </w:pPr>
      <w:r w:rsidRPr="184A355E">
        <w:rPr>
          <w:color w:val="000000" w:themeColor="text1"/>
        </w:rPr>
        <w:t>Resolutions approved by the Board for distribution to the membership will not become official until ratified by a majority vote by the member program representatives voting.</w:t>
      </w:r>
    </w:p>
    <w:p w14:paraId="7C50CB5B" w14:textId="77777777" w:rsidR="004E323C" w:rsidRPr="00A574E6" w:rsidRDefault="184A355E" w:rsidP="009D6A0D">
      <w:pPr>
        <w:numPr>
          <w:ilvl w:val="0"/>
          <w:numId w:val="78"/>
        </w:numPr>
        <w:pBdr>
          <w:top w:val="nil"/>
          <w:left w:val="nil"/>
          <w:bottom w:val="nil"/>
          <w:right w:val="nil"/>
          <w:between w:val="nil"/>
        </w:pBdr>
        <w:spacing w:after="0"/>
        <w:rPr>
          <w:color w:val="000000"/>
        </w:rPr>
      </w:pPr>
      <w:r w:rsidRPr="184A355E">
        <w:rPr>
          <w:color w:val="000000" w:themeColor="text1"/>
        </w:rPr>
        <w:t>Voting on passage of resolutions will be accomplished through a web-based system, with emails from the Executive Director indicating means for accessing the voting site and a due date for responses.</w:t>
      </w:r>
    </w:p>
    <w:p w14:paraId="42964CFB" w14:textId="41D4D586" w:rsidR="004E323C" w:rsidRDefault="184A355E" w:rsidP="009D6A0D">
      <w:pPr>
        <w:numPr>
          <w:ilvl w:val="0"/>
          <w:numId w:val="78"/>
        </w:numPr>
        <w:pBdr>
          <w:top w:val="nil"/>
          <w:left w:val="nil"/>
          <w:bottom w:val="nil"/>
          <w:right w:val="nil"/>
          <w:between w:val="nil"/>
        </w:pBdr>
        <w:spacing w:after="0"/>
        <w:rPr>
          <w:color w:val="000000"/>
        </w:rPr>
      </w:pPr>
      <w:r w:rsidRPr="184A355E">
        <w:rPr>
          <w:color w:val="000000" w:themeColor="text1"/>
        </w:rPr>
        <w:t>The online voting process will be initiated within ten (10) days of approval of a resolution by the Board. Ratification by member programs will be a simple majority vote of member programs votes received by the due date specified in the call for vote.</w:t>
      </w:r>
    </w:p>
    <w:p w14:paraId="0DE51CF4" w14:textId="1D105345" w:rsidR="00EE391A" w:rsidRPr="00CD6AA7" w:rsidRDefault="184A355E" w:rsidP="009D6A0D">
      <w:pPr>
        <w:numPr>
          <w:ilvl w:val="0"/>
          <w:numId w:val="78"/>
        </w:numPr>
        <w:pBdr>
          <w:top w:val="nil"/>
          <w:left w:val="nil"/>
          <w:bottom w:val="nil"/>
          <w:right w:val="nil"/>
          <w:between w:val="nil"/>
        </w:pBdr>
        <w:spacing w:after="0"/>
        <w:rPr>
          <w:color w:val="000000"/>
        </w:rPr>
      </w:pPr>
      <w:r w:rsidRPr="184A355E">
        <w:rPr>
          <w:color w:val="000000" w:themeColor="text1"/>
        </w:rPr>
        <w:t xml:space="preserve">Ratification of a resolution allows the Board to execute the actions, define the direction, and allocate appropriate resources.  </w:t>
      </w:r>
    </w:p>
    <w:p w14:paraId="1B141AD1" w14:textId="2953DBD6" w:rsidR="004E323C" w:rsidRDefault="184A355E" w:rsidP="009D6A0D">
      <w:pPr>
        <w:numPr>
          <w:ilvl w:val="0"/>
          <w:numId w:val="78"/>
        </w:numPr>
        <w:pBdr>
          <w:top w:val="nil"/>
          <w:left w:val="nil"/>
          <w:bottom w:val="nil"/>
          <w:right w:val="nil"/>
          <w:between w:val="nil"/>
        </w:pBdr>
        <w:spacing w:after="0"/>
        <w:rPr>
          <w:color w:val="000000"/>
        </w:rPr>
      </w:pPr>
      <w:r w:rsidRPr="184A355E">
        <w:rPr>
          <w:color w:val="000000" w:themeColor="text1"/>
        </w:rPr>
        <w:t xml:space="preserve">Ratified resolutions are under the direction of the Board. </w:t>
      </w:r>
    </w:p>
    <w:p w14:paraId="6D559166" w14:textId="77777777" w:rsidR="004E323C" w:rsidRDefault="004E323C">
      <w:pPr>
        <w:pBdr>
          <w:top w:val="nil"/>
          <w:left w:val="nil"/>
          <w:bottom w:val="nil"/>
          <w:right w:val="nil"/>
          <w:between w:val="nil"/>
        </w:pBdr>
        <w:spacing w:after="0"/>
        <w:ind w:left="1080"/>
      </w:pPr>
    </w:p>
    <w:p w14:paraId="06B7EF38" w14:textId="77777777" w:rsidR="004E323C" w:rsidRPr="00E736E7" w:rsidRDefault="3648DA8D" w:rsidP="00E736E7">
      <w:pPr>
        <w:pStyle w:val="Heading1"/>
        <w:rPr>
          <w:color w:val="000000"/>
          <w:sz w:val="28"/>
          <w:szCs w:val="28"/>
        </w:rPr>
      </w:pPr>
      <w:bookmarkStart w:id="43" w:name="_membership"/>
      <w:bookmarkStart w:id="44" w:name="_Toc180268060"/>
      <w:bookmarkEnd w:id="43"/>
      <w:r w:rsidRPr="00E736E7">
        <w:rPr>
          <w:sz w:val="28"/>
          <w:szCs w:val="28"/>
        </w:rPr>
        <w:lastRenderedPageBreak/>
        <w:t>MEMBERSHIP</w:t>
      </w:r>
      <w:bookmarkEnd w:id="44"/>
    </w:p>
    <w:p w14:paraId="232C3C3C" w14:textId="35D169A4" w:rsidR="00F20984" w:rsidRPr="00CD6AA7" w:rsidRDefault="184A355E" w:rsidP="009D6A0D">
      <w:pPr>
        <w:numPr>
          <w:ilvl w:val="0"/>
          <w:numId w:val="81"/>
        </w:numPr>
        <w:pBdr>
          <w:top w:val="nil"/>
          <w:left w:val="nil"/>
          <w:bottom w:val="nil"/>
          <w:right w:val="nil"/>
          <w:between w:val="nil"/>
        </w:pBdr>
        <w:spacing w:after="0"/>
        <w:rPr>
          <w:color w:val="000000"/>
        </w:rPr>
      </w:pPr>
      <w:r w:rsidRPr="184A355E">
        <w:rPr>
          <w:color w:val="000000" w:themeColor="text1"/>
        </w:rPr>
        <w:t xml:space="preserve">Regular membership is open to all academic programs that prepare students for professions in communication sciences and disorders. Membership is granted to both SLP and AuD programs at academic institutions. A CSD program can have one membership for both SLP and AuD or apply for separate memberships by each program director. </w:t>
      </w:r>
    </w:p>
    <w:p w14:paraId="2F4EF8C5" w14:textId="77777777" w:rsidR="00F20984" w:rsidRPr="00CD6AA7" w:rsidRDefault="184A355E" w:rsidP="009D6A0D">
      <w:pPr>
        <w:pStyle w:val="ListParagraph"/>
        <w:numPr>
          <w:ilvl w:val="0"/>
          <w:numId w:val="82"/>
        </w:numPr>
        <w:pBdr>
          <w:top w:val="nil"/>
          <w:left w:val="nil"/>
          <w:bottom w:val="nil"/>
          <w:right w:val="nil"/>
          <w:between w:val="nil"/>
        </w:pBdr>
        <w:spacing w:after="0"/>
        <w:rPr>
          <w:color w:val="000000"/>
        </w:rPr>
      </w:pPr>
      <w:r w:rsidRPr="184A355E">
        <w:rPr>
          <w:color w:val="000000" w:themeColor="text1"/>
        </w:rPr>
        <w:t xml:space="preserve">Each paid member program has one vote, which is executed by the program chair or their designee.  </w:t>
      </w:r>
    </w:p>
    <w:p w14:paraId="5960DFE1" w14:textId="02364E9B" w:rsidR="004E323C" w:rsidRPr="00D20A72" w:rsidRDefault="184A355E" w:rsidP="009D6A0D">
      <w:pPr>
        <w:pStyle w:val="ListParagraph"/>
        <w:numPr>
          <w:ilvl w:val="0"/>
          <w:numId w:val="82"/>
        </w:numPr>
        <w:pBdr>
          <w:top w:val="nil"/>
          <w:left w:val="nil"/>
          <w:bottom w:val="nil"/>
          <w:right w:val="nil"/>
          <w:between w:val="nil"/>
        </w:pBdr>
        <w:spacing w:after="0"/>
        <w:rPr>
          <w:color w:val="000000" w:themeColor="text1"/>
        </w:rPr>
      </w:pPr>
      <w:r w:rsidRPr="1D934049">
        <w:rPr>
          <w:color w:val="000000" w:themeColor="text1"/>
        </w:rPr>
        <w:t>New members must apply for membership</w:t>
      </w:r>
      <w:r w:rsidR="00D918EC">
        <w:rPr>
          <w:color w:val="000000" w:themeColor="text1"/>
        </w:rPr>
        <w:t xml:space="preserve">. </w:t>
      </w:r>
      <w:r w:rsidR="00FC65CA">
        <w:rPr>
          <w:color w:val="000000" w:themeColor="text1"/>
        </w:rPr>
        <w:t>The Executive Director will verify the eligibility and approve the new members</w:t>
      </w:r>
      <w:r w:rsidR="00C1526B">
        <w:rPr>
          <w:color w:val="000000" w:themeColor="text1"/>
        </w:rPr>
        <w:t>. In the case where the applicant does not meet all requirements, the Exe</w:t>
      </w:r>
      <w:r w:rsidR="0051240D">
        <w:rPr>
          <w:color w:val="000000" w:themeColor="text1"/>
        </w:rPr>
        <w:t>cutive</w:t>
      </w:r>
      <w:r w:rsidR="00C1526B">
        <w:rPr>
          <w:color w:val="000000" w:themeColor="text1"/>
        </w:rPr>
        <w:t xml:space="preserve"> Director will consult with </w:t>
      </w:r>
      <w:r w:rsidR="0051240D">
        <w:rPr>
          <w:color w:val="000000" w:themeColor="text1"/>
        </w:rPr>
        <w:t>the</w:t>
      </w:r>
      <w:r w:rsidRPr="1D934049">
        <w:rPr>
          <w:color w:val="000000" w:themeColor="text1"/>
        </w:rPr>
        <w:t xml:space="preserve"> Past President. If approved, the applicant will be provided an invoice and a welcome letter from the Past President after the payment is </w:t>
      </w:r>
      <w:r w:rsidRPr="00D20A72">
        <w:rPr>
          <w:color w:val="000000" w:themeColor="text1"/>
        </w:rPr>
        <w:t>received.</w:t>
      </w:r>
    </w:p>
    <w:p w14:paraId="253FD756" w14:textId="17DCA271" w:rsidR="5DD8238C" w:rsidRPr="00D20A72" w:rsidRDefault="5DD8238C" w:rsidP="009D6A0D">
      <w:pPr>
        <w:pStyle w:val="ListParagraph"/>
        <w:numPr>
          <w:ilvl w:val="0"/>
          <w:numId w:val="82"/>
        </w:numPr>
        <w:spacing w:after="0"/>
        <w:rPr>
          <w:rFonts w:ascii="Cambria" w:eastAsia="Cambria" w:hAnsi="Cambria" w:cs="Cambria"/>
          <w:color w:val="000000" w:themeColor="text1"/>
        </w:rPr>
      </w:pPr>
      <w:r w:rsidRPr="00D20A72">
        <w:rPr>
          <w:rFonts w:ascii="Cambria" w:eastAsia="Cambria" w:hAnsi="Cambria" w:cs="Cambria"/>
          <w:color w:val="000000" w:themeColor="text1"/>
        </w:rPr>
        <w:t>Member programs are entitled to the following benefits:</w:t>
      </w:r>
    </w:p>
    <w:p w14:paraId="38457271" w14:textId="1281E351" w:rsidR="5DD8238C" w:rsidRPr="00D20A72" w:rsidRDefault="00346FFF" w:rsidP="009D6A0D">
      <w:pPr>
        <w:pStyle w:val="ListParagraph"/>
        <w:numPr>
          <w:ilvl w:val="3"/>
          <w:numId w:val="82"/>
        </w:numPr>
        <w:spacing w:after="0"/>
        <w:rPr>
          <w:rFonts w:ascii="Cambria" w:eastAsia="Cambria" w:hAnsi="Cambria" w:cs="Cambria"/>
          <w:color w:val="000000" w:themeColor="text1"/>
        </w:rPr>
      </w:pPr>
      <w:r w:rsidRPr="00D20A72">
        <w:rPr>
          <w:rFonts w:ascii="Cambria" w:eastAsia="Cambria" w:hAnsi="Cambria" w:cs="Cambria"/>
          <w:color w:val="000000" w:themeColor="text1"/>
        </w:rPr>
        <w:t>r</w:t>
      </w:r>
      <w:r w:rsidR="5DD8238C" w:rsidRPr="00D20A72">
        <w:rPr>
          <w:rFonts w:ascii="Cambria" w:eastAsia="Cambria" w:hAnsi="Cambria" w:cs="Cambria"/>
          <w:color w:val="000000" w:themeColor="text1"/>
        </w:rPr>
        <w:t>educed conference fees for everyone in the program.</w:t>
      </w:r>
    </w:p>
    <w:p w14:paraId="28F8CAB5" w14:textId="280013A9" w:rsidR="5DD8238C" w:rsidRPr="00D20A72" w:rsidRDefault="00346FFF" w:rsidP="009D6A0D">
      <w:pPr>
        <w:pStyle w:val="ListParagraph"/>
        <w:numPr>
          <w:ilvl w:val="3"/>
          <w:numId w:val="82"/>
        </w:numPr>
        <w:spacing w:after="0"/>
        <w:rPr>
          <w:rFonts w:ascii="Cambria" w:eastAsia="Cambria" w:hAnsi="Cambria" w:cs="Cambria"/>
          <w:color w:val="000000" w:themeColor="text1"/>
        </w:rPr>
      </w:pPr>
      <w:r w:rsidRPr="00D20A72">
        <w:rPr>
          <w:rFonts w:ascii="Cambria" w:eastAsia="Cambria" w:hAnsi="Cambria" w:cs="Cambria"/>
          <w:color w:val="000000" w:themeColor="text1"/>
        </w:rPr>
        <w:t>r</w:t>
      </w:r>
      <w:r w:rsidR="5DD8238C" w:rsidRPr="00D20A72">
        <w:rPr>
          <w:rFonts w:ascii="Cambria" w:eastAsia="Cambria" w:hAnsi="Cambria" w:cs="Cambria"/>
          <w:color w:val="000000" w:themeColor="text1"/>
        </w:rPr>
        <w:t>educed webinar and on-demand fees for everyone in the program</w:t>
      </w:r>
      <w:r w:rsidR="00073DE8" w:rsidRPr="00D20A72">
        <w:rPr>
          <w:rFonts w:ascii="Cambria" w:eastAsia="Cambria" w:hAnsi="Cambria" w:cs="Cambria"/>
          <w:color w:val="000000" w:themeColor="text1"/>
        </w:rPr>
        <w:t>.</w:t>
      </w:r>
    </w:p>
    <w:p w14:paraId="5B7B84F9" w14:textId="10B79F3A" w:rsidR="5DD8238C" w:rsidRPr="00D20A72" w:rsidRDefault="00346FFF" w:rsidP="009D6A0D">
      <w:pPr>
        <w:pStyle w:val="ListParagraph"/>
        <w:numPr>
          <w:ilvl w:val="3"/>
          <w:numId w:val="82"/>
        </w:numPr>
        <w:spacing w:after="0"/>
        <w:rPr>
          <w:rFonts w:ascii="Cambria" w:eastAsia="Cambria" w:hAnsi="Cambria" w:cs="Cambria"/>
          <w:color w:val="000000" w:themeColor="text1"/>
        </w:rPr>
      </w:pPr>
      <w:r w:rsidRPr="00D20A72">
        <w:rPr>
          <w:rFonts w:ascii="Cambria" w:eastAsia="Cambria" w:hAnsi="Cambria" w:cs="Cambria"/>
          <w:color w:val="000000" w:themeColor="text1"/>
        </w:rPr>
        <w:t>a</w:t>
      </w:r>
      <w:r w:rsidR="5DD8238C" w:rsidRPr="00D20A72">
        <w:rPr>
          <w:rFonts w:ascii="Cambria" w:eastAsia="Cambria" w:hAnsi="Cambria" w:cs="Cambria"/>
          <w:color w:val="000000" w:themeColor="text1"/>
        </w:rPr>
        <w:t>ccess to eLearning courses for everyone in the program and community supervisors/preceptors</w:t>
      </w:r>
      <w:r w:rsidR="00073DE8" w:rsidRPr="00D20A72">
        <w:rPr>
          <w:rFonts w:ascii="Cambria" w:eastAsia="Cambria" w:hAnsi="Cambria" w:cs="Cambria"/>
          <w:color w:val="000000" w:themeColor="text1"/>
        </w:rPr>
        <w:t>.</w:t>
      </w:r>
    </w:p>
    <w:p w14:paraId="5E9F36E0" w14:textId="63585C44" w:rsidR="5DD8238C" w:rsidRPr="00D20A72" w:rsidRDefault="00073DE8" w:rsidP="009D6A0D">
      <w:pPr>
        <w:pStyle w:val="ListParagraph"/>
        <w:numPr>
          <w:ilvl w:val="3"/>
          <w:numId w:val="82"/>
        </w:numPr>
        <w:spacing w:after="0"/>
        <w:rPr>
          <w:rFonts w:ascii="Cambria" w:eastAsia="Cambria" w:hAnsi="Cambria" w:cs="Cambria"/>
          <w:color w:val="000000" w:themeColor="text1"/>
        </w:rPr>
      </w:pPr>
      <w:r w:rsidRPr="00D20A72">
        <w:rPr>
          <w:rFonts w:ascii="Cambria" w:eastAsia="Cambria" w:hAnsi="Cambria" w:cs="Cambria"/>
          <w:color w:val="000000" w:themeColor="text1"/>
        </w:rPr>
        <w:t>participation in s</w:t>
      </w:r>
      <w:r w:rsidR="5DD8238C" w:rsidRPr="00D20A72">
        <w:rPr>
          <w:rFonts w:ascii="Cambria" w:eastAsia="Cambria" w:hAnsi="Cambria" w:cs="Cambria"/>
          <w:color w:val="000000" w:themeColor="text1"/>
        </w:rPr>
        <w:t>cholarship competitions (Frances J. Laven, Ph.D., and Plural Publishing)</w:t>
      </w:r>
      <w:r w:rsidRPr="00D20A72">
        <w:rPr>
          <w:rFonts w:ascii="Cambria" w:eastAsia="Cambria" w:hAnsi="Cambria" w:cs="Cambria"/>
          <w:color w:val="000000" w:themeColor="text1"/>
        </w:rPr>
        <w:t>.</w:t>
      </w:r>
    </w:p>
    <w:p w14:paraId="10F0466F" w14:textId="6ACF35F6" w:rsidR="5DD8238C" w:rsidRPr="00D20A72" w:rsidRDefault="00A61966" w:rsidP="009D6A0D">
      <w:pPr>
        <w:pStyle w:val="ListParagraph"/>
        <w:numPr>
          <w:ilvl w:val="3"/>
          <w:numId w:val="82"/>
        </w:numPr>
        <w:spacing w:after="0"/>
        <w:rPr>
          <w:rFonts w:ascii="Cambria" w:eastAsia="Cambria" w:hAnsi="Cambria" w:cs="Cambria"/>
          <w:color w:val="000000" w:themeColor="text1"/>
        </w:rPr>
      </w:pPr>
      <w:r w:rsidRPr="00D20A72">
        <w:rPr>
          <w:rFonts w:ascii="Cambria" w:eastAsia="Cambria" w:hAnsi="Cambria" w:cs="Cambria"/>
          <w:color w:val="000000" w:themeColor="text1"/>
        </w:rPr>
        <w:t>eligibility</w:t>
      </w:r>
      <w:r w:rsidR="5DD8238C" w:rsidRPr="00D20A72">
        <w:rPr>
          <w:rFonts w:ascii="Cambria" w:eastAsia="Cambria" w:hAnsi="Cambria" w:cs="Cambria"/>
          <w:color w:val="000000" w:themeColor="text1"/>
        </w:rPr>
        <w:t xml:space="preserve"> to apply to academies</w:t>
      </w:r>
      <w:r w:rsidRPr="00D20A72">
        <w:rPr>
          <w:rFonts w:ascii="Cambria" w:eastAsia="Cambria" w:hAnsi="Cambria" w:cs="Cambria"/>
          <w:color w:val="000000" w:themeColor="text1"/>
        </w:rPr>
        <w:t>.</w:t>
      </w:r>
    </w:p>
    <w:p w14:paraId="3BBF59E0" w14:textId="5FFE3DB1" w:rsidR="5DD8238C" w:rsidRPr="00D20A72" w:rsidRDefault="00A61966" w:rsidP="009D6A0D">
      <w:pPr>
        <w:pStyle w:val="ListParagraph"/>
        <w:numPr>
          <w:ilvl w:val="3"/>
          <w:numId w:val="82"/>
        </w:numPr>
        <w:spacing w:after="0"/>
        <w:rPr>
          <w:rFonts w:ascii="Cambria" w:eastAsia="Cambria" w:hAnsi="Cambria" w:cs="Cambria"/>
          <w:color w:val="000000" w:themeColor="text1"/>
        </w:rPr>
      </w:pPr>
      <w:r w:rsidRPr="00D20A72">
        <w:rPr>
          <w:rFonts w:ascii="Cambria" w:eastAsia="Cambria" w:hAnsi="Cambria" w:cs="Cambria"/>
          <w:color w:val="000000" w:themeColor="text1"/>
        </w:rPr>
        <w:t>a</w:t>
      </w:r>
      <w:r w:rsidR="5DD8238C" w:rsidRPr="00D20A72">
        <w:rPr>
          <w:rFonts w:ascii="Cambria" w:eastAsia="Cambria" w:hAnsi="Cambria" w:cs="Cambria"/>
          <w:color w:val="000000" w:themeColor="text1"/>
        </w:rPr>
        <w:t>ccess to the CAPCSD Job Posting site at a reduced rate</w:t>
      </w:r>
      <w:r w:rsidRPr="00D20A72">
        <w:rPr>
          <w:rFonts w:ascii="Cambria" w:eastAsia="Cambria" w:hAnsi="Cambria" w:cs="Cambria"/>
          <w:color w:val="000000" w:themeColor="text1"/>
        </w:rPr>
        <w:t>.</w:t>
      </w:r>
    </w:p>
    <w:p w14:paraId="47F9DE82" w14:textId="08900024" w:rsidR="1D934049" w:rsidRDefault="1D934049" w:rsidP="001E4EA8">
      <w:pPr>
        <w:pStyle w:val="ListParagraph"/>
        <w:pBdr>
          <w:top w:val="nil"/>
          <w:left w:val="nil"/>
          <w:bottom w:val="nil"/>
          <w:right w:val="nil"/>
          <w:between w:val="nil"/>
        </w:pBdr>
        <w:spacing w:after="0"/>
        <w:ind w:left="2160"/>
        <w:rPr>
          <w:color w:val="000000" w:themeColor="text1"/>
        </w:rPr>
      </w:pPr>
    </w:p>
    <w:p w14:paraId="74799ED7" w14:textId="2A561D26" w:rsidR="004E323C" w:rsidRDefault="184A355E" w:rsidP="009D6A0D">
      <w:pPr>
        <w:numPr>
          <w:ilvl w:val="0"/>
          <w:numId w:val="81"/>
        </w:numPr>
        <w:pBdr>
          <w:top w:val="nil"/>
          <w:left w:val="nil"/>
          <w:bottom w:val="nil"/>
          <w:right w:val="nil"/>
          <w:between w:val="nil"/>
        </w:pBdr>
        <w:spacing w:after="0"/>
        <w:rPr>
          <w:color w:val="000000"/>
        </w:rPr>
      </w:pPr>
      <w:r w:rsidRPr="184A355E">
        <w:rPr>
          <w:color w:val="000000" w:themeColor="text1"/>
        </w:rPr>
        <w:t xml:space="preserve">Affiliate membership is open to academic programs who are in the planning phase of creating a program. Once the program enters a class of students, the </w:t>
      </w:r>
      <w:r w:rsidR="00B729AA">
        <w:rPr>
          <w:color w:val="000000" w:themeColor="text1"/>
        </w:rPr>
        <w:t>a</w:t>
      </w:r>
      <w:r w:rsidR="00B729AA" w:rsidRPr="184A355E">
        <w:rPr>
          <w:color w:val="000000" w:themeColor="text1"/>
        </w:rPr>
        <w:t xml:space="preserve">ffiliate </w:t>
      </w:r>
      <w:r w:rsidRPr="184A355E">
        <w:rPr>
          <w:color w:val="000000" w:themeColor="text1"/>
        </w:rPr>
        <w:t>membership is no longer valid, and the program becomes eligible for a regular member of CAPCSD.</w:t>
      </w:r>
    </w:p>
    <w:p w14:paraId="78CF91B7" w14:textId="77777777" w:rsidR="004E323C" w:rsidRDefault="184A355E" w:rsidP="009D6A0D">
      <w:pPr>
        <w:numPr>
          <w:ilvl w:val="0"/>
          <w:numId w:val="83"/>
        </w:numPr>
        <w:pBdr>
          <w:top w:val="nil"/>
          <w:left w:val="nil"/>
          <w:bottom w:val="nil"/>
          <w:right w:val="nil"/>
          <w:between w:val="nil"/>
        </w:pBdr>
        <w:spacing w:after="0"/>
        <w:rPr>
          <w:color w:val="000000"/>
        </w:rPr>
      </w:pPr>
      <w:r w:rsidRPr="184A355E">
        <w:rPr>
          <w:color w:val="000000" w:themeColor="text1"/>
        </w:rPr>
        <w:t>Affiliate membership entitles programs to the following benefits:</w:t>
      </w:r>
    </w:p>
    <w:p w14:paraId="4E16242C" w14:textId="430672BE" w:rsidR="004E323C" w:rsidRDefault="00B729AA" w:rsidP="009D6A0D">
      <w:pPr>
        <w:numPr>
          <w:ilvl w:val="0"/>
          <w:numId w:val="84"/>
        </w:numPr>
        <w:pBdr>
          <w:top w:val="nil"/>
          <w:left w:val="nil"/>
          <w:bottom w:val="nil"/>
          <w:right w:val="nil"/>
          <w:between w:val="nil"/>
        </w:pBdr>
        <w:spacing w:after="0"/>
        <w:rPr>
          <w:color w:val="000000"/>
        </w:rPr>
      </w:pPr>
      <w:r>
        <w:rPr>
          <w:color w:val="000000" w:themeColor="text1"/>
        </w:rPr>
        <w:t>m</w:t>
      </w:r>
      <w:r w:rsidR="184A355E" w:rsidRPr="184A355E">
        <w:rPr>
          <w:color w:val="000000" w:themeColor="text1"/>
        </w:rPr>
        <w:t>embership rate to the CAPCSD Annual Conference for up to two participant registrations</w:t>
      </w:r>
      <w:r>
        <w:rPr>
          <w:color w:val="000000" w:themeColor="text1"/>
        </w:rPr>
        <w:t>.</w:t>
      </w:r>
    </w:p>
    <w:p w14:paraId="42768E37" w14:textId="17B70173" w:rsidR="004E323C" w:rsidRDefault="00B729AA" w:rsidP="009D6A0D">
      <w:pPr>
        <w:numPr>
          <w:ilvl w:val="0"/>
          <w:numId w:val="84"/>
        </w:numPr>
        <w:pBdr>
          <w:top w:val="nil"/>
          <w:left w:val="nil"/>
          <w:bottom w:val="nil"/>
          <w:right w:val="nil"/>
          <w:between w:val="nil"/>
        </w:pBdr>
        <w:spacing w:after="0"/>
        <w:rPr>
          <w:color w:val="000000"/>
        </w:rPr>
      </w:pPr>
      <w:r>
        <w:rPr>
          <w:color w:val="000000" w:themeColor="text1"/>
        </w:rPr>
        <w:t>a</w:t>
      </w:r>
      <w:r w:rsidR="184A355E" w:rsidRPr="1D934049">
        <w:rPr>
          <w:color w:val="000000" w:themeColor="text1"/>
        </w:rPr>
        <w:t>ccess to the CAPCSD Job Posting site</w:t>
      </w:r>
      <w:r w:rsidR="4F656E85" w:rsidRPr="1D934049">
        <w:rPr>
          <w:color w:val="000000" w:themeColor="text1"/>
        </w:rPr>
        <w:t xml:space="preserve"> at a reduced rate</w:t>
      </w:r>
      <w:r>
        <w:rPr>
          <w:color w:val="000000" w:themeColor="text1"/>
        </w:rPr>
        <w:t>.</w:t>
      </w:r>
    </w:p>
    <w:p w14:paraId="593AB2D7" w14:textId="61E5C857" w:rsidR="004E323C" w:rsidRDefault="00B729AA" w:rsidP="009D6A0D">
      <w:pPr>
        <w:numPr>
          <w:ilvl w:val="0"/>
          <w:numId w:val="84"/>
        </w:numPr>
        <w:pBdr>
          <w:top w:val="nil"/>
          <w:left w:val="nil"/>
          <w:bottom w:val="nil"/>
          <w:right w:val="nil"/>
          <w:between w:val="nil"/>
        </w:pBdr>
        <w:spacing w:after="0"/>
        <w:rPr>
          <w:color w:val="000000"/>
        </w:rPr>
      </w:pPr>
      <w:r>
        <w:rPr>
          <w:color w:val="000000" w:themeColor="text1"/>
        </w:rPr>
        <w:t>a</w:t>
      </w:r>
      <w:r w:rsidR="184A355E" w:rsidRPr="1D934049">
        <w:rPr>
          <w:color w:val="000000" w:themeColor="text1"/>
        </w:rPr>
        <w:t xml:space="preserve">ccess to specific </w:t>
      </w:r>
      <w:r w:rsidR="0036373C">
        <w:rPr>
          <w:color w:val="000000" w:themeColor="text1"/>
        </w:rPr>
        <w:t xml:space="preserve">member only </w:t>
      </w:r>
      <w:r w:rsidR="184A355E" w:rsidRPr="1D934049">
        <w:rPr>
          <w:color w:val="000000" w:themeColor="text1"/>
        </w:rPr>
        <w:t>CAPCSD resources as determined by the Board</w:t>
      </w:r>
      <w:r>
        <w:rPr>
          <w:color w:val="000000" w:themeColor="text1"/>
        </w:rPr>
        <w:t>.</w:t>
      </w:r>
    </w:p>
    <w:p w14:paraId="44F402DE" w14:textId="00EEDEF1" w:rsidR="6BD40E37" w:rsidRPr="00D20A72" w:rsidRDefault="00B729AA" w:rsidP="009D6A0D">
      <w:pPr>
        <w:numPr>
          <w:ilvl w:val="0"/>
          <w:numId w:val="84"/>
        </w:numPr>
        <w:spacing w:after="0"/>
        <w:rPr>
          <w:rFonts w:ascii="Cambria" w:eastAsia="Cambria" w:hAnsi="Cambria" w:cs="Cambria"/>
          <w:color w:val="000000" w:themeColor="text1"/>
        </w:rPr>
      </w:pPr>
      <w:r w:rsidRPr="00D20A72">
        <w:rPr>
          <w:rFonts w:ascii="Cambria" w:eastAsia="Cambria" w:hAnsi="Cambria" w:cs="Cambria"/>
          <w:color w:val="000000" w:themeColor="text1"/>
        </w:rPr>
        <w:t>a</w:t>
      </w:r>
      <w:r w:rsidR="6BD40E37" w:rsidRPr="00D20A72">
        <w:rPr>
          <w:rFonts w:ascii="Cambria" w:eastAsia="Cambria" w:hAnsi="Cambria" w:cs="Cambria"/>
          <w:color w:val="000000" w:themeColor="text1"/>
        </w:rPr>
        <w:t>ccess to eLearning courses for everyone in the program and community supervisors/preceptors</w:t>
      </w:r>
      <w:r w:rsidRPr="00D20A72">
        <w:rPr>
          <w:rFonts w:ascii="Cambria" w:eastAsia="Cambria" w:hAnsi="Cambria" w:cs="Cambria"/>
          <w:color w:val="000000" w:themeColor="text1"/>
        </w:rPr>
        <w:t>.</w:t>
      </w:r>
    </w:p>
    <w:p w14:paraId="3D36E1A5" w14:textId="6A1CA31A" w:rsidR="1D934049" w:rsidRDefault="1D934049" w:rsidP="001E4EA8">
      <w:pPr>
        <w:pBdr>
          <w:top w:val="nil"/>
          <w:left w:val="nil"/>
          <w:bottom w:val="nil"/>
          <w:right w:val="nil"/>
          <w:between w:val="nil"/>
        </w:pBdr>
        <w:spacing w:after="0"/>
        <w:ind w:left="2520"/>
        <w:rPr>
          <w:color w:val="000000" w:themeColor="text1"/>
        </w:rPr>
      </w:pPr>
    </w:p>
    <w:p w14:paraId="3BEBBA4C" w14:textId="7A0240B6" w:rsidR="004E323C" w:rsidRDefault="184A355E" w:rsidP="009D6A0D">
      <w:pPr>
        <w:numPr>
          <w:ilvl w:val="0"/>
          <w:numId w:val="83"/>
        </w:numPr>
        <w:pBdr>
          <w:top w:val="nil"/>
          <w:left w:val="nil"/>
          <w:bottom w:val="nil"/>
          <w:right w:val="nil"/>
          <w:between w:val="nil"/>
        </w:pBdr>
        <w:spacing w:after="0"/>
        <w:rPr>
          <w:color w:val="000000"/>
        </w:rPr>
      </w:pPr>
      <w:r w:rsidRPr="184A355E">
        <w:rPr>
          <w:color w:val="000000" w:themeColor="text1"/>
        </w:rPr>
        <w:t xml:space="preserve">Notwithstanding any provision of these Bylaws to the contrary, </w:t>
      </w:r>
      <w:r w:rsidR="00ED5F8E">
        <w:rPr>
          <w:color w:val="000000" w:themeColor="text1"/>
        </w:rPr>
        <w:t>a</w:t>
      </w:r>
      <w:r w:rsidRPr="184A355E">
        <w:rPr>
          <w:color w:val="000000" w:themeColor="text1"/>
        </w:rPr>
        <w:t>ffiliate membership does not include the following:</w:t>
      </w:r>
    </w:p>
    <w:p w14:paraId="5D56C76E" w14:textId="4DDC7BEF" w:rsidR="004E323C" w:rsidRDefault="00ED5F8E" w:rsidP="009D6A0D">
      <w:pPr>
        <w:numPr>
          <w:ilvl w:val="0"/>
          <w:numId w:val="85"/>
        </w:numPr>
        <w:pBdr>
          <w:top w:val="nil"/>
          <w:left w:val="nil"/>
          <w:bottom w:val="nil"/>
          <w:right w:val="nil"/>
          <w:between w:val="nil"/>
        </w:pBdr>
        <w:spacing w:after="0"/>
        <w:rPr>
          <w:color w:val="000000"/>
        </w:rPr>
      </w:pPr>
      <w:r>
        <w:rPr>
          <w:color w:val="000000" w:themeColor="text1"/>
        </w:rPr>
        <w:t>a</w:t>
      </w:r>
      <w:r w:rsidR="184A355E" w:rsidRPr="184A355E">
        <w:rPr>
          <w:color w:val="000000" w:themeColor="text1"/>
        </w:rPr>
        <w:t>ny voting rights</w:t>
      </w:r>
      <w:r>
        <w:rPr>
          <w:color w:val="000000" w:themeColor="text1"/>
        </w:rPr>
        <w:t>.</w:t>
      </w:r>
    </w:p>
    <w:p w14:paraId="652DAE49" w14:textId="7AB8E89D" w:rsidR="004E323C" w:rsidRDefault="00ED5F8E" w:rsidP="009D6A0D">
      <w:pPr>
        <w:numPr>
          <w:ilvl w:val="0"/>
          <w:numId w:val="85"/>
        </w:numPr>
        <w:pBdr>
          <w:top w:val="nil"/>
          <w:left w:val="nil"/>
          <w:bottom w:val="nil"/>
          <w:right w:val="nil"/>
          <w:between w:val="nil"/>
        </w:pBdr>
        <w:spacing w:after="0"/>
        <w:rPr>
          <w:color w:val="000000"/>
        </w:rPr>
      </w:pPr>
      <w:r>
        <w:rPr>
          <w:color w:val="000000" w:themeColor="text1"/>
        </w:rPr>
        <w:t>e</w:t>
      </w:r>
      <w:r w:rsidR="184A355E" w:rsidRPr="184A355E">
        <w:rPr>
          <w:color w:val="000000" w:themeColor="text1"/>
        </w:rPr>
        <w:t>ligibility to serve on the CAPCSD Board of Directors</w:t>
      </w:r>
      <w:r>
        <w:rPr>
          <w:color w:val="000000" w:themeColor="text1"/>
        </w:rPr>
        <w:t>.</w:t>
      </w:r>
    </w:p>
    <w:p w14:paraId="248412DE" w14:textId="2AD301A6" w:rsidR="004E323C" w:rsidRDefault="00ED5F8E" w:rsidP="009D6A0D">
      <w:pPr>
        <w:numPr>
          <w:ilvl w:val="0"/>
          <w:numId w:val="85"/>
        </w:numPr>
        <w:pBdr>
          <w:top w:val="nil"/>
          <w:left w:val="nil"/>
          <w:bottom w:val="nil"/>
          <w:right w:val="nil"/>
          <w:between w:val="nil"/>
        </w:pBdr>
        <w:spacing w:after="0"/>
        <w:rPr>
          <w:color w:val="000000"/>
        </w:rPr>
      </w:pPr>
      <w:r>
        <w:rPr>
          <w:color w:val="000000" w:themeColor="text1"/>
        </w:rPr>
        <w:t xml:space="preserve">eligibility for </w:t>
      </w:r>
      <w:r w:rsidR="184A355E" w:rsidRPr="184A355E">
        <w:rPr>
          <w:color w:val="000000" w:themeColor="text1"/>
        </w:rPr>
        <w:t>CAPCSD Scholarship nominations</w:t>
      </w:r>
      <w:r>
        <w:rPr>
          <w:color w:val="000000" w:themeColor="text1"/>
        </w:rPr>
        <w:t>.</w:t>
      </w:r>
    </w:p>
    <w:p w14:paraId="79D49B26" w14:textId="3CFD8CD2" w:rsidR="004E323C" w:rsidRDefault="00ED5F8E" w:rsidP="009D6A0D">
      <w:pPr>
        <w:numPr>
          <w:ilvl w:val="0"/>
          <w:numId w:val="85"/>
        </w:numPr>
        <w:pBdr>
          <w:top w:val="nil"/>
          <w:left w:val="nil"/>
          <w:bottom w:val="nil"/>
          <w:right w:val="nil"/>
          <w:between w:val="nil"/>
        </w:pBdr>
        <w:spacing w:after="0"/>
        <w:rPr>
          <w:color w:val="000000"/>
        </w:rPr>
      </w:pPr>
      <w:r>
        <w:rPr>
          <w:color w:val="000000" w:themeColor="text1"/>
        </w:rPr>
        <w:t xml:space="preserve">eligibility for </w:t>
      </w:r>
      <w:r w:rsidR="184A355E" w:rsidRPr="184A355E">
        <w:rPr>
          <w:color w:val="000000" w:themeColor="text1"/>
        </w:rPr>
        <w:t>CAPCSD Honors and Awards nominations</w:t>
      </w:r>
      <w:r>
        <w:rPr>
          <w:color w:val="000000" w:themeColor="text1"/>
        </w:rPr>
        <w:t>.</w:t>
      </w:r>
    </w:p>
    <w:p w14:paraId="6C50EC1A" w14:textId="21B87B96" w:rsidR="004E323C" w:rsidRDefault="00ED5F8E" w:rsidP="009D6A0D">
      <w:pPr>
        <w:numPr>
          <w:ilvl w:val="0"/>
          <w:numId w:val="85"/>
        </w:numPr>
        <w:pBdr>
          <w:top w:val="nil"/>
          <w:left w:val="nil"/>
          <w:bottom w:val="nil"/>
          <w:right w:val="nil"/>
          <w:between w:val="nil"/>
        </w:pBdr>
        <w:spacing w:after="0"/>
        <w:rPr>
          <w:color w:val="000000"/>
        </w:rPr>
      </w:pPr>
      <w:r>
        <w:rPr>
          <w:color w:val="000000" w:themeColor="text1"/>
        </w:rPr>
        <w:t>e</w:t>
      </w:r>
      <w:r w:rsidR="184A355E" w:rsidRPr="1D934049">
        <w:rPr>
          <w:color w:val="000000" w:themeColor="text1"/>
        </w:rPr>
        <w:t>ligibility for specialized academies</w:t>
      </w:r>
      <w:r>
        <w:rPr>
          <w:color w:val="000000" w:themeColor="text1"/>
        </w:rPr>
        <w:t>.</w:t>
      </w:r>
      <w:r w:rsidR="184A355E" w:rsidRPr="1D934049">
        <w:rPr>
          <w:color w:val="000000" w:themeColor="text1"/>
        </w:rPr>
        <w:t xml:space="preserve"> </w:t>
      </w:r>
    </w:p>
    <w:p w14:paraId="777E7F7A" w14:textId="77777777" w:rsidR="004E323C" w:rsidRDefault="184A355E" w:rsidP="009D6A0D">
      <w:pPr>
        <w:numPr>
          <w:ilvl w:val="0"/>
          <w:numId w:val="81"/>
        </w:numPr>
        <w:pBdr>
          <w:top w:val="nil"/>
          <w:left w:val="nil"/>
          <w:bottom w:val="nil"/>
          <w:right w:val="nil"/>
          <w:between w:val="nil"/>
        </w:pBdr>
        <w:spacing w:after="0"/>
        <w:rPr>
          <w:color w:val="000000"/>
        </w:rPr>
      </w:pPr>
      <w:r w:rsidRPr="184A355E">
        <w:rPr>
          <w:color w:val="000000" w:themeColor="text1"/>
        </w:rPr>
        <w:lastRenderedPageBreak/>
        <w:t>Dues</w:t>
      </w:r>
    </w:p>
    <w:p w14:paraId="4AED6A06" w14:textId="084A68E3" w:rsidR="004E323C" w:rsidRDefault="184A355E" w:rsidP="009D6A0D">
      <w:pPr>
        <w:numPr>
          <w:ilvl w:val="0"/>
          <w:numId w:val="86"/>
        </w:numPr>
        <w:pBdr>
          <w:top w:val="nil"/>
          <w:left w:val="nil"/>
          <w:bottom w:val="nil"/>
          <w:right w:val="nil"/>
          <w:between w:val="nil"/>
        </w:pBdr>
        <w:spacing w:after="0"/>
        <w:rPr>
          <w:color w:val="000000"/>
        </w:rPr>
      </w:pPr>
      <w:r w:rsidRPr="1C0FC807">
        <w:rPr>
          <w:color w:val="000000" w:themeColor="text1"/>
        </w:rPr>
        <w:t xml:space="preserve">Annual membership dues will be determined by a two-thirds (2/3) vote of the </w:t>
      </w:r>
      <w:r w:rsidR="00ED5F8E">
        <w:rPr>
          <w:color w:val="000000" w:themeColor="text1"/>
        </w:rPr>
        <w:t>B</w:t>
      </w:r>
      <w:r w:rsidRPr="1C0FC807">
        <w:rPr>
          <w:color w:val="000000" w:themeColor="text1"/>
        </w:rPr>
        <w:t xml:space="preserve">oard. Affiliate membership dues will be at a reduced rate determined by the </w:t>
      </w:r>
      <w:r w:rsidR="00F761EF">
        <w:rPr>
          <w:color w:val="000000" w:themeColor="text1"/>
        </w:rPr>
        <w:t>B</w:t>
      </w:r>
      <w:r w:rsidRPr="1C0FC807">
        <w:rPr>
          <w:color w:val="000000" w:themeColor="text1"/>
        </w:rPr>
        <w:t>oard.</w:t>
      </w:r>
    </w:p>
    <w:p w14:paraId="11094804" w14:textId="37732A50" w:rsidR="004E323C" w:rsidRDefault="3648DA8D" w:rsidP="009D6A0D">
      <w:pPr>
        <w:numPr>
          <w:ilvl w:val="0"/>
          <w:numId w:val="86"/>
        </w:numPr>
        <w:pBdr>
          <w:top w:val="nil"/>
          <w:left w:val="nil"/>
          <w:bottom w:val="nil"/>
          <w:right w:val="nil"/>
          <w:between w:val="nil"/>
        </w:pBdr>
        <w:spacing w:after="0"/>
        <w:rPr>
          <w:color w:val="000000"/>
        </w:rPr>
      </w:pPr>
      <w:r w:rsidRPr="46FE19E1">
        <w:rPr>
          <w:color w:val="000000" w:themeColor="text1"/>
        </w:rPr>
        <w:t>Dues are assessed by July 1 of each fiscal year. See</w:t>
      </w:r>
      <w:r w:rsidR="00D20A72">
        <w:rPr>
          <w:color w:val="000000" w:themeColor="text1"/>
        </w:rPr>
        <w:t xml:space="preserve"> </w:t>
      </w:r>
      <w:r w:rsidR="006F7650" w:rsidRPr="46FE19E1">
        <w:rPr>
          <w:color w:val="000000" w:themeColor="text1"/>
        </w:rPr>
        <w:t xml:space="preserve">Appendix E </w:t>
      </w:r>
      <w:r w:rsidRPr="46FE19E1">
        <w:rPr>
          <w:color w:val="000000" w:themeColor="text1"/>
        </w:rPr>
        <w:t>for full process.</w:t>
      </w:r>
    </w:p>
    <w:p w14:paraId="2C1C8125" w14:textId="77777777" w:rsidR="004E323C" w:rsidRDefault="184A355E" w:rsidP="009D6A0D">
      <w:pPr>
        <w:numPr>
          <w:ilvl w:val="0"/>
          <w:numId w:val="86"/>
        </w:numPr>
        <w:pBdr>
          <w:top w:val="nil"/>
          <w:left w:val="nil"/>
          <w:bottom w:val="nil"/>
          <w:right w:val="nil"/>
          <w:between w:val="nil"/>
        </w:pBdr>
        <w:spacing w:after="0"/>
        <w:rPr>
          <w:color w:val="000000"/>
        </w:rPr>
      </w:pPr>
      <w:r w:rsidRPr="184A355E">
        <w:rPr>
          <w:color w:val="000000" w:themeColor="text1"/>
        </w:rPr>
        <w:t>Dues are payable upon receipt of the first notice.</w:t>
      </w:r>
    </w:p>
    <w:p w14:paraId="14E77DEC" w14:textId="7721DA4E" w:rsidR="004E323C" w:rsidRPr="00E27484" w:rsidRDefault="184A355E" w:rsidP="009D6A0D">
      <w:pPr>
        <w:numPr>
          <w:ilvl w:val="0"/>
          <w:numId w:val="86"/>
        </w:numPr>
        <w:pBdr>
          <w:top w:val="nil"/>
          <w:left w:val="nil"/>
          <w:bottom w:val="nil"/>
          <w:right w:val="nil"/>
          <w:between w:val="nil"/>
        </w:pBdr>
        <w:spacing w:after="0"/>
        <w:rPr>
          <w:color w:val="000000"/>
        </w:rPr>
      </w:pPr>
      <w:r w:rsidRPr="184A355E">
        <w:rPr>
          <w:color w:val="000000" w:themeColor="text1"/>
        </w:rPr>
        <w:t xml:space="preserve">Member and </w:t>
      </w:r>
      <w:r w:rsidR="00F761EF">
        <w:rPr>
          <w:color w:val="000000" w:themeColor="text1"/>
        </w:rPr>
        <w:t>a</w:t>
      </w:r>
      <w:r w:rsidRPr="184A355E">
        <w:rPr>
          <w:color w:val="000000" w:themeColor="text1"/>
        </w:rPr>
        <w:t>ffiliate member programs that have not paid dues by September 15</w:t>
      </w:r>
      <w:r w:rsidRPr="184A355E">
        <w:rPr>
          <w:color w:val="000000" w:themeColor="text1"/>
          <w:vertAlign w:val="superscript"/>
        </w:rPr>
        <w:t>th</w:t>
      </w:r>
      <w:r w:rsidRPr="184A355E">
        <w:rPr>
          <w:color w:val="000000" w:themeColor="text1"/>
        </w:rPr>
        <w:t xml:space="preserve"> are moved into non-member status and lose all benefits.</w:t>
      </w:r>
    </w:p>
    <w:p w14:paraId="1A739718" w14:textId="331938D4" w:rsidR="004E323C" w:rsidRDefault="184A355E" w:rsidP="009D6A0D">
      <w:pPr>
        <w:numPr>
          <w:ilvl w:val="0"/>
          <w:numId w:val="86"/>
        </w:numPr>
        <w:pBdr>
          <w:top w:val="nil"/>
          <w:left w:val="nil"/>
          <w:bottom w:val="nil"/>
          <w:right w:val="nil"/>
          <w:between w:val="nil"/>
        </w:pBdr>
        <w:spacing w:after="120"/>
        <w:rPr>
          <w:color w:val="000000"/>
        </w:rPr>
      </w:pPr>
      <w:r w:rsidRPr="184A355E">
        <w:rPr>
          <w:color w:val="000000" w:themeColor="text1"/>
        </w:rPr>
        <w:t>Membership will be reinstated upon receipt of all unpaid dues for the current membership cycle; dues are not pro-rated.  </w:t>
      </w:r>
    </w:p>
    <w:p w14:paraId="40940BA6" w14:textId="73E30E15" w:rsidR="00EC5DAA" w:rsidRPr="00D20A72" w:rsidRDefault="008C5187" w:rsidP="00D20A72">
      <w:pPr>
        <w:pStyle w:val="Heading1"/>
        <w:numPr>
          <w:ilvl w:val="0"/>
          <w:numId w:val="0"/>
        </w:numPr>
      </w:pPr>
      <w:bookmarkStart w:id="45" w:name="_Toc1276172922"/>
      <w:bookmarkStart w:id="46" w:name="_Toc630555969"/>
      <w:bookmarkStart w:id="47" w:name="_￼APPENDIX_A:__CONFERENCES"/>
      <w:r>
        <w:br w:type="page"/>
      </w:r>
    </w:p>
    <w:p w14:paraId="164631DB" w14:textId="62EC4830" w:rsidR="004E323C" w:rsidRPr="00042266" w:rsidRDefault="00622246" w:rsidP="69E94217">
      <w:pPr>
        <w:pStyle w:val="Heading1"/>
        <w:numPr>
          <w:ilvl w:val="0"/>
          <w:numId w:val="0"/>
        </w:numPr>
        <w:rPr>
          <w:rFonts w:ascii="Calibri" w:eastAsia="Calibri" w:hAnsi="Calibri" w:cs="Calibri"/>
          <w:color w:val="000000"/>
          <w:sz w:val="28"/>
          <w:szCs w:val="28"/>
        </w:rPr>
      </w:pPr>
      <w:bookmarkStart w:id="48" w:name="_APPENDIX_A:_"/>
      <w:bookmarkStart w:id="49" w:name="_Toc247521206"/>
      <w:bookmarkStart w:id="50" w:name="_Toc504449767"/>
      <w:bookmarkStart w:id="51" w:name="_APPENDIX_B:__CAPCSD"/>
      <w:bookmarkStart w:id="52" w:name="_Toc180268061"/>
      <w:bookmarkEnd w:id="45"/>
      <w:bookmarkEnd w:id="46"/>
      <w:bookmarkEnd w:id="47"/>
      <w:bookmarkEnd w:id="48"/>
      <w:r w:rsidRPr="00201F46">
        <w:rPr>
          <w:rFonts w:ascii="Calibri" w:eastAsia="Calibri" w:hAnsi="Calibri" w:cs="Calibri"/>
          <w:sz w:val="28"/>
          <w:szCs w:val="28"/>
        </w:rPr>
        <w:lastRenderedPageBreak/>
        <w:t>APPENDIX A</w:t>
      </w:r>
      <w:r w:rsidR="00472C9A" w:rsidRPr="00201F46">
        <w:rPr>
          <w:rFonts w:ascii="Calibri" w:eastAsia="Calibri" w:hAnsi="Calibri" w:cs="Calibri"/>
          <w:sz w:val="28"/>
          <w:szCs w:val="28"/>
        </w:rPr>
        <w:t>: CAPCSD</w:t>
      </w:r>
      <w:r w:rsidR="74A9F483" w:rsidRPr="69E94217">
        <w:rPr>
          <w:rFonts w:ascii="Calibri" w:eastAsia="Calibri" w:hAnsi="Calibri" w:cs="Calibri"/>
          <w:sz w:val="28"/>
          <w:szCs w:val="28"/>
        </w:rPr>
        <w:t xml:space="preserve"> MEETING GUIDELINES AND GROUND RULES</w:t>
      </w:r>
      <w:bookmarkEnd w:id="49"/>
      <w:bookmarkEnd w:id="50"/>
      <w:bookmarkEnd w:id="51"/>
      <w:bookmarkEnd w:id="52"/>
    </w:p>
    <w:p w14:paraId="1DF34F90" w14:textId="77777777" w:rsidR="004E323C" w:rsidRDefault="004E323C">
      <w:pPr>
        <w:spacing w:after="0" w:line="240" w:lineRule="auto"/>
        <w:jc w:val="center"/>
      </w:pPr>
    </w:p>
    <w:p w14:paraId="1A401936" w14:textId="02BDB8AA" w:rsidR="004E323C" w:rsidRDefault="008C5187" w:rsidP="009D6A0D">
      <w:pPr>
        <w:numPr>
          <w:ilvl w:val="0"/>
          <w:numId w:val="10"/>
        </w:numPr>
        <w:pBdr>
          <w:top w:val="nil"/>
          <w:left w:val="nil"/>
          <w:bottom w:val="nil"/>
          <w:right w:val="nil"/>
          <w:between w:val="nil"/>
        </w:pBdr>
        <w:spacing w:after="0"/>
        <w:rPr>
          <w:color w:val="000000"/>
        </w:rPr>
      </w:pPr>
      <w:r w:rsidRPr="46FE19E1">
        <w:rPr>
          <w:color w:val="000000" w:themeColor="text1"/>
        </w:rPr>
        <w:t>In these guidelines, the term “members,” in the context of actual face-to-face meetings, refers to representatives of CAPCSD member programs participating in business meetings. “Group” refers to the body of those attending CAPCSD business meetings.</w:t>
      </w:r>
    </w:p>
    <w:p w14:paraId="2813F48D" w14:textId="6AA49E5D" w:rsidR="004E323C" w:rsidRDefault="008C5187" w:rsidP="009D6A0D">
      <w:pPr>
        <w:numPr>
          <w:ilvl w:val="0"/>
          <w:numId w:val="10"/>
        </w:numPr>
        <w:pBdr>
          <w:top w:val="nil"/>
          <w:left w:val="nil"/>
          <w:bottom w:val="nil"/>
          <w:right w:val="nil"/>
          <w:between w:val="nil"/>
        </w:pBdr>
        <w:spacing w:after="0"/>
        <w:rPr>
          <w:color w:val="000000"/>
        </w:rPr>
      </w:pPr>
      <w:r>
        <w:rPr>
          <w:color w:val="000000"/>
        </w:rPr>
        <w:t>The mission and vision of CAPCSD will be shared broadly with all members and considered</w:t>
      </w:r>
      <w:r w:rsidR="0051134E">
        <w:rPr>
          <w:color w:val="000000"/>
        </w:rPr>
        <w:t xml:space="preserve"> when</w:t>
      </w:r>
      <w:r>
        <w:rPr>
          <w:color w:val="000000"/>
        </w:rPr>
        <w:t xml:space="preserve"> decision</w:t>
      </w:r>
      <w:r w:rsidR="0051134E">
        <w:rPr>
          <w:color w:val="000000"/>
        </w:rPr>
        <w:t>s are</w:t>
      </w:r>
      <w:r>
        <w:rPr>
          <w:color w:val="000000"/>
        </w:rPr>
        <w:t xml:space="preserve"> made at meetings and online voting.</w:t>
      </w:r>
    </w:p>
    <w:p w14:paraId="20998716" w14:textId="77777777" w:rsidR="004E323C" w:rsidRDefault="008C5187" w:rsidP="009D6A0D">
      <w:pPr>
        <w:numPr>
          <w:ilvl w:val="0"/>
          <w:numId w:val="10"/>
        </w:numPr>
        <w:pBdr>
          <w:top w:val="nil"/>
          <w:left w:val="nil"/>
          <w:bottom w:val="nil"/>
          <w:right w:val="nil"/>
          <w:between w:val="nil"/>
        </w:pBdr>
        <w:spacing w:after="0"/>
        <w:rPr>
          <w:color w:val="000000"/>
        </w:rPr>
      </w:pPr>
      <w:r>
        <w:rPr>
          <w:color w:val="000000"/>
        </w:rPr>
        <w:t xml:space="preserve">The President will provide an agenda with consideration of time to be allocated to each agenda item. </w:t>
      </w:r>
    </w:p>
    <w:p w14:paraId="3CE023DE" w14:textId="1197EF26" w:rsidR="004E323C" w:rsidRDefault="008C5187" w:rsidP="009D6A0D">
      <w:pPr>
        <w:numPr>
          <w:ilvl w:val="0"/>
          <w:numId w:val="10"/>
        </w:numPr>
        <w:pBdr>
          <w:top w:val="nil"/>
          <w:left w:val="nil"/>
          <w:bottom w:val="nil"/>
          <w:right w:val="nil"/>
          <w:between w:val="nil"/>
        </w:pBdr>
        <w:spacing w:after="0"/>
        <w:rPr>
          <w:color w:val="000000"/>
        </w:rPr>
      </w:pPr>
      <w:r w:rsidRPr="381BF94C">
        <w:rPr>
          <w:color w:val="000000" w:themeColor="text1"/>
        </w:rPr>
        <w:t>Members will be</w:t>
      </w:r>
      <w:r w:rsidR="412F2579" w:rsidRPr="381BF94C">
        <w:rPr>
          <w:color w:val="000000" w:themeColor="text1"/>
        </w:rPr>
        <w:t xml:space="preserve"> </w:t>
      </w:r>
      <w:r w:rsidR="00E736E7" w:rsidRPr="381BF94C">
        <w:rPr>
          <w:color w:val="000000" w:themeColor="text1"/>
        </w:rPr>
        <w:t>provided an</w:t>
      </w:r>
      <w:r w:rsidRPr="381BF94C">
        <w:rPr>
          <w:color w:val="000000" w:themeColor="text1"/>
        </w:rPr>
        <w:t xml:space="preserve"> explicit set of ground rules prior to each meeting. The ground rules will be as follows:</w:t>
      </w:r>
    </w:p>
    <w:p w14:paraId="7DCCE36C" w14:textId="77777777" w:rsidR="004E323C" w:rsidRDefault="008C5187" w:rsidP="009D6A0D">
      <w:pPr>
        <w:numPr>
          <w:ilvl w:val="1"/>
          <w:numId w:val="10"/>
        </w:numPr>
        <w:pBdr>
          <w:top w:val="nil"/>
          <w:left w:val="nil"/>
          <w:bottom w:val="nil"/>
          <w:right w:val="nil"/>
          <w:between w:val="nil"/>
        </w:pBdr>
        <w:spacing w:after="0"/>
        <w:rPr>
          <w:color w:val="000000"/>
        </w:rPr>
      </w:pPr>
      <w:r>
        <w:rPr>
          <w:color w:val="000000"/>
        </w:rPr>
        <w:t>Keep in mind the mission and vision of CAPCSD in considering each topic.</w:t>
      </w:r>
    </w:p>
    <w:p w14:paraId="383D9607" w14:textId="77777777" w:rsidR="004E323C" w:rsidRDefault="008C5187" w:rsidP="009D6A0D">
      <w:pPr>
        <w:numPr>
          <w:ilvl w:val="1"/>
          <w:numId w:val="10"/>
        </w:numPr>
        <w:pBdr>
          <w:top w:val="nil"/>
          <w:left w:val="nil"/>
          <w:bottom w:val="nil"/>
          <w:right w:val="nil"/>
          <w:between w:val="nil"/>
        </w:pBdr>
        <w:spacing w:after="0"/>
        <w:rPr>
          <w:color w:val="000000"/>
        </w:rPr>
      </w:pPr>
      <w:r>
        <w:rPr>
          <w:color w:val="000000"/>
        </w:rPr>
        <w:t>Disagreements are welcome. Disagree without attacking. Commit to cooperation and conflict resolution. Express concerns or disagreements constructively.</w:t>
      </w:r>
    </w:p>
    <w:p w14:paraId="2DB164AF" w14:textId="77777777" w:rsidR="004E323C" w:rsidRDefault="008C5187" w:rsidP="009D6A0D">
      <w:pPr>
        <w:numPr>
          <w:ilvl w:val="1"/>
          <w:numId w:val="10"/>
        </w:numPr>
        <w:pBdr>
          <w:top w:val="nil"/>
          <w:left w:val="nil"/>
          <w:bottom w:val="nil"/>
          <w:right w:val="nil"/>
          <w:between w:val="nil"/>
        </w:pBdr>
        <w:spacing w:after="0"/>
        <w:rPr>
          <w:color w:val="000000"/>
        </w:rPr>
      </w:pPr>
      <w:r>
        <w:rPr>
          <w:color w:val="000000"/>
        </w:rPr>
        <w:t>Disassociate yourself from the specific details of a proposal you may have worked hard to create. Respect that the proposal once presented becomes CAPCSD’s proposal to consider and possibly approve, modify, or reject.</w:t>
      </w:r>
    </w:p>
    <w:p w14:paraId="097054C2" w14:textId="3D10E469" w:rsidR="004E323C" w:rsidRDefault="008C5187" w:rsidP="009D6A0D">
      <w:pPr>
        <w:numPr>
          <w:ilvl w:val="1"/>
          <w:numId w:val="10"/>
        </w:numPr>
        <w:pBdr>
          <w:top w:val="nil"/>
          <w:left w:val="nil"/>
          <w:bottom w:val="nil"/>
          <w:right w:val="nil"/>
          <w:between w:val="nil"/>
        </w:pBdr>
        <w:spacing w:after="0"/>
        <w:rPr>
          <w:color w:val="000000"/>
        </w:rPr>
      </w:pPr>
      <w:r>
        <w:rPr>
          <w:color w:val="000000"/>
        </w:rPr>
        <w:t xml:space="preserve">Do not insult people or ideas. Respect </w:t>
      </w:r>
      <w:r w:rsidR="0051134E">
        <w:rPr>
          <w:color w:val="000000"/>
        </w:rPr>
        <w:t>everyone’s</w:t>
      </w:r>
      <w:r>
        <w:rPr>
          <w:color w:val="000000"/>
        </w:rPr>
        <w:t xml:space="preserve"> input whether you agree or not.</w:t>
      </w:r>
    </w:p>
    <w:p w14:paraId="35705F62" w14:textId="77777777" w:rsidR="004E323C" w:rsidRDefault="008C5187" w:rsidP="009D6A0D">
      <w:pPr>
        <w:numPr>
          <w:ilvl w:val="1"/>
          <w:numId w:val="10"/>
        </w:numPr>
        <w:pBdr>
          <w:top w:val="nil"/>
          <w:left w:val="nil"/>
          <w:bottom w:val="nil"/>
          <w:right w:val="nil"/>
          <w:between w:val="nil"/>
        </w:pBdr>
        <w:spacing w:after="0"/>
        <w:rPr>
          <w:color w:val="000000"/>
        </w:rPr>
      </w:pPr>
      <w:r>
        <w:rPr>
          <w:color w:val="000000"/>
        </w:rPr>
        <w:t xml:space="preserve">Listen carefully to what others are saying. </w:t>
      </w:r>
    </w:p>
    <w:p w14:paraId="33080254" w14:textId="77777777" w:rsidR="004E323C" w:rsidRDefault="008C5187" w:rsidP="009D6A0D">
      <w:pPr>
        <w:numPr>
          <w:ilvl w:val="1"/>
          <w:numId w:val="10"/>
        </w:numPr>
        <w:pBdr>
          <w:top w:val="nil"/>
          <w:left w:val="nil"/>
          <w:bottom w:val="nil"/>
          <w:right w:val="nil"/>
          <w:between w:val="nil"/>
        </w:pBdr>
        <w:spacing w:after="0"/>
        <w:rPr>
          <w:color w:val="000000"/>
        </w:rPr>
      </w:pPr>
      <w:r>
        <w:rPr>
          <w:color w:val="000000"/>
        </w:rPr>
        <w:t xml:space="preserve">Do not speak when someone else is speaking. </w:t>
      </w:r>
    </w:p>
    <w:p w14:paraId="554E0E2E" w14:textId="77777777" w:rsidR="004E323C" w:rsidRDefault="008C5187" w:rsidP="009D6A0D">
      <w:pPr>
        <w:numPr>
          <w:ilvl w:val="1"/>
          <w:numId w:val="10"/>
        </w:numPr>
        <w:pBdr>
          <w:top w:val="nil"/>
          <w:left w:val="nil"/>
          <w:bottom w:val="nil"/>
          <w:right w:val="nil"/>
          <w:between w:val="nil"/>
        </w:pBdr>
        <w:spacing w:after="0"/>
        <w:rPr>
          <w:color w:val="000000"/>
        </w:rPr>
      </w:pPr>
      <w:r>
        <w:rPr>
          <w:color w:val="000000"/>
        </w:rPr>
        <w:t>Raise your hand to indicate a desire to speak.</w:t>
      </w:r>
    </w:p>
    <w:p w14:paraId="2E82E75C" w14:textId="77777777" w:rsidR="004E323C" w:rsidRDefault="008C5187" w:rsidP="009D6A0D">
      <w:pPr>
        <w:numPr>
          <w:ilvl w:val="1"/>
          <w:numId w:val="10"/>
        </w:numPr>
        <w:pBdr>
          <w:top w:val="nil"/>
          <w:left w:val="nil"/>
          <w:bottom w:val="nil"/>
          <w:right w:val="nil"/>
          <w:between w:val="nil"/>
        </w:pBdr>
        <w:spacing w:after="0"/>
        <w:rPr>
          <w:color w:val="000000"/>
        </w:rPr>
      </w:pPr>
      <w:r>
        <w:rPr>
          <w:color w:val="000000"/>
        </w:rPr>
        <w:t>Speak only when called upon by the facilitator.</w:t>
      </w:r>
    </w:p>
    <w:p w14:paraId="6EF2766E" w14:textId="77777777" w:rsidR="004E323C" w:rsidRDefault="008C5187" w:rsidP="009D6A0D">
      <w:pPr>
        <w:numPr>
          <w:ilvl w:val="1"/>
          <w:numId w:val="10"/>
        </w:numPr>
        <w:pBdr>
          <w:top w:val="nil"/>
          <w:left w:val="nil"/>
          <w:bottom w:val="nil"/>
          <w:right w:val="nil"/>
          <w:between w:val="nil"/>
        </w:pBdr>
        <w:spacing w:after="0"/>
        <w:rPr>
          <w:color w:val="000000"/>
        </w:rPr>
      </w:pPr>
      <w:r>
        <w:rPr>
          <w:color w:val="000000"/>
        </w:rPr>
        <w:t>Do not speak more than once on a topic unless you have important new content to provide.</w:t>
      </w:r>
    </w:p>
    <w:p w14:paraId="66B65B23" w14:textId="78B26C46" w:rsidR="004E323C" w:rsidRDefault="008C5187" w:rsidP="009D6A0D">
      <w:pPr>
        <w:numPr>
          <w:ilvl w:val="1"/>
          <w:numId w:val="10"/>
        </w:numPr>
        <w:pBdr>
          <w:top w:val="nil"/>
          <w:left w:val="nil"/>
          <w:bottom w:val="nil"/>
          <w:right w:val="nil"/>
          <w:between w:val="nil"/>
        </w:pBdr>
        <w:spacing w:after="0"/>
        <w:rPr>
          <w:color w:val="000000"/>
        </w:rPr>
      </w:pPr>
      <w:r>
        <w:rPr>
          <w:color w:val="000000"/>
        </w:rPr>
        <w:t xml:space="preserve">Do not repeat what has already </w:t>
      </w:r>
      <w:r w:rsidR="00D50DDE">
        <w:rPr>
          <w:color w:val="000000"/>
        </w:rPr>
        <w:t>been stated</w:t>
      </w:r>
      <w:r>
        <w:rPr>
          <w:color w:val="000000"/>
        </w:rPr>
        <w:t>.</w:t>
      </w:r>
    </w:p>
    <w:p w14:paraId="7CD32D3F" w14:textId="2F508CA4" w:rsidR="004E323C" w:rsidRDefault="008C5187" w:rsidP="009D6A0D">
      <w:pPr>
        <w:numPr>
          <w:ilvl w:val="0"/>
          <w:numId w:val="10"/>
        </w:numPr>
        <w:pBdr>
          <w:top w:val="nil"/>
          <w:left w:val="nil"/>
          <w:bottom w:val="nil"/>
          <w:right w:val="nil"/>
          <w:between w:val="nil"/>
        </w:pBdr>
        <w:spacing w:after="0"/>
        <w:rPr>
          <w:color w:val="000000"/>
        </w:rPr>
      </w:pPr>
      <w:r>
        <w:rPr>
          <w:color w:val="000000"/>
        </w:rPr>
        <w:t xml:space="preserve">The President will serve as facilitator of all Board of Director and </w:t>
      </w:r>
      <w:r w:rsidR="0051134E">
        <w:rPr>
          <w:color w:val="000000"/>
        </w:rPr>
        <w:t>business</w:t>
      </w:r>
      <w:r>
        <w:rPr>
          <w:color w:val="000000"/>
        </w:rPr>
        <w:t xml:space="preserve"> meetings, except when the President designates someone else to facilitate the meeting. Different agenda items may have different facilitators, according to whom the President considers to be the appropriate facilitator for a given topic or item. The President consistently will make clear who is facilitating </w:t>
      </w:r>
      <w:r w:rsidR="0051134E">
        <w:rPr>
          <w:color w:val="000000"/>
        </w:rPr>
        <w:t xml:space="preserve">the </w:t>
      </w:r>
      <w:r>
        <w:rPr>
          <w:color w:val="000000"/>
        </w:rPr>
        <w:t>consideration of any given topic or agenda item. To accept the role of facilitator, one must agree to remain neutral to the outcome of the discussion and any eventual vote regarding that topic. The facilitator will be responsible for ensuring adherence to the ground rules.</w:t>
      </w:r>
    </w:p>
    <w:p w14:paraId="4C7BBA6E" w14:textId="10D74180" w:rsidR="004E323C" w:rsidRDefault="008C5187" w:rsidP="009D6A0D">
      <w:pPr>
        <w:numPr>
          <w:ilvl w:val="0"/>
          <w:numId w:val="10"/>
        </w:numPr>
        <w:pBdr>
          <w:top w:val="nil"/>
          <w:left w:val="nil"/>
          <w:bottom w:val="nil"/>
          <w:right w:val="nil"/>
          <w:between w:val="nil"/>
        </w:pBdr>
        <w:spacing w:after="0"/>
        <w:rPr>
          <w:color w:val="000000"/>
        </w:rPr>
      </w:pPr>
      <w:r>
        <w:rPr>
          <w:color w:val="000000"/>
        </w:rPr>
        <w:t xml:space="preserve">A facilitator will provide the proposal to be considered regarding a specific topic. Members will have an opportunity to shape the wording of one or more proposals to be considered regarding that topic. A single proposal will be created through member discussion until the facilitator articulates a clear proposal. Those who do not agree with a particular aspect of the wording for the proposal will be given the opportunity to present facts, explanations, or opinions. The proposal may be modified as the discussion proceeds. </w:t>
      </w:r>
    </w:p>
    <w:p w14:paraId="41ABE135" w14:textId="73EE7340" w:rsidR="004E323C" w:rsidRDefault="008C5187" w:rsidP="009D6A0D">
      <w:pPr>
        <w:numPr>
          <w:ilvl w:val="0"/>
          <w:numId w:val="10"/>
        </w:numPr>
        <w:pBdr>
          <w:top w:val="nil"/>
          <w:left w:val="nil"/>
          <w:bottom w:val="nil"/>
          <w:right w:val="nil"/>
          <w:between w:val="nil"/>
        </w:pBdr>
        <w:spacing w:after="0"/>
        <w:rPr>
          <w:color w:val="000000"/>
        </w:rPr>
      </w:pPr>
      <w:r>
        <w:rPr>
          <w:color w:val="000000"/>
        </w:rPr>
        <w:t xml:space="preserve">The secretary will note key points made during the discussion. Names of individuals making those points will not be </w:t>
      </w:r>
      <w:r w:rsidR="0051134E">
        <w:rPr>
          <w:color w:val="000000"/>
        </w:rPr>
        <w:t>recorded unless</w:t>
      </w:r>
      <w:r>
        <w:rPr>
          <w:color w:val="000000"/>
        </w:rPr>
        <w:t xml:space="preserve"> there is a specific request to record a speaker’s name for a </w:t>
      </w:r>
      <w:r w:rsidR="0051134E">
        <w:rPr>
          <w:color w:val="000000"/>
        </w:rPr>
        <w:t>stated</w:t>
      </w:r>
      <w:r>
        <w:rPr>
          <w:color w:val="000000"/>
        </w:rPr>
        <w:t xml:space="preserve"> reason.</w:t>
      </w:r>
    </w:p>
    <w:p w14:paraId="79EB8086" w14:textId="4E709688" w:rsidR="004E323C" w:rsidRDefault="008C5187" w:rsidP="009D6A0D">
      <w:pPr>
        <w:numPr>
          <w:ilvl w:val="0"/>
          <w:numId w:val="10"/>
        </w:numPr>
        <w:pBdr>
          <w:top w:val="nil"/>
          <w:left w:val="nil"/>
          <w:bottom w:val="nil"/>
          <w:right w:val="nil"/>
          <w:between w:val="nil"/>
        </w:pBdr>
        <w:spacing w:after="0"/>
        <w:rPr>
          <w:color w:val="000000"/>
        </w:rPr>
      </w:pPr>
      <w:r>
        <w:rPr>
          <w:color w:val="000000"/>
        </w:rPr>
        <w:t xml:space="preserve">The secretary will write the wording of the proposal as it is modified and restate it as requested by any member. Once </w:t>
      </w:r>
      <w:r w:rsidR="0051134E">
        <w:rPr>
          <w:color w:val="000000"/>
        </w:rPr>
        <w:t>consensus</w:t>
      </w:r>
      <w:r>
        <w:rPr>
          <w:color w:val="000000"/>
        </w:rPr>
        <w:t xml:space="preserve"> is reached on the proposal, the facilitator will ask if anyone </w:t>
      </w:r>
      <w:r>
        <w:rPr>
          <w:color w:val="000000"/>
        </w:rPr>
        <w:lastRenderedPageBreak/>
        <w:t>objects to the wording of the proposal.  The secretary will revise wording as agreed upon by the group.</w:t>
      </w:r>
    </w:p>
    <w:p w14:paraId="5AAE7F74" w14:textId="77777777" w:rsidR="004E323C" w:rsidRDefault="008C5187" w:rsidP="009D6A0D">
      <w:pPr>
        <w:numPr>
          <w:ilvl w:val="0"/>
          <w:numId w:val="10"/>
        </w:numPr>
        <w:pBdr>
          <w:top w:val="nil"/>
          <w:left w:val="nil"/>
          <w:bottom w:val="nil"/>
          <w:right w:val="nil"/>
          <w:between w:val="nil"/>
        </w:pBdr>
        <w:spacing w:after="0"/>
        <w:rPr>
          <w:color w:val="000000"/>
        </w:rPr>
      </w:pPr>
      <w:r>
        <w:rPr>
          <w:color w:val="000000"/>
        </w:rPr>
        <w:t xml:space="preserve">The facilitator then will call for a discussion of the merits of the proposal. This will not necessarily be distinct from the discussion of the wording of the proposal and members will not repeat arguments or discussion points already presented. Anyone will be able to speak briefly about the strengths or weaknesses of the proposal. The facilitator will remain neutral during the discussion. </w:t>
      </w:r>
    </w:p>
    <w:p w14:paraId="735C58D5" w14:textId="77777777" w:rsidR="004E323C" w:rsidRDefault="008C5187" w:rsidP="009D6A0D">
      <w:pPr>
        <w:numPr>
          <w:ilvl w:val="0"/>
          <w:numId w:val="10"/>
        </w:numPr>
        <w:pBdr>
          <w:top w:val="nil"/>
          <w:left w:val="nil"/>
          <w:bottom w:val="nil"/>
          <w:right w:val="nil"/>
          <w:between w:val="nil"/>
        </w:pBdr>
        <w:spacing w:after="0"/>
        <w:rPr>
          <w:color w:val="000000"/>
        </w:rPr>
      </w:pPr>
      <w:r>
        <w:rPr>
          <w:color w:val="000000"/>
        </w:rPr>
        <w:t>Those wishing to speak will raise a hand to indicate a desire to speak. The facilitator will designate when a member may speak.  If several members wish to speak at any given time, the facilitator will select a sequence of speakers (e.g., indicating by name or pointing to speakers and designating in what order they are to speak). Those who have not yet spoken will be given highest priority to speak. Repeated comments from the same individual on the same topic will not be encouraged.</w:t>
      </w:r>
    </w:p>
    <w:p w14:paraId="38C8DF76" w14:textId="2E279934" w:rsidR="004E323C" w:rsidRDefault="008C5187" w:rsidP="009D6A0D">
      <w:pPr>
        <w:numPr>
          <w:ilvl w:val="0"/>
          <w:numId w:val="10"/>
        </w:numPr>
        <w:pBdr>
          <w:top w:val="nil"/>
          <w:left w:val="nil"/>
          <w:bottom w:val="nil"/>
          <w:right w:val="nil"/>
          <w:between w:val="nil"/>
        </w:pBdr>
        <w:spacing w:after="0"/>
        <w:rPr>
          <w:color w:val="000000"/>
        </w:rPr>
      </w:pPr>
      <w:r w:rsidRPr="381BF94C">
        <w:rPr>
          <w:color w:val="000000" w:themeColor="text1"/>
        </w:rPr>
        <w:t xml:space="preserve">Once the facilitator believes that the group has reached consensus on the proposal, or come as close to it as possible, the facilitator will </w:t>
      </w:r>
      <w:r w:rsidR="002D4B74" w:rsidRPr="381BF94C">
        <w:rPr>
          <w:color w:val="000000" w:themeColor="text1"/>
        </w:rPr>
        <w:t>ask</w:t>
      </w:r>
      <w:r w:rsidRPr="381BF94C">
        <w:rPr>
          <w:color w:val="000000" w:themeColor="text1"/>
        </w:rPr>
        <w:t xml:space="preserve"> for consensus by a show of hands to get a general idea of whether most agree. Alternatively, the facilitator will request to </w:t>
      </w:r>
      <w:r>
        <w:t>see the hands</w:t>
      </w:r>
      <w:r w:rsidRPr="381BF94C">
        <w:rPr>
          <w:color w:val="000000" w:themeColor="text1"/>
        </w:rPr>
        <w:t xml:space="preserve"> of those who do not agree. Further discussion will be allowed to occur, with a focus on attempting to resolve differences among </w:t>
      </w:r>
      <w:r w:rsidR="5D7859DE" w:rsidRPr="381BF94C">
        <w:rPr>
          <w:color w:val="000000" w:themeColor="text1"/>
        </w:rPr>
        <w:t>the points</w:t>
      </w:r>
      <w:r w:rsidRPr="381BF94C">
        <w:rPr>
          <w:color w:val="000000" w:themeColor="text1"/>
        </w:rPr>
        <w:t xml:space="preserve"> of view being expressed.  </w:t>
      </w:r>
      <w:r w:rsidR="53DEB683" w:rsidRPr="381BF94C">
        <w:rPr>
          <w:color w:val="000000" w:themeColor="text1"/>
        </w:rPr>
        <w:t>Th</w:t>
      </w:r>
      <w:r w:rsidRPr="381BF94C">
        <w:rPr>
          <w:color w:val="000000" w:themeColor="text1"/>
        </w:rPr>
        <w:t>e facilitator will</w:t>
      </w:r>
      <w:r w:rsidR="5E09CE91" w:rsidRPr="381BF94C">
        <w:rPr>
          <w:color w:val="000000" w:themeColor="text1"/>
        </w:rPr>
        <w:t xml:space="preserve"> then</w:t>
      </w:r>
      <w:r w:rsidRPr="381BF94C">
        <w:rPr>
          <w:color w:val="000000" w:themeColor="text1"/>
        </w:rPr>
        <w:t xml:space="preserve"> test consensus for the possibility that there is a need for additional information before a decision may be made and may suggest that the decision be held for another meeting. The secretary will record the reasons given for why a decision is postponed. The secretary will note any dissention to the postponement of a vote.</w:t>
      </w:r>
    </w:p>
    <w:p w14:paraId="0D3183EB" w14:textId="42C7F2B9" w:rsidR="004E323C" w:rsidRDefault="008C5187" w:rsidP="009D6A0D">
      <w:pPr>
        <w:numPr>
          <w:ilvl w:val="0"/>
          <w:numId w:val="10"/>
        </w:numPr>
        <w:pBdr>
          <w:top w:val="nil"/>
          <w:left w:val="nil"/>
          <w:bottom w:val="nil"/>
          <w:right w:val="nil"/>
          <w:between w:val="nil"/>
        </w:pBdr>
        <w:spacing w:after="0"/>
        <w:rPr>
          <w:color w:val="000000"/>
        </w:rPr>
      </w:pPr>
      <w:r>
        <w:rPr>
          <w:color w:val="000000"/>
        </w:rPr>
        <w:t xml:space="preserve">Once consensus has been reached within the given time constraints, the facilitator will call for a vote. </w:t>
      </w:r>
    </w:p>
    <w:p w14:paraId="3F9E7DE0" w14:textId="77777777" w:rsidR="004E323C" w:rsidRDefault="008C5187" w:rsidP="009D6A0D">
      <w:pPr>
        <w:numPr>
          <w:ilvl w:val="0"/>
          <w:numId w:val="10"/>
        </w:numPr>
        <w:pBdr>
          <w:top w:val="nil"/>
          <w:left w:val="nil"/>
          <w:bottom w:val="nil"/>
          <w:right w:val="nil"/>
          <w:between w:val="nil"/>
        </w:pBdr>
        <w:spacing w:after="0"/>
        <w:rPr>
          <w:color w:val="000000"/>
        </w:rPr>
      </w:pPr>
      <w:r>
        <w:rPr>
          <w:color w:val="000000"/>
        </w:rPr>
        <w:t>Only one individual per member program will vote. Individuals representing the same program will be encouraged to sit together during business meetings so that they may confer about the desired vote on behalf of their own program.</w:t>
      </w:r>
    </w:p>
    <w:p w14:paraId="3E4FDA5C" w14:textId="77777777" w:rsidR="004E323C" w:rsidRDefault="008C5187" w:rsidP="009D6A0D">
      <w:pPr>
        <w:numPr>
          <w:ilvl w:val="0"/>
          <w:numId w:val="10"/>
        </w:numPr>
        <w:pBdr>
          <w:top w:val="nil"/>
          <w:left w:val="nil"/>
          <w:bottom w:val="nil"/>
          <w:right w:val="nil"/>
          <w:between w:val="nil"/>
        </w:pBdr>
        <w:spacing w:after="0"/>
        <w:rPr>
          <w:color w:val="000000"/>
        </w:rPr>
      </w:pPr>
      <w:r>
        <w:rPr>
          <w:color w:val="000000"/>
        </w:rPr>
        <w:t>The secretary will record the outcome of the vote. If a majority is clear, then there will be no need to count the number of votes for and against the proposal. If there appears to be close to an even number of people for or against an item, then votes will be counted.</w:t>
      </w:r>
    </w:p>
    <w:p w14:paraId="1878C90D" w14:textId="77777777" w:rsidR="004E323C" w:rsidRDefault="008C5187" w:rsidP="009D6A0D">
      <w:pPr>
        <w:numPr>
          <w:ilvl w:val="0"/>
          <w:numId w:val="10"/>
        </w:numPr>
        <w:pBdr>
          <w:top w:val="nil"/>
          <w:left w:val="nil"/>
          <w:bottom w:val="nil"/>
          <w:right w:val="nil"/>
          <w:between w:val="nil"/>
        </w:pBdr>
        <w:spacing w:after="0"/>
        <w:rPr>
          <w:color w:val="000000"/>
        </w:rPr>
      </w:pPr>
      <w:r>
        <w:rPr>
          <w:color w:val="000000"/>
        </w:rPr>
        <w:t xml:space="preserve">Anyone objecting to a proposal may overtly express non-support, reservation, or a wish to stand aside. </w:t>
      </w:r>
    </w:p>
    <w:p w14:paraId="6CC5B217" w14:textId="77777777" w:rsidR="004E323C" w:rsidRDefault="008C5187" w:rsidP="009D6A0D">
      <w:pPr>
        <w:numPr>
          <w:ilvl w:val="1"/>
          <w:numId w:val="10"/>
        </w:numPr>
        <w:pBdr>
          <w:top w:val="nil"/>
          <w:left w:val="nil"/>
          <w:bottom w:val="nil"/>
          <w:right w:val="nil"/>
          <w:between w:val="nil"/>
        </w:pBdr>
        <w:spacing w:after="0"/>
        <w:rPr>
          <w:color w:val="000000"/>
        </w:rPr>
      </w:pPr>
      <w:r>
        <w:rPr>
          <w:color w:val="000000"/>
        </w:rPr>
        <w:t xml:space="preserve">Expressing non-support means that the individual does not completely agree but will go along with the group. </w:t>
      </w:r>
    </w:p>
    <w:p w14:paraId="774E094C" w14:textId="77777777" w:rsidR="004E323C" w:rsidRDefault="008C5187" w:rsidP="009D6A0D">
      <w:pPr>
        <w:numPr>
          <w:ilvl w:val="1"/>
          <w:numId w:val="10"/>
        </w:numPr>
        <w:pBdr>
          <w:top w:val="nil"/>
          <w:left w:val="nil"/>
          <w:bottom w:val="nil"/>
          <w:right w:val="nil"/>
          <w:between w:val="nil"/>
        </w:pBdr>
        <w:spacing w:after="0"/>
        <w:rPr>
          <w:color w:val="000000"/>
        </w:rPr>
      </w:pPr>
      <w:r>
        <w:rPr>
          <w:color w:val="000000"/>
        </w:rPr>
        <w:t xml:space="preserve">Expressing reservation indicates that the individual has doubts about the proposal or certain aspects of it but that these are not so critical as to block the decision. </w:t>
      </w:r>
    </w:p>
    <w:p w14:paraId="07C7AD03" w14:textId="77777777" w:rsidR="004E323C" w:rsidRDefault="008C5187" w:rsidP="009D6A0D">
      <w:pPr>
        <w:numPr>
          <w:ilvl w:val="1"/>
          <w:numId w:val="10"/>
        </w:numPr>
        <w:pBdr>
          <w:top w:val="nil"/>
          <w:left w:val="nil"/>
          <w:bottom w:val="nil"/>
          <w:right w:val="nil"/>
          <w:between w:val="nil"/>
        </w:pBdr>
        <w:spacing w:after="0"/>
        <w:rPr>
          <w:color w:val="000000"/>
        </w:rPr>
      </w:pPr>
      <w:r>
        <w:rPr>
          <w:color w:val="000000"/>
        </w:rPr>
        <w:t>Standing aside indicates that the individual disagrees with the proposal but will not stand in the way of having the group approve it.</w:t>
      </w:r>
    </w:p>
    <w:p w14:paraId="1244FE12" w14:textId="77777777" w:rsidR="004E323C" w:rsidRDefault="008C5187" w:rsidP="009D6A0D">
      <w:pPr>
        <w:numPr>
          <w:ilvl w:val="1"/>
          <w:numId w:val="10"/>
        </w:numPr>
        <w:pBdr>
          <w:top w:val="nil"/>
          <w:left w:val="nil"/>
          <w:bottom w:val="nil"/>
          <w:right w:val="nil"/>
          <w:between w:val="nil"/>
        </w:pBdr>
        <w:spacing w:after="0"/>
        <w:rPr>
          <w:color w:val="000000"/>
        </w:rPr>
      </w:pPr>
      <w:r>
        <w:rPr>
          <w:color w:val="000000"/>
        </w:rPr>
        <w:t>Anyone wishing to have a note of objection recorded in the meeting minutes may request this action at the time of the vote.</w:t>
      </w:r>
    </w:p>
    <w:p w14:paraId="7BD3B1EE" w14:textId="77777777" w:rsidR="004E323C" w:rsidRDefault="008C5187" w:rsidP="009D6A0D">
      <w:pPr>
        <w:numPr>
          <w:ilvl w:val="1"/>
          <w:numId w:val="10"/>
        </w:numPr>
        <w:pBdr>
          <w:top w:val="nil"/>
          <w:left w:val="nil"/>
          <w:bottom w:val="nil"/>
          <w:right w:val="nil"/>
          <w:between w:val="nil"/>
        </w:pBdr>
        <w:spacing w:after="0"/>
        <w:rPr>
          <w:color w:val="000000"/>
        </w:rPr>
      </w:pPr>
      <w:r>
        <w:rPr>
          <w:color w:val="000000"/>
        </w:rPr>
        <w:t xml:space="preserve">Unlike in some consensus process, no individual may “block” a decision or vote. </w:t>
      </w:r>
    </w:p>
    <w:p w14:paraId="035DFCEA" w14:textId="77777777" w:rsidR="004E323C" w:rsidRDefault="008C5187" w:rsidP="009D6A0D">
      <w:pPr>
        <w:numPr>
          <w:ilvl w:val="0"/>
          <w:numId w:val="10"/>
        </w:numPr>
        <w:pBdr>
          <w:top w:val="nil"/>
          <w:left w:val="nil"/>
          <w:bottom w:val="nil"/>
          <w:right w:val="nil"/>
          <w:between w:val="nil"/>
        </w:pBdr>
        <w:spacing w:after="0"/>
        <w:rPr>
          <w:color w:val="000000"/>
        </w:rPr>
      </w:pPr>
      <w:r>
        <w:rPr>
          <w:color w:val="000000"/>
        </w:rPr>
        <w:t xml:space="preserve">With respect to time allotted for an item and the degree of apparent consensus, the facilitator will decide when a vote is to be taken regarding a specific proposal. </w:t>
      </w:r>
    </w:p>
    <w:p w14:paraId="47BC3D74" w14:textId="77777777" w:rsidR="004E323C" w:rsidRDefault="008C5187" w:rsidP="009D6A0D">
      <w:pPr>
        <w:numPr>
          <w:ilvl w:val="0"/>
          <w:numId w:val="10"/>
        </w:numPr>
        <w:pBdr>
          <w:top w:val="nil"/>
          <w:left w:val="nil"/>
          <w:bottom w:val="nil"/>
          <w:right w:val="nil"/>
          <w:between w:val="nil"/>
        </w:pBdr>
        <w:spacing w:after="0"/>
        <w:rPr>
          <w:color w:val="000000"/>
        </w:rPr>
      </w:pPr>
      <w:r>
        <w:rPr>
          <w:color w:val="000000"/>
        </w:rPr>
        <w:t>The secretary will read the specific wording for the proposal before a vote is taken.</w:t>
      </w:r>
    </w:p>
    <w:p w14:paraId="1B8E5792" w14:textId="77777777" w:rsidR="004E323C" w:rsidRDefault="008C5187" w:rsidP="009D6A0D">
      <w:pPr>
        <w:numPr>
          <w:ilvl w:val="0"/>
          <w:numId w:val="10"/>
        </w:numPr>
        <w:pBdr>
          <w:top w:val="nil"/>
          <w:left w:val="nil"/>
          <w:bottom w:val="nil"/>
          <w:right w:val="nil"/>
          <w:between w:val="nil"/>
        </w:pBdr>
        <w:spacing w:after="0"/>
        <w:rPr>
          <w:color w:val="000000"/>
        </w:rPr>
      </w:pPr>
      <w:r>
        <w:rPr>
          <w:color w:val="000000"/>
        </w:rPr>
        <w:lastRenderedPageBreak/>
        <w:t>Minutes will be kept as a formal record. Anyone may indicate to the facilitator concerns about the meeting process (e.g., that timing of the discussion is of concern due to time allocated, that another individual’s comments or behavior are unacceptable in terms of the ground rules, or that someone has been trying to speak but not called upon).</w:t>
      </w:r>
    </w:p>
    <w:p w14:paraId="3EC23A01" w14:textId="77777777" w:rsidR="004E323C" w:rsidRDefault="008C5187" w:rsidP="009D6A0D">
      <w:pPr>
        <w:numPr>
          <w:ilvl w:val="0"/>
          <w:numId w:val="10"/>
        </w:numPr>
        <w:pBdr>
          <w:top w:val="nil"/>
          <w:left w:val="nil"/>
          <w:bottom w:val="nil"/>
          <w:right w:val="nil"/>
          <w:between w:val="nil"/>
        </w:pBdr>
        <w:spacing w:after="0"/>
        <w:rPr>
          <w:color w:val="000000"/>
        </w:rPr>
      </w:pPr>
      <w:r>
        <w:rPr>
          <w:color w:val="000000"/>
        </w:rPr>
        <w:t>If any individual becomes disrespectful and disruptive and does not stop this behavior at the request of the facilitator, the facilitator will call for a temporary adjournment of the meeting and allow anyone in the group to convince the individual to stop the undesirable behavior.  If the behavior does not stop, the facilitator will ask the individual to leave.</w:t>
      </w:r>
    </w:p>
    <w:p w14:paraId="3C381A85" w14:textId="77777777" w:rsidR="004E323C" w:rsidRDefault="008C5187" w:rsidP="009D6A0D">
      <w:pPr>
        <w:numPr>
          <w:ilvl w:val="0"/>
          <w:numId w:val="10"/>
        </w:numPr>
        <w:pBdr>
          <w:top w:val="nil"/>
          <w:left w:val="nil"/>
          <w:bottom w:val="nil"/>
          <w:right w:val="nil"/>
          <w:between w:val="nil"/>
        </w:pBdr>
        <w:rPr>
          <w:color w:val="000000"/>
        </w:rPr>
      </w:pPr>
      <w:r>
        <w:rPr>
          <w:color w:val="000000"/>
        </w:rPr>
        <w:t xml:space="preserve">Recommendations for enhanced education of facilitators and/or participants will be made by anyone in the group to any member of the Board. </w:t>
      </w:r>
      <w:r>
        <w:br w:type="page"/>
      </w:r>
    </w:p>
    <w:p w14:paraId="4F5E3835" w14:textId="31E94BBD" w:rsidR="004E323C" w:rsidRPr="00042266" w:rsidRDefault="74A9F483" w:rsidP="69E94217">
      <w:pPr>
        <w:pStyle w:val="Heading1"/>
        <w:numPr>
          <w:ilvl w:val="0"/>
          <w:numId w:val="0"/>
        </w:numPr>
        <w:rPr>
          <w:rFonts w:ascii="Calibri" w:eastAsia="Calibri" w:hAnsi="Calibri" w:cs="Calibri"/>
          <w:color w:val="000000"/>
          <w:sz w:val="28"/>
          <w:szCs w:val="28"/>
        </w:rPr>
      </w:pPr>
      <w:bookmarkStart w:id="53" w:name="_APPENDIX_B:_"/>
      <w:bookmarkStart w:id="54" w:name="_Toc426736372"/>
      <w:bookmarkStart w:id="55" w:name="_Toc205180360"/>
      <w:bookmarkStart w:id="56" w:name="_APPENDIX_C:__HONORS"/>
      <w:bookmarkStart w:id="57" w:name="_Toc180268062"/>
      <w:bookmarkEnd w:id="53"/>
      <w:r w:rsidRPr="00201F46">
        <w:rPr>
          <w:rFonts w:ascii="Calibri" w:eastAsia="Calibri" w:hAnsi="Calibri" w:cs="Calibri"/>
          <w:sz w:val="28"/>
          <w:szCs w:val="28"/>
        </w:rPr>
        <w:lastRenderedPageBreak/>
        <w:t xml:space="preserve">APPENDIX </w:t>
      </w:r>
      <w:r w:rsidR="008A4BA7" w:rsidRPr="00201F46">
        <w:rPr>
          <w:rFonts w:ascii="Calibri" w:eastAsia="Calibri" w:hAnsi="Calibri" w:cs="Calibri"/>
          <w:sz w:val="28"/>
          <w:szCs w:val="28"/>
        </w:rPr>
        <w:t>B</w:t>
      </w:r>
      <w:r w:rsidR="00E363B4" w:rsidRPr="00201F46">
        <w:rPr>
          <w:rFonts w:ascii="Calibri" w:eastAsia="Calibri" w:hAnsi="Calibri" w:cs="Calibri"/>
          <w:sz w:val="28"/>
          <w:szCs w:val="28"/>
        </w:rPr>
        <w:t>: HONORS</w:t>
      </w:r>
      <w:r w:rsidRPr="69E94217">
        <w:rPr>
          <w:rFonts w:ascii="Calibri" w:eastAsia="Calibri" w:hAnsi="Calibri" w:cs="Calibri"/>
          <w:sz w:val="28"/>
          <w:szCs w:val="28"/>
        </w:rPr>
        <w:t xml:space="preserve"> AND AWARDS</w:t>
      </w:r>
      <w:bookmarkEnd w:id="54"/>
      <w:bookmarkEnd w:id="55"/>
      <w:bookmarkEnd w:id="56"/>
      <w:bookmarkEnd w:id="57"/>
    </w:p>
    <w:p w14:paraId="6C9F2590" w14:textId="77777777" w:rsidR="004E323C" w:rsidRDefault="004E323C">
      <w:pPr>
        <w:pBdr>
          <w:top w:val="nil"/>
          <w:left w:val="nil"/>
          <w:bottom w:val="nil"/>
          <w:right w:val="nil"/>
          <w:between w:val="nil"/>
        </w:pBdr>
        <w:spacing w:after="0"/>
        <w:ind w:left="360"/>
        <w:rPr>
          <w:color w:val="000000"/>
        </w:rPr>
      </w:pPr>
    </w:p>
    <w:p w14:paraId="04E7F918" w14:textId="3885D4E6" w:rsidR="008C5187" w:rsidRDefault="008C5187" w:rsidP="4C1D09FA">
      <w:pPr>
        <w:numPr>
          <w:ilvl w:val="0"/>
          <w:numId w:val="11"/>
        </w:numPr>
        <w:spacing w:after="0"/>
        <w:rPr>
          <w:rFonts w:ascii="Cambria" w:eastAsia="Cambria" w:hAnsi="Cambria" w:cs="Cambria"/>
        </w:rPr>
      </w:pPr>
      <w:r w:rsidRPr="4C1D09FA">
        <w:rPr>
          <w:color w:val="000000" w:themeColor="text1"/>
        </w:rPr>
        <w:t xml:space="preserve">Honors of the Council: </w:t>
      </w:r>
      <w:r w:rsidR="3711DB07" w:rsidRPr="4C1D09FA">
        <w:rPr>
          <w:rStyle w:val="normaltextrun"/>
          <w:rFonts w:ascii="Aptos" w:eastAsia="Aptos" w:hAnsi="Aptos" w:cs="Aptos"/>
          <w:i/>
          <w:iCs/>
          <w:color w:val="000000" w:themeColor="text1"/>
        </w:rPr>
        <w:t>Presented to those individuals whose contributions to the Council and/or to academic education in Communication Sciences and Disorders have been of such magnitude that their impact on the Council through clinical practice, teaching, research, administration, service, or legislative activity is recognized throughout the professional community. The Honors of the Council is the highest honor bestowed by the Council.  </w:t>
      </w:r>
      <w:r w:rsidR="3711DB07" w:rsidRPr="4C1D09FA">
        <w:rPr>
          <w:rStyle w:val="eop"/>
          <w:rFonts w:ascii="Aptos" w:eastAsia="Aptos" w:hAnsi="Aptos" w:cs="Aptos"/>
          <w:color w:val="000000" w:themeColor="text1"/>
        </w:rPr>
        <w:t> </w:t>
      </w:r>
    </w:p>
    <w:p w14:paraId="20D6481A" w14:textId="771C4CF6" w:rsidR="4C1D09FA" w:rsidRDefault="4C1D09FA" w:rsidP="007450E1">
      <w:pPr>
        <w:pBdr>
          <w:top w:val="nil"/>
          <w:left w:val="nil"/>
          <w:bottom w:val="nil"/>
          <w:right w:val="nil"/>
          <w:between w:val="nil"/>
        </w:pBdr>
        <w:spacing w:after="0"/>
        <w:ind w:left="360"/>
        <w:rPr>
          <w:color w:val="000000" w:themeColor="text1"/>
        </w:rPr>
      </w:pPr>
    </w:p>
    <w:p w14:paraId="2F31A467" w14:textId="09C30FBB" w:rsidR="008C5187" w:rsidRDefault="008C5187" w:rsidP="2E97365F">
      <w:pPr>
        <w:numPr>
          <w:ilvl w:val="0"/>
          <w:numId w:val="11"/>
        </w:numPr>
        <w:spacing w:after="0"/>
        <w:rPr>
          <w:rFonts w:ascii="Cambria" w:eastAsia="Cambria" w:hAnsi="Cambria" w:cs="Cambria"/>
        </w:rPr>
      </w:pPr>
      <w:r w:rsidRPr="2E97365F">
        <w:rPr>
          <w:color w:val="000000" w:themeColor="text1"/>
        </w:rPr>
        <w:t xml:space="preserve">Distinguished Contributions Award: </w:t>
      </w:r>
      <w:r w:rsidR="6CB29F13" w:rsidRPr="2E97365F">
        <w:rPr>
          <w:rStyle w:val="normaltextrun"/>
          <w:rFonts w:ascii="Aptos" w:eastAsia="Aptos" w:hAnsi="Aptos" w:cs="Aptos"/>
          <w:i/>
          <w:iCs/>
          <w:color w:val="000000" w:themeColor="text1"/>
        </w:rPr>
        <w:t>Presented to individuals, agencies, businesses, or organizations in recognition of significant and/or sustained service or contributions to the Council that have enhanced the Council’s ability to serve its membership in Communication Sciences and Disorders. </w:t>
      </w:r>
      <w:r w:rsidR="6CB29F13" w:rsidRPr="2E97365F">
        <w:rPr>
          <w:rStyle w:val="eop"/>
          <w:rFonts w:ascii="Aptos" w:eastAsia="Aptos" w:hAnsi="Aptos" w:cs="Aptos"/>
          <w:color w:val="000000" w:themeColor="text1"/>
        </w:rPr>
        <w:t> </w:t>
      </w:r>
    </w:p>
    <w:p w14:paraId="4DE596DF" w14:textId="5D235D94" w:rsidR="2E97365F" w:rsidRDefault="2E97365F" w:rsidP="007450E1">
      <w:pPr>
        <w:pBdr>
          <w:top w:val="nil"/>
          <w:left w:val="nil"/>
          <w:bottom w:val="nil"/>
          <w:right w:val="nil"/>
          <w:between w:val="nil"/>
        </w:pBdr>
        <w:spacing w:after="0"/>
        <w:ind w:left="360"/>
        <w:rPr>
          <w:color w:val="000000" w:themeColor="text1"/>
        </w:rPr>
      </w:pPr>
    </w:p>
    <w:p w14:paraId="574DCD39" w14:textId="194C136F" w:rsidR="008C5187" w:rsidRDefault="008C5187" w:rsidP="6BC06430">
      <w:pPr>
        <w:numPr>
          <w:ilvl w:val="0"/>
          <w:numId w:val="11"/>
        </w:numPr>
        <w:spacing w:after="0"/>
        <w:rPr>
          <w:rFonts w:ascii="Cambria" w:eastAsia="Cambria" w:hAnsi="Cambria" w:cs="Cambria"/>
        </w:rPr>
      </w:pPr>
      <w:r w:rsidRPr="6BC06430">
        <w:rPr>
          <w:color w:val="000000" w:themeColor="text1"/>
        </w:rPr>
        <w:t xml:space="preserve">Excellence in Diversity Award: </w:t>
      </w:r>
      <w:r w:rsidR="5AE5A478" w:rsidRPr="6BC06430">
        <w:rPr>
          <w:rStyle w:val="normaltextrun"/>
          <w:rFonts w:ascii="Aptos" w:eastAsia="Aptos" w:hAnsi="Aptos" w:cs="Aptos"/>
          <w:i/>
          <w:iCs/>
          <w:color w:val="000000" w:themeColor="text1"/>
        </w:rPr>
        <w:t>Presented to an individual, individuals, or academic program making significant contributions to achieving diversity in the field of Communication Sciences and Disorders. Recipients of this award are individuals or academic programs that have made a significant contribution to increasing the presence of under-represented populations in the field of Communication Sciences and Disorders</w:t>
      </w:r>
      <w:r w:rsidR="5AE5A478" w:rsidRPr="6BC06430">
        <w:rPr>
          <w:rStyle w:val="normaltextrun"/>
          <w:rFonts w:ascii="Aptos" w:eastAsia="Aptos" w:hAnsi="Aptos" w:cs="Aptos"/>
          <w:b/>
          <w:bCs/>
          <w:i/>
          <w:iCs/>
          <w:color w:val="000000" w:themeColor="text1"/>
        </w:rPr>
        <w:t>. </w:t>
      </w:r>
      <w:r w:rsidR="5AE5A478" w:rsidRPr="6BC06430">
        <w:rPr>
          <w:rStyle w:val="eop"/>
          <w:rFonts w:ascii="Aptos" w:eastAsia="Aptos" w:hAnsi="Aptos" w:cs="Aptos"/>
          <w:color w:val="000000" w:themeColor="text1"/>
        </w:rPr>
        <w:t> </w:t>
      </w:r>
    </w:p>
    <w:p w14:paraId="11FEDA84" w14:textId="34DE84AD" w:rsidR="6BC06430" w:rsidRDefault="6BC06430" w:rsidP="007450E1">
      <w:pPr>
        <w:pBdr>
          <w:top w:val="nil"/>
          <w:left w:val="nil"/>
          <w:bottom w:val="nil"/>
          <w:right w:val="nil"/>
          <w:between w:val="nil"/>
        </w:pBdr>
        <w:spacing w:after="0"/>
        <w:ind w:left="360"/>
        <w:rPr>
          <w:color w:val="000000" w:themeColor="text1"/>
        </w:rPr>
      </w:pPr>
    </w:p>
    <w:p w14:paraId="4D60CA82" w14:textId="77777777" w:rsidR="004E323C" w:rsidRDefault="008C5187" w:rsidP="009D6A0D">
      <w:pPr>
        <w:numPr>
          <w:ilvl w:val="0"/>
          <w:numId w:val="11"/>
        </w:numPr>
        <w:pBdr>
          <w:top w:val="nil"/>
          <w:left w:val="nil"/>
          <w:bottom w:val="nil"/>
          <w:right w:val="nil"/>
          <w:between w:val="nil"/>
        </w:pBdr>
        <w:rPr>
          <w:color w:val="000000"/>
        </w:rPr>
      </w:pPr>
      <w:r>
        <w:rPr>
          <w:color w:val="000000"/>
        </w:rPr>
        <w:t>Nominees may not include current members of the CAPCSD Board or the Honors and Awards Committee.</w:t>
      </w:r>
    </w:p>
    <w:p w14:paraId="1545C215" w14:textId="77777777" w:rsidR="004E323C" w:rsidRDefault="008C5187">
      <w:r>
        <w:br w:type="page"/>
      </w:r>
    </w:p>
    <w:p w14:paraId="3BCA773B" w14:textId="196B4970" w:rsidR="004E323C" w:rsidRPr="00042266" w:rsidRDefault="00B22BB5" w:rsidP="008A4BA7">
      <w:pPr>
        <w:pStyle w:val="Heading1"/>
        <w:numPr>
          <w:ilvl w:val="0"/>
          <w:numId w:val="0"/>
        </w:numPr>
        <w:rPr>
          <w:rFonts w:ascii="Calibri" w:eastAsia="Calibri" w:hAnsi="Calibri" w:cs="Calibri"/>
          <w:color w:val="000000"/>
          <w:sz w:val="28"/>
          <w:szCs w:val="28"/>
          <w:u w:val="single"/>
        </w:rPr>
      </w:pPr>
      <w:bookmarkStart w:id="58" w:name="_APPENDIX_C:_"/>
      <w:bookmarkStart w:id="59" w:name="_Toc547145423"/>
      <w:bookmarkStart w:id="60" w:name="_Toc985209532"/>
      <w:bookmarkStart w:id="61" w:name="_APPENDIX_D:__MEMBERSHIP"/>
      <w:bookmarkStart w:id="62" w:name="_Toc180268063"/>
      <w:bookmarkEnd w:id="58"/>
      <w:r w:rsidRPr="00201F46">
        <w:rPr>
          <w:rFonts w:ascii="Calibri" w:eastAsia="Calibri" w:hAnsi="Calibri" w:cs="Calibri"/>
          <w:sz w:val="28"/>
          <w:szCs w:val="28"/>
        </w:rPr>
        <w:lastRenderedPageBreak/>
        <w:t xml:space="preserve">APPENDIX </w:t>
      </w:r>
      <w:r w:rsidR="008A4BA7" w:rsidRPr="00201F46">
        <w:rPr>
          <w:rFonts w:ascii="Calibri" w:eastAsia="Calibri" w:hAnsi="Calibri" w:cs="Calibri"/>
          <w:sz w:val="28"/>
          <w:szCs w:val="28"/>
        </w:rPr>
        <w:t>C</w:t>
      </w:r>
      <w:r w:rsidR="00CF6450" w:rsidRPr="00201F46">
        <w:rPr>
          <w:rFonts w:ascii="Calibri" w:eastAsia="Calibri" w:hAnsi="Calibri" w:cs="Calibri"/>
          <w:sz w:val="28"/>
          <w:szCs w:val="28"/>
        </w:rPr>
        <w:t>: MEMBERSHIP</w:t>
      </w:r>
      <w:r w:rsidR="74A9F483" w:rsidRPr="69E94217">
        <w:rPr>
          <w:rFonts w:ascii="Calibri" w:eastAsia="Calibri" w:hAnsi="Calibri" w:cs="Calibri"/>
          <w:sz w:val="28"/>
          <w:szCs w:val="28"/>
        </w:rPr>
        <w:t xml:space="preserve"> DATABASE AND WEBSITE MANAGEMENT</w:t>
      </w:r>
      <w:bookmarkEnd w:id="59"/>
      <w:bookmarkEnd w:id="60"/>
      <w:bookmarkEnd w:id="61"/>
      <w:bookmarkEnd w:id="62"/>
    </w:p>
    <w:p w14:paraId="614CDEA2" w14:textId="77777777" w:rsidR="004E323C" w:rsidRDefault="004E323C">
      <w:pPr>
        <w:pBdr>
          <w:top w:val="nil"/>
          <w:left w:val="nil"/>
          <w:bottom w:val="nil"/>
          <w:right w:val="nil"/>
          <w:between w:val="nil"/>
        </w:pBdr>
        <w:spacing w:after="0"/>
        <w:ind w:left="360"/>
        <w:rPr>
          <w:color w:val="000000"/>
        </w:rPr>
      </w:pPr>
    </w:p>
    <w:p w14:paraId="5D05E2A3" w14:textId="588190CD" w:rsidR="004E323C" w:rsidRPr="00FE30E5" w:rsidRDefault="00D15019" w:rsidP="009D6A0D">
      <w:pPr>
        <w:numPr>
          <w:ilvl w:val="0"/>
          <w:numId w:val="2"/>
        </w:numPr>
        <w:pBdr>
          <w:top w:val="nil"/>
          <w:left w:val="nil"/>
          <w:bottom w:val="nil"/>
          <w:right w:val="nil"/>
          <w:between w:val="nil"/>
        </w:pBdr>
        <w:spacing w:after="0"/>
        <w:rPr>
          <w:color w:val="000000"/>
        </w:rPr>
      </w:pPr>
      <w:r w:rsidRPr="00FE30E5">
        <w:rPr>
          <w:color w:val="000000"/>
        </w:rPr>
        <w:t>Membership Database</w:t>
      </w:r>
    </w:p>
    <w:p w14:paraId="53F688D7" w14:textId="4AC87EB0" w:rsidR="004E323C" w:rsidRPr="00A37FE7" w:rsidRDefault="008C5187" w:rsidP="009D6A0D">
      <w:pPr>
        <w:pStyle w:val="ListParagraph"/>
        <w:numPr>
          <w:ilvl w:val="1"/>
          <w:numId w:val="2"/>
        </w:numPr>
        <w:pBdr>
          <w:top w:val="nil"/>
          <w:left w:val="nil"/>
          <w:bottom w:val="nil"/>
          <w:right w:val="nil"/>
          <w:between w:val="nil"/>
        </w:pBdr>
        <w:spacing w:after="0"/>
        <w:rPr>
          <w:color w:val="000000"/>
        </w:rPr>
      </w:pPr>
      <w:r w:rsidRPr="00A37FE7">
        <w:rPr>
          <w:color w:val="000000"/>
        </w:rPr>
        <w:t xml:space="preserve">The Executive Director will oversee </w:t>
      </w:r>
      <w:r w:rsidR="00D15019" w:rsidRPr="00A37FE7">
        <w:rPr>
          <w:color w:val="000000"/>
        </w:rPr>
        <w:t xml:space="preserve">the management of the membership database by AMC staff. </w:t>
      </w:r>
    </w:p>
    <w:p w14:paraId="33EC75F7" w14:textId="77777777" w:rsidR="004E323C" w:rsidRDefault="008C5187" w:rsidP="009D6A0D">
      <w:pPr>
        <w:numPr>
          <w:ilvl w:val="0"/>
          <w:numId w:val="2"/>
        </w:numPr>
        <w:pBdr>
          <w:top w:val="nil"/>
          <w:left w:val="nil"/>
          <w:bottom w:val="nil"/>
          <w:right w:val="nil"/>
          <w:between w:val="nil"/>
        </w:pBdr>
        <w:spacing w:after="0"/>
        <w:rPr>
          <w:color w:val="000000"/>
        </w:rPr>
      </w:pPr>
      <w:r>
        <w:rPr>
          <w:color w:val="000000"/>
        </w:rPr>
        <w:t>Website Management</w:t>
      </w:r>
    </w:p>
    <w:p w14:paraId="1176556E" w14:textId="13C5D2EA" w:rsidR="004E323C" w:rsidRDefault="00D14D29" w:rsidP="009D6A0D">
      <w:pPr>
        <w:numPr>
          <w:ilvl w:val="1"/>
          <w:numId w:val="2"/>
        </w:numPr>
        <w:pBdr>
          <w:top w:val="nil"/>
          <w:left w:val="nil"/>
          <w:bottom w:val="nil"/>
          <w:right w:val="nil"/>
          <w:between w:val="nil"/>
        </w:pBdr>
        <w:spacing w:after="0"/>
        <w:rPr>
          <w:color w:val="000000"/>
        </w:rPr>
      </w:pPr>
      <w:r>
        <w:rPr>
          <w:color w:val="000000"/>
        </w:rPr>
        <w:t>T</w:t>
      </w:r>
      <w:r w:rsidR="008C5187">
        <w:rPr>
          <w:color w:val="000000"/>
        </w:rPr>
        <w:t xml:space="preserve">he Executive Director, </w:t>
      </w:r>
      <w:r w:rsidR="005A6D68">
        <w:rPr>
          <w:color w:val="000000"/>
        </w:rPr>
        <w:t>Director of Professional Development</w:t>
      </w:r>
      <w:r w:rsidR="008C5187">
        <w:rPr>
          <w:color w:val="000000"/>
        </w:rPr>
        <w:t xml:space="preserve">, and </w:t>
      </w:r>
      <w:r>
        <w:rPr>
          <w:color w:val="000000"/>
        </w:rPr>
        <w:t xml:space="preserve">Director of Centralized Admissions, will monitor and make changes/updates to the </w:t>
      </w:r>
      <w:r w:rsidR="008C5187">
        <w:rPr>
          <w:color w:val="000000"/>
        </w:rPr>
        <w:t xml:space="preserve">CAPCSD </w:t>
      </w:r>
      <w:r>
        <w:rPr>
          <w:color w:val="000000"/>
        </w:rPr>
        <w:t xml:space="preserve">and CSDCAS </w:t>
      </w:r>
      <w:r w:rsidR="008C5187">
        <w:rPr>
          <w:color w:val="000000"/>
        </w:rPr>
        <w:t>website</w:t>
      </w:r>
      <w:r>
        <w:rPr>
          <w:color w:val="000000"/>
        </w:rPr>
        <w:t>s, as need</w:t>
      </w:r>
      <w:r w:rsidR="00016AE9">
        <w:rPr>
          <w:color w:val="000000"/>
        </w:rPr>
        <w:t>ed.</w:t>
      </w:r>
    </w:p>
    <w:p w14:paraId="03B8287E" w14:textId="27390891" w:rsidR="004E323C" w:rsidRDefault="008C5187" w:rsidP="009D6A0D">
      <w:pPr>
        <w:numPr>
          <w:ilvl w:val="1"/>
          <w:numId w:val="2"/>
        </w:numPr>
        <w:pBdr>
          <w:top w:val="nil"/>
          <w:left w:val="nil"/>
          <w:bottom w:val="nil"/>
          <w:right w:val="nil"/>
          <w:between w:val="nil"/>
        </w:pBdr>
        <w:spacing w:after="0"/>
        <w:rPr>
          <w:color w:val="000000"/>
        </w:rPr>
      </w:pPr>
      <w:r>
        <w:rPr>
          <w:color w:val="000000"/>
        </w:rPr>
        <w:t xml:space="preserve">The Executive Director, </w:t>
      </w:r>
      <w:r w:rsidR="005A6D68">
        <w:rPr>
          <w:color w:val="000000"/>
        </w:rPr>
        <w:t>Director of Professional Development</w:t>
      </w:r>
      <w:r>
        <w:rPr>
          <w:color w:val="000000"/>
        </w:rPr>
        <w:t>, and</w:t>
      </w:r>
      <w:r w:rsidR="00016AE9">
        <w:rPr>
          <w:color w:val="000000"/>
        </w:rPr>
        <w:t xml:space="preserve"> Director of Centralized Admissions</w:t>
      </w:r>
      <w:r>
        <w:rPr>
          <w:color w:val="000000"/>
        </w:rPr>
        <w:t xml:space="preserve"> will work together to ensure that updates are completed in a timely manner.</w:t>
      </w:r>
    </w:p>
    <w:p w14:paraId="4AF620D8" w14:textId="5C25895E" w:rsidR="004E323C" w:rsidRDefault="008C5187" w:rsidP="009D6A0D">
      <w:pPr>
        <w:numPr>
          <w:ilvl w:val="1"/>
          <w:numId w:val="2"/>
        </w:numPr>
        <w:pBdr>
          <w:top w:val="nil"/>
          <w:left w:val="nil"/>
          <w:bottom w:val="nil"/>
          <w:right w:val="nil"/>
          <w:between w:val="nil"/>
        </w:pBdr>
        <w:rPr>
          <w:color w:val="000000"/>
        </w:rPr>
      </w:pPr>
      <w:r>
        <w:rPr>
          <w:color w:val="000000"/>
        </w:rPr>
        <w:t xml:space="preserve">Board </w:t>
      </w:r>
      <w:r w:rsidR="0052002D">
        <w:rPr>
          <w:color w:val="000000"/>
        </w:rPr>
        <w:t xml:space="preserve">members </w:t>
      </w:r>
      <w:r>
        <w:rPr>
          <w:color w:val="000000"/>
        </w:rPr>
        <w:t xml:space="preserve">or CAPCSD member program representatives </w:t>
      </w:r>
      <w:r w:rsidR="00D15019">
        <w:rPr>
          <w:color w:val="000000"/>
        </w:rPr>
        <w:t>w</w:t>
      </w:r>
      <w:r w:rsidR="0052002D">
        <w:rPr>
          <w:color w:val="000000"/>
        </w:rPr>
        <w:t xml:space="preserve">ith </w:t>
      </w:r>
      <w:r w:rsidR="00D15019">
        <w:rPr>
          <w:color w:val="000000"/>
        </w:rPr>
        <w:t xml:space="preserve">a request to </w:t>
      </w:r>
      <w:r w:rsidR="00765EDE">
        <w:rPr>
          <w:color w:val="000000"/>
        </w:rPr>
        <w:t>post something</w:t>
      </w:r>
      <w:r w:rsidR="00AB2809">
        <w:rPr>
          <w:color w:val="000000"/>
        </w:rPr>
        <w:t xml:space="preserve"> </w:t>
      </w:r>
      <w:r w:rsidR="0052002D">
        <w:rPr>
          <w:color w:val="000000"/>
        </w:rPr>
        <w:t xml:space="preserve">on the </w:t>
      </w:r>
      <w:r>
        <w:rPr>
          <w:color w:val="000000"/>
        </w:rPr>
        <w:t>CAPCSD website (not job postings),</w:t>
      </w:r>
      <w:r w:rsidR="0052002D">
        <w:rPr>
          <w:color w:val="000000"/>
        </w:rPr>
        <w:t xml:space="preserve"> will send</w:t>
      </w:r>
      <w:r>
        <w:rPr>
          <w:color w:val="000000"/>
        </w:rPr>
        <w:t xml:space="preserve"> the information</w:t>
      </w:r>
      <w:r w:rsidR="0052002D">
        <w:rPr>
          <w:color w:val="000000"/>
        </w:rPr>
        <w:t xml:space="preserve"> </w:t>
      </w:r>
      <w:r>
        <w:rPr>
          <w:color w:val="000000"/>
        </w:rPr>
        <w:t>to the Executive Director for approval.</w:t>
      </w:r>
    </w:p>
    <w:p w14:paraId="74B3CCC1" w14:textId="2F12A343" w:rsidR="008A4BA7" w:rsidRPr="00201F46" w:rsidRDefault="008C5187" w:rsidP="008A4BA7">
      <w:pPr>
        <w:pStyle w:val="Heading1"/>
        <w:numPr>
          <w:ilvl w:val="0"/>
          <w:numId w:val="0"/>
        </w:numPr>
        <w:rPr>
          <w:rFonts w:ascii="Calibri" w:eastAsia="Calibri" w:hAnsi="Calibri" w:cs="Calibri"/>
          <w:sz w:val="22"/>
          <w:szCs w:val="22"/>
        </w:rPr>
      </w:pPr>
      <w:bookmarkStart w:id="63" w:name="_Toc465678140"/>
      <w:bookmarkStart w:id="64" w:name="_Toc1909978387"/>
      <w:bookmarkStart w:id="65" w:name="_￼APPENDIX_F:__GUIDELINES"/>
      <w:r>
        <w:br w:type="page"/>
      </w:r>
      <w:r w:rsidR="00FC64B6" w:rsidRPr="00201F46">
        <w:rPr>
          <w:rFonts w:ascii="Calibri" w:eastAsia="Calibri" w:hAnsi="Calibri" w:cs="Calibri"/>
          <w:sz w:val="28"/>
          <w:szCs w:val="28"/>
        </w:rPr>
        <w:lastRenderedPageBreak/>
        <w:t xml:space="preserve"> </w:t>
      </w:r>
      <w:bookmarkStart w:id="66" w:name="_Toc180268064"/>
      <w:r w:rsidR="008A4BA7" w:rsidRPr="00201F46">
        <w:rPr>
          <w:rFonts w:ascii="Calibri" w:eastAsia="Calibri" w:hAnsi="Calibri" w:cs="Calibri"/>
          <w:sz w:val="28"/>
          <w:szCs w:val="28"/>
        </w:rPr>
        <w:t>APPENDIX D:  CONFERENCES</w:t>
      </w:r>
      <w:bookmarkEnd w:id="66"/>
    </w:p>
    <w:p w14:paraId="30C30F5D" w14:textId="77777777" w:rsidR="008A4BA7" w:rsidRPr="00FE30E5" w:rsidRDefault="008A4BA7" w:rsidP="008A4BA7"/>
    <w:p w14:paraId="46311F41" w14:textId="77777777" w:rsidR="008A4BA7" w:rsidRPr="00FE30E5" w:rsidRDefault="008A4BA7" w:rsidP="009D6A0D">
      <w:pPr>
        <w:pStyle w:val="ListParagraph"/>
        <w:numPr>
          <w:ilvl w:val="0"/>
          <w:numId w:val="13"/>
        </w:numPr>
        <w:pBdr>
          <w:top w:val="nil"/>
          <w:left w:val="nil"/>
          <w:bottom w:val="nil"/>
          <w:right w:val="nil"/>
          <w:between w:val="nil"/>
        </w:pBdr>
        <w:spacing w:after="0"/>
        <w:rPr>
          <w:color w:val="000000"/>
        </w:rPr>
      </w:pPr>
      <w:r w:rsidRPr="00FE30E5">
        <w:rPr>
          <w:color w:val="000000" w:themeColor="text1"/>
        </w:rPr>
        <w:t xml:space="preserve">CAPCSD will contract for professional conference site selection assistance upon the recommendation of the </w:t>
      </w:r>
      <w:r>
        <w:rPr>
          <w:color w:val="000000" w:themeColor="text1"/>
        </w:rPr>
        <w:t>Director of Professional Development</w:t>
      </w:r>
      <w:r w:rsidRPr="00FE30E5">
        <w:rPr>
          <w:color w:val="000000" w:themeColor="text1"/>
        </w:rPr>
        <w:t>, the VP of Professional Development, and approved by the Board.  Determination of time and location of conferences will include:</w:t>
      </w:r>
    </w:p>
    <w:p w14:paraId="6588CA7E" w14:textId="77777777" w:rsidR="008A4BA7" w:rsidRPr="00FE30E5" w:rsidRDefault="008A4BA7" w:rsidP="009D6A0D">
      <w:pPr>
        <w:pStyle w:val="ListParagraph"/>
        <w:numPr>
          <w:ilvl w:val="4"/>
          <w:numId w:val="13"/>
        </w:numPr>
        <w:pBdr>
          <w:top w:val="nil"/>
          <w:left w:val="nil"/>
          <w:bottom w:val="nil"/>
          <w:right w:val="nil"/>
          <w:between w:val="nil"/>
        </w:pBdr>
        <w:spacing w:after="0"/>
        <w:rPr>
          <w:color w:val="000000"/>
        </w:rPr>
      </w:pPr>
      <w:r>
        <w:rPr>
          <w:color w:val="000000" w:themeColor="text1"/>
        </w:rPr>
        <w:t>v</w:t>
      </w:r>
      <w:r w:rsidRPr="00FE30E5">
        <w:rPr>
          <w:color w:val="000000" w:themeColor="text1"/>
        </w:rPr>
        <w:t>erification of preferred dates.</w:t>
      </w:r>
    </w:p>
    <w:p w14:paraId="4BCD215C" w14:textId="77777777" w:rsidR="008A4BA7" w:rsidRDefault="008A4BA7" w:rsidP="009D6A0D">
      <w:pPr>
        <w:numPr>
          <w:ilvl w:val="4"/>
          <w:numId w:val="13"/>
        </w:numPr>
        <w:pBdr>
          <w:top w:val="nil"/>
          <w:left w:val="nil"/>
          <w:bottom w:val="nil"/>
          <w:right w:val="nil"/>
          <w:between w:val="nil"/>
        </w:pBdr>
        <w:spacing w:after="0"/>
        <w:rPr>
          <w:color w:val="000000"/>
        </w:rPr>
      </w:pPr>
      <w:r>
        <w:rPr>
          <w:color w:val="000000" w:themeColor="text1"/>
        </w:rPr>
        <w:t>s</w:t>
      </w:r>
      <w:r w:rsidRPr="58C49F28">
        <w:rPr>
          <w:color w:val="000000" w:themeColor="text1"/>
        </w:rPr>
        <w:t>election of geographic and potential facilities.</w:t>
      </w:r>
    </w:p>
    <w:p w14:paraId="17859B3E" w14:textId="77777777" w:rsidR="008A4BA7" w:rsidRDefault="008A4BA7" w:rsidP="009D6A0D">
      <w:pPr>
        <w:numPr>
          <w:ilvl w:val="0"/>
          <w:numId w:val="13"/>
        </w:numPr>
        <w:pBdr>
          <w:top w:val="nil"/>
          <w:left w:val="nil"/>
          <w:bottom w:val="nil"/>
          <w:right w:val="nil"/>
          <w:between w:val="nil"/>
        </w:pBdr>
        <w:spacing w:after="0"/>
        <w:rPr>
          <w:color w:val="000000"/>
        </w:rPr>
      </w:pPr>
      <w:r>
        <w:rPr>
          <w:color w:val="000000"/>
        </w:rPr>
        <w:t xml:space="preserve">Time and location of an Annual Conference will be determined five (5) years in advance. </w:t>
      </w:r>
    </w:p>
    <w:p w14:paraId="7BA164AC" w14:textId="77777777" w:rsidR="008A4BA7" w:rsidRDefault="008A4BA7" w:rsidP="009D6A0D">
      <w:pPr>
        <w:numPr>
          <w:ilvl w:val="0"/>
          <w:numId w:val="13"/>
        </w:numPr>
        <w:pBdr>
          <w:top w:val="nil"/>
          <w:left w:val="nil"/>
          <w:bottom w:val="nil"/>
          <w:right w:val="nil"/>
          <w:between w:val="nil"/>
        </w:pBdr>
        <w:spacing w:after="0"/>
        <w:rPr>
          <w:color w:val="000000"/>
        </w:rPr>
      </w:pPr>
      <w:r>
        <w:rPr>
          <w:color w:val="000000"/>
        </w:rPr>
        <w:t xml:space="preserve">The general flow of site selection will be as follows: </w:t>
      </w:r>
    </w:p>
    <w:p w14:paraId="79A021CD" w14:textId="77777777" w:rsidR="008A4BA7" w:rsidRDefault="008A4BA7" w:rsidP="009D6A0D">
      <w:pPr>
        <w:numPr>
          <w:ilvl w:val="4"/>
          <w:numId w:val="13"/>
        </w:numPr>
        <w:pBdr>
          <w:top w:val="nil"/>
          <w:left w:val="nil"/>
          <w:bottom w:val="nil"/>
          <w:right w:val="nil"/>
          <w:between w:val="nil"/>
        </w:pBdr>
        <w:spacing w:after="0"/>
        <w:rPr>
          <w:color w:val="000000"/>
        </w:rPr>
      </w:pPr>
      <w:r>
        <w:rPr>
          <w:color w:val="000000"/>
        </w:rPr>
        <w:t>The VP of Professional Development will review with the Director of Professional Development all site selection contracts that have been executed, making note of the geographic location.</w:t>
      </w:r>
    </w:p>
    <w:p w14:paraId="0F3DB754" w14:textId="77777777" w:rsidR="008A4BA7" w:rsidRDefault="008A4BA7" w:rsidP="009D6A0D">
      <w:pPr>
        <w:numPr>
          <w:ilvl w:val="4"/>
          <w:numId w:val="13"/>
        </w:numPr>
        <w:pBdr>
          <w:top w:val="nil"/>
          <w:left w:val="nil"/>
          <w:bottom w:val="nil"/>
          <w:right w:val="nil"/>
          <w:between w:val="nil"/>
        </w:pBdr>
        <w:spacing w:after="0"/>
        <w:rPr>
          <w:color w:val="000000"/>
        </w:rPr>
      </w:pPr>
      <w:r w:rsidRPr="29C1FF1E">
        <w:rPr>
          <w:color w:val="000000" w:themeColor="text1"/>
        </w:rPr>
        <w:t xml:space="preserve">At the summer board meeting, the VP of Professional Development and </w:t>
      </w:r>
      <w:r>
        <w:rPr>
          <w:color w:val="000000" w:themeColor="text1"/>
        </w:rPr>
        <w:t>Director of Professional Development</w:t>
      </w:r>
      <w:r w:rsidRPr="29C1FF1E">
        <w:rPr>
          <w:color w:val="000000" w:themeColor="text1"/>
        </w:rPr>
        <w:t xml:space="preserve"> will discuss possible venues for future conference years to be contracted and receive general approval of the locations from the Board.</w:t>
      </w:r>
    </w:p>
    <w:p w14:paraId="4DAEBCC0" w14:textId="77777777" w:rsidR="008A4BA7" w:rsidRDefault="008A4BA7" w:rsidP="009D6A0D">
      <w:pPr>
        <w:numPr>
          <w:ilvl w:val="4"/>
          <w:numId w:val="13"/>
        </w:numPr>
        <w:pBdr>
          <w:top w:val="nil"/>
          <w:left w:val="nil"/>
          <w:bottom w:val="nil"/>
          <w:right w:val="nil"/>
          <w:between w:val="nil"/>
        </w:pBdr>
        <w:spacing w:after="0"/>
        <w:rPr>
          <w:color w:val="000000"/>
        </w:rPr>
      </w:pPr>
      <w:r>
        <w:rPr>
          <w:color w:val="000000"/>
        </w:rPr>
        <w:t>If CAPCSD is contracting with a site selection firm, the firm will search for appropriate venues after the summer board meeting.</w:t>
      </w:r>
    </w:p>
    <w:p w14:paraId="438BE42C" w14:textId="77777777" w:rsidR="008A4BA7" w:rsidRDefault="008A4BA7" w:rsidP="009D6A0D">
      <w:pPr>
        <w:numPr>
          <w:ilvl w:val="4"/>
          <w:numId w:val="13"/>
        </w:numPr>
        <w:pBdr>
          <w:top w:val="nil"/>
          <w:left w:val="nil"/>
          <w:bottom w:val="nil"/>
          <w:right w:val="nil"/>
          <w:between w:val="nil"/>
        </w:pBdr>
        <w:spacing w:after="0"/>
        <w:rPr>
          <w:color w:val="000000"/>
        </w:rPr>
      </w:pPr>
      <w:r>
        <w:rPr>
          <w:color w:val="000000"/>
        </w:rPr>
        <w:t xml:space="preserve">Following the Board’s endorsement of a venue the firm will negotiate the contract and monitored by the Director of Professional Development who will </w:t>
      </w:r>
      <w:r w:rsidRPr="006C77D1">
        <w:rPr>
          <w:color w:val="000000"/>
        </w:rPr>
        <w:t>review all proposed contracts</w:t>
      </w:r>
      <w:r>
        <w:rPr>
          <w:color w:val="000000"/>
        </w:rPr>
        <w:t>.</w:t>
      </w:r>
    </w:p>
    <w:p w14:paraId="68BD3E54" w14:textId="77777777" w:rsidR="008A4BA7" w:rsidRDefault="008A4BA7" w:rsidP="009D6A0D">
      <w:pPr>
        <w:numPr>
          <w:ilvl w:val="4"/>
          <w:numId w:val="13"/>
        </w:numPr>
        <w:pBdr>
          <w:top w:val="nil"/>
          <w:left w:val="nil"/>
          <w:bottom w:val="nil"/>
          <w:right w:val="nil"/>
          <w:between w:val="nil"/>
        </w:pBdr>
        <w:spacing w:after="0"/>
        <w:rPr>
          <w:color w:val="000000"/>
        </w:rPr>
      </w:pPr>
      <w:r>
        <w:rPr>
          <w:color w:val="000000"/>
        </w:rPr>
        <w:t>T</w:t>
      </w:r>
      <w:r w:rsidRPr="006C77D1">
        <w:rPr>
          <w:color w:val="000000"/>
        </w:rPr>
        <w:t>he VP of Professional Development</w:t>
      </w:r>
      <w:r>
        <w:rPr>
          <w:color w:val="000000"/>
        </w:rPr>
        <w:t xml:space="preserve"> will present the Board with a final proposed contract for approval</w:t>
      </w:r>
      <w:r w:rsidRPr="006C77D1">
        <w:rPr>
          <w:color w:val="000000"/>
        </w:rPr>
        <w:t xml:space="preserve">. </w:t>
      </w:r>
    </w:p>
    <w:p w14:paraId="3F0D0E42" w14:textId="77777777" w:rsidR="008A4BA7" w:rsidRDefault="008A4BA7" w:rsidP="009D6A0D">
      <w:pPr>
        <w:numPr>
          <w:ilvl w:val="0"/>
          <w:numId w:val="13"/>
        </w:numPr>
        <w:pBdr>
          <w:top w:val="nil"/>
          <w:left w:val="nil"/>
          <w:bottom w:val="nil"/>
          <w:right w:val="nil"/>
          <w:between w:val="nil"/>
        </w:pBdr>
        <w:spacing w:after="0"/>
        <w:rPr>
          <w:color w:val="000000"/>
        </w:rPr>
      </w:pPr>
      <w:r>
        <w:rPr>
          <w:color w:val="000000"/>
        </w:rPr>
        <w:t>General guidelines for conference site selection follow:</w:t>
      </w:r>
    </w:p>
    <w:p w14:paraId="72E8C979" w14:textId="77777777" w:rsidR="008A4BA7" w:rsidRPr="00ED31AF" w:rsidRDefault="008A4BA7" w:rsidP="6D4CAD60">
      <w:pPr>
        <w:numPr>
          <w:ilvl w:val="4"/>
          <w:numId w:val="13"/>
        </w:numPr>
        <w:pBdr>
          <w:top w:val="nil"/>
          <w:left w:val="nil"/>
          <w:bottom w:val="nil"/>
          <w:right w:val="nil"/>
          <w:between w:val="nil"/>
        </w:pBdr>
        <w:spacing w:after="0"/>
        <w:rPr>
          <w:color w:val="000000"/>
        </w:rPr>
      </w:pPr>
      <w:r w:rsidRPr="6D4CAD60">
        <w:rPr>
          <w:color w:val="000000" w:themeColor="text1"/>
        </w:rPr>
        <w:t>CAPCSD will take into consideration existing discriminatory state laws when considering site-locations. Due to planning five years in advance, CAPCSD recognizes it cannot anticipate future legislation.</w:t>
      </w:r>
    </w:p>
    <w:p w14:paraId="67861C71" w14:textId="77777777" w:rsidR="008A4BA7" w:rsidRPr="00ED31AF" w:rsidRDefault="008A4BA7" w:rsidP="009D6A0D">
      <w:pPr>
        <w:pStyle w:val="ListParagraph"/>
        <w:numPr>
          <w:ilvl w:val="4"/>
          <w:numId w:val="13"/>
        </w:numPr>
        <w:rPr>
          <w:color w:val="000000"/>
        </w:rPr>
      </w:pPr>
      <w:r w:rsidRPr="184A355E">
        <w:rPr>
          <w:color w:val="000000" w:themeColor="text1"/>
        </w:rPr>
        <w:t xml:space="preserve">Traditionally, CAPCSD considers Thursday-Saturday dates in late March/early April </w:t>
      </w:r>
      <w:r>
        <w:t xml:space="preserve">avoiding </w:t>
      </w:r>
      <w:r w:rsidRPr="00723DF1">
        <w:rPr>
          <w:color w:val="000000" w:themeColor="text1"/>
        </w:rPr>
        <w:t>major</w:t>
      </w:r>
      <w:r w:rsidRPr="184A355E">
        <w:rPr>
          <w:color w:val="000000" w:themeColor="text1"/>
        </w:rPr>
        <w:t xml:space="preserve"> </w:t>
      </w:r>
      <w:r w:rsidRPr="00723DF1">
        <w:rPr>
          <w:color w:val="000000" w:themeColor="text1"/>
        </w:rPr>
        <w:t>religious</w:t>
      </w:r>
      <w:r w:rsidRPr="184A355E">
        <w:rPr>
          <w:color w:val="000000" w:themeColor="text1"/>
        </w:rPr>
        <w:t xml:space="preserve"> holidays</w:t>
      </w:r>
      <w:r w:rsidRPr="00723DF1">
        <w:rPr>
          <w:color w:val="000000" w:themeColor="text1"/>
        </w:rPr>
        <w:t>.</w:t>
      </w:r>
    </w:p>
    <w:p w14:paraId="1EFE1410" w14:textId="77777777" w:rsidR="008A4BA7" w:rsidRPr="00CD6AA7" w:rsidRDefault="008A4BA7" w:rsidP="009D6A0D">
      <w:pPr>
        <w:pStyle w:val="ListParagraph"/>
        <w:numPr>
          <w:ilvl w:val="4"/>
          <w:numId w:val="13"/>
        </w:numPr>
      </w:pPr>
      <w:r w:rsidRPr="00FB33D7">
        <w:rPr>
          <w:color w:val="000000" w:themeColor="text1"/>
        </w:rPr>
        <w:t xml:space="preserve">CAPCSD will </w:t>
      </w:r>
      <w:r>
        <w:rPr>
          <w:color w:val="000000" w:themeColor="text1"/>
        </w:rPr>
        <w:t>review</w:t>
      </w:r>
      <w:r w:rsidRPr="00FB33D7">
        <w:rPr>
          <w:color w:val="000000" w:themeColor="text1"/>
        </w:rPr>
        <w:t xml:space="preserve"> AAA, ASHA, and NBASLH conference dates prior to booking to avoid conflicts.  </w:t>
      </w:r>
    </w:p>
    <w:p w14:paraId="14546AB4" w14:textId="77777777" w:rsidR="008A4BA7" w:rsidRPr="00397E9E" w:rsidRDefault="008A4BA7" w:rsidP="009D6A0D">
      <w:pPr>
        <w:pStyle w:val="ListParagraph"/>
        <w:numPr>
          <w:ilvl w:val="4"/>
          <w:numId w:val="13"/>
        </w:numPr>
      </w:pPr>
      <w:r>
        <w:t>CAPCSD’s site selection will take into consideration the location as it relates to airfare, hotel room rate, costs, and access to restaurants.</w:t>
      </w:r>
    </w:p>
    <w:p w14:paraId="058E3A69" w14:textId="77777777" w:rsidR="008A4BA7" w:rsidRDefault="008A4BA7" w:rsidP="009D6A0D">
      <w:pPr>
        <w:numPr>
          <w:ilvl w:val="0"/>
          <w:numId w:val="13"/>
        </w:numPr>
        <w:pBdr>
          <w:top w:val="nil"/>
          <w:left w:val="nil"/>
          <w:bottom w:val="nil"/>
          <w:right w:val="nil"/>
          <w:between w:val="nil"/>
        </w:pBdr>
        <w:spacing w:after="0"/>
        <w:rPr>
          <w:color w:val="000000"/>
        </w:rPr>
      </w:pPr>
      <w:r>
        <w:rPr>
          <w:color w:val="000000"/>
        </w:rPr>
        <w:t>Invited Speakers/Committee Speakers</w:t>
      </w:r>
    </w:p>
    <w:p w14:paraId="3C637868" w14:textId="77777777" w:rsidR="008A4BA7" w:rsidRDefault="008A4BA7" w:rsidP="009D6A0D">
      <w:pPr>
        <w:numPr>
          <w:ilvl w:val="4"/>
          <w:numId w:val="13"/>
        </w:numPr>
        <w:pBdr>
          <w:top w:val="nil"/>
          <w:left w:val="nil"/>
          <w:bottom w:val="nil"/>
          <w:right w:val="nil"/>
          <w:between w:val="nil"/>
        </w:pBdr>
        <w:spacing w:after="0"/>
        <w:rPr>
          <w:color w:val="000000"/>
        </w:rPr>
      </w:pPr>
      <w:r w:rsidRPr="1C0FC807">
        <w:rPr>
          <w:color w:val="000000" w:themeColor="text1"/>
        </w:rPr>
        <w:t>All invited speakers receive a complimentary conference registration. If invited speakers already receive a complimentary registration for any other reason, they will not receive an additional registration.</w:t>
      </w:r>
    </w:p>
    <w:p w14:paraId="4F0EF257" w14:textId="77777777" w:rsidR="008A4BA7" w:rsidRDefault="008A4BA7" w:rsidP="009D6A0D">
      <w:pPr>
        <w:numPr>
          <w:ilvl w:val="4"/>
          <w:numId w:val="13"/>
        </w:numPr>
        <w:pBdr>
          <w:top w:val="nil"/>
          <w:left w:val="nil"/>
          <w:bottom w:val="nil"/>
          <w:right w:val="nil"/>
          <w:between w:val="nil"/>
        </w:pBdr>
        <w:spacing w:after="0"/>
        <w:rPr>
          <w:color w:val="000000"/>
        </w:rPr>
      </w:pPr>
      <w:r>
        <w:rPr>
          <w:color w:val="000000"/>
        </w:rPr>
        <w:t>Invited speaker sessions will receive one (1) complimentary registration unless the Conference Planning Committee approves a second speaker.</w:t>
      </w:r>
    </w:p>
    <w:p w14:paraId="0B73D52A" w14:textId="77777777" w:rsidR="008A4BA7" w:rsidRDefault="008A4BA7" w:rsidP="009D6A0D">
      <w:pPr>
        <w:numPr>
          <w:ilvl w:val="4"/>
          <w:numId w:val="13"/>
        </w:numPr>
        <w:pBdr>
          <w:top w:val="nil"/>
          <w:left w:val="nil"/>
          <w:bottom w:val="nil"/>
          <w:right w:val="nil"/>
          <w:between w:val="nil"/>
        </w:pBdr>
        <w:spacing w:after="0"/>
        <w:rPr>
          <w:color w:val="000000"/>
        </w:rPr>
      </w:pPr>
      <w:r w:rsidRPr="356F4A60">
        <w:rPr>
          <w:color w:val="000000" w:themeColor="text1"/>
        </w:rPr>
        <w:t>Invited and committee speakers do not receive complimentary registration for pre-conference sessions.</w:t>
      </w:r>
    </w:p>
    <w:p w14:paraId="75C572C3" w14:textId="77777777" w:rsidR="008A4BA7" w:rsidRDefault="008A4BA7" w:rsidP="009D6A0D">
      <w:pPr>
        <w:numPr>
          <w:ilvl w:val="4"/>
          <w:numId w:val="13"/>
        </w:numPr>
        <w:pBdr>
          <w:top w:val="nil"/>
          <w:left w:val="nil"/>
          <w:bottom w:val="nil"/>
          <w:right w:val="nil"/>
          <w:between w:val="nil"/>
        </w:pBdr>
        <w:spacing w:after="0"/>
        <w:rPr>
          <w:color w:val="000000"/>
        </w:rPr>
      </w:pPr>
      <w:r w:rsidRPr="356F4A60">
        <w:rPr>
          <w:color w:val="000000" w:themeColor="text1"/>
        </w:rPr>
        <w:t>Standing committee sessions will receive one (1) complimentary registration.</w:t>
      </w:r>
    </w:p>
    <w:p w14:paraId="32D0A01F" w14:textId="77777777" w:rsidR="008A4BA7" w:rsidRDefault="008A4BA7" w:rsidP="008A4BA7">
      <w:pPr>
        <w:pBdr>
          <w:top w:val="nil"/>
          <w:left w:val="nil"/>
          <w:bottom w:val="nil"/>
          <w:right w:val="nil"/>
          <w:between w:val="nil"/>
        </w:pBdr>
        <w:spacing w:after="0"/>
        <w:ind w:left="720"/>
        <w:rPr>
          <w:color w:val="000000"/>
        </w:rPr>
      </w:pPr>
    </w:p>
    <w:p w14:paraId="089B93B7" w14:textId="77777777" w:rsidR="008A4BA7" w:rsidRDefault="008A4BA7" w:rsidP="009D6A0D">
      <w:pPr>
        <w:numPr>
          <w:ilvl w:val="0"/>
          <w:numId w:val="13"/>
        </w:numPr>
        <w:pBdr>
          <w:top w:val="nil"/>
          <w:left w:val="nil"/>
          <w:bottom w:val="nil"/>
          <w:right w:val="nil"/>
          <w:between w:val="nil"/>
        </w:pBdr>
        <w:spacing w:after="0"/>
        <w:rPr>
          <w:color w:val="000000"/>
        </w:rPr>
      </w:pPr>
      <w:r w:rsidRPr="356F4A60">
        <w:rPr>
          <w:color w:val="000000" w:themeColor="text1"/>
        </w:rPr>
        <w:lastRenderedPageBreak/>
        <w:t>Call for Papers/Posters</w:t>
      </w:r>
    </w:p>
    <w:p w14:paraId="537E8DC6" w14:textId="77777777" w:rsidR="008A4BA7" w:rsidRPr="00D27F27" w:rsidRDefault="008A4BA7" w:rsidP="009D6A0D">
      <w:pPr>
        <w:numPr>
          <w:ilvl w:val="4"/>
          <w:numId w:val="13"/>
        </w:numPr>
        <w:pBdr>
          <w:top w:val="nil"/>
          <w:left w:val="nil"/>
          <w:bottom w:val="nil"/>
          <w:right w:val="nil"/>
          <w:between w:val="nil"/>
        </w:pBdr>
        <w:spacing w:after="0"/>
        <w:rPr>
          <w:color w:val="000000"/>
        </w:rPr>
      </w:pPr>
      <w:r w:rsidRPr="1C0FC807">
        <w:rPr>
          <w:color w:val="000000" w:themeColor="text1"/>
        </w:rPr>
        <w:t>Individuals submitting call for papers/posters will not receive a complimentary registration, honorarium, hotel, or travel.</w:t>
      </w:r>
    </w:p>
    <w:p w14:paraId="1A103128" w14:textId="77777777" w:rsidR="008A4BA7" w:rsidRPr="008A4BA7" w:rsidRDefault="008A4BA7" w:rsidP="009D6A0D">
      <w:pPr>
        <w:pStyle w:val="ListParagraph"/>
        <w:numPr>
          <w:ilvl w:val="0"/>
          <w:numId w:val="13"/>
        </w:numPr>
        <w:pBdr>
          <w:top w:val="nil"/>
          <w:left w:val="nil"/>
          <w:bottom w:val="nil"/>
          <w:right w:val="nil"/>
          <w:between w:val="nil"/>
        </w:pBdr>
        <w:spacing w:after="0"/>
        <w:rPr>
          <w:color w:val="000000" w:themeColor="text1"/>
        </w:rPr>
      </w:pPr>
      <w:r w:rsidRPr="356F4A60">
        <w:rPr>
          <w:color w:val="000000" w:themeColor="text1"/>
        </w:rPr>
        <w:t>Standing Invited Sessions</w:t>
      </w:r>
    </w:p>
    <w:p w14:paraId="3911CAE8" w14:textId="40AF244B" w:rsidR="008A4BA7" w:rsidRDefault="008A4BA7" w:rsidP="009D6A0D">
      <w:pPr>
        <w:pStyle w:val="ListParagraph"/>
        <w:numPr>
          <w:ilvl w:val="4"/>
          <w:numId w:val="13"/>
        </w:numPr>
        <w:pBdr>
          <w:top w:val="nil"/>
          <w:left w:val="nil"/>
          <w:bottom w:val="nil"/>
          <w:right w:val="nil"/>
          <w:between w:val="nil"/>
        </w:pBdr>
        <w:spacing w:after="0"/>
        <w:rPr>
          <w:color w:val="000000" w:themeColor="text1"/>
        </w:rPr>
      </w:pPr>
      <w:r w:rsidRPr="356F4A60">
        <w:rPr>
          <w:color w:val="000000" w:themeColor="text1"/>
        </w:rPr>
        <w:t>Other than plenary, pre-conference sessions, and standing invited committee sessions, the invited sessions will be comprised of no more than 50% of the remaining session.</w:t>
      </w:r>
    </w:p>
    <w:p w14:paraId="7AA20849" w14:textId="77777777" w:rsidR="008A4BA7" w:rsidRDefault="008A4BA7" w:rsidP="009D6A0D">
      <w:pPr>
        <w:pStyle w:val="ListParagraph"/>
        <w:numPr>
          <w:ilvl w:val="2"/>
          <w:numId w:val="76"/>
        </w:numPr>
        <w:pBdr>
          <w:top w:val="nil"/>
          <w:left w:val="nil"/>
          <w:bottom w:val="nil"/>
          <w:right w:val="nil"/>
          <w:between w:val="nil"/>
        </w:pBdr>
        <w:spacing w:after="0"/>
        <w:rPr>
          <w:color w:val="000000" w:themeColor="text1"/>
        </w:rPr>
      </w:pPr>
      <w:r>
        <w:rPr>
          <w:color w:val="000000" w:themeColor="text1"/>
        </w:rPr>
        <w:t>Standing invited committee sessions: ASHA (2), Admissions (2), and one (1) each for CAA, CFCC, Clinical Education, DEI, and IPE/IPP.</w:t>
      </w:r>
    </w:p>
    <w:p w14:paraId="3524C8D7" w14:textId="77777777" w:rsidR="008A4BA7" w:rsidRDefault="008A4BA7" w:rsidP="009D6A0D">
      <w:pPr>
        <w:pStyle w:val="ListParagraph"/>
        <w:numPr>
          <w:ilvl w:val="2"/>
          <w:numId w:val="76"/>
        </w:numPr>
        <w:pBdr>
          <w:top w:val="nil"/>
          <w:left w:val="nil"/>
          <w:bottom w:val="nil"/>
          <w:right w:val="nil"/>
          <w:between w:val="nil"/>
        </w:pBdr>
        <w:spacing w:after="0"/>
        <w:rPr>
          <w:color w:val="000000" w:themeColor="text1"/>
        </w:rPr>
      </w:pPr>
      <w:r>
        <w:rPr>
          <w:color w:val="000000" w:themeColor="text1"/>
        </w:rPr>
        <w:t>Invited sessions receive one (1) complementary conference registration.</w:t>
      </w:r>
    </w:p>
    <w:p w14:paraId="5F399E5F" w14:textId="77777777" w:rsidR="008A4BA7" w:rsidRDefault="008A4BA7" w:rsidP="008A4BA7">
      <w:pPr>
        <w:pStyle w:val="ListParagraph"/>
        <w:pBdr>
          <w:top w:val="nil"/>
          <w:left w:val="nil"/>
          <w:bottom w:val="nil"/>
          <w:right w:val="nil"/>
          <w:between w:val="nil"/>
        </w:pBdr>
        <w:spacing w:after="0"/>
        <w:rPr>
          <w:color w:val="000000"/>
        </w:rPr>
      </w:pPr>
    </w:p>
    <w:p w14:paraId="407D7A2E" w14:textId="77777777" w:rsidR="008A4BA7" w:rsidRDefault="008A4BA7" w:rsidP="008A4BA7">
      <w:pPr>
        <w:rPr>
          <w:rFonts w:ascii="Calibri" w:eastAsia="Calibri" w:hAnsi="Calibri" w:cs="Calibri"/>
          <w:b/>
          <w:bCs/>
          <w:smallCaps/>
          <w:color w:val="000000" w:themeColor="text1"/>
          <w:sz w:val="28"/>
          <w:szCs w:val="28"/>
          <w:u w:val="single"/>
        </w:rPr>
      </w:pPr>
      <w:r>
        <w:rPr>
          <w:rFonts w:ascii="Calibri" w:eastAsia="Calibri" w:hAnsi="Calibri" w:cs="Calibri"/>
          <w:sz w:val="28"/>
          <w:szCs w:val="28"/>
          <w:u w:val="single"/>
        </w:rPr>
        <w:br w:type="page"/>
      </w:r>
    </w:p>
    <w:p w14:paraId="5F56EBB6" w14:textId="506E5A76" w:rsidR="004E323C" w:rsidRDefault="00FC64B6" w:rsidP="009D2670">
      <w:pPr>
        <w:pStyle w:val="Heading1"/>
        <w:numPr>
          <w:ilvl w:val="0"/>
          <w:numId w:val="0"/>
        </w:numPr>
        <w:rPr>
          <w:rFonts w:ascii="Calibri" w:eastAsia="Calibri" w:hAnsi="Calibri" w:cs="Calibri"/>
          <w:u w:val="single"/>
        </w:rPr>
      </w:pPr>
      <w:bookmarkStart w:id="67" w:name="_Toc180268065"/>
      <w:r w:rsidRPr="00201F46">
        <w:rPr>
          <w:rFonts w:ascii="Calibri" w:eastAsia="Calibri" w:hAnsi="Calibri" w:cs="Calibri"/>
          <w:sz w:val="28"/>
          <w:szCs w:val="28"/>
        </w:rPr>
        <w:lastRenderedPageBreak/>
        <w:t xml:space="preserve">APPENDIX </w:t>
      </w:r>
      <w:r w:rsidR="008A4BA7" w:rsidRPr="00201F46">
        <w:rPr>
          <w:rFonts w:ascii="Calibri" w:eastAsia="Calibri" w:hAnsi="Calibri" w:cs="Calibri"/>
          <w:sz w:val="28"/>
          <w:szCs w:val="28"/>
        </w:rPr>
        <w:t>E</w:t>
      </w:r>
      <w:r w:rsidR="74A9F483" w:rsidRPr="00201F46">
        <w:rPr>
          <w:rFonts w:ascii="Calibri" w:eastAsia="Calibri" w:hAnsi="Calibri" w:cs="Calibri"/>
          <w:sz w:val="28"/>
          <w:szCs w:val="28"/>
        </w:rPr>
        <w:t>:</w:t>
      </w:r>
      <w:r w:rsidR="74A9F483" w:rsidRPr="69E94217">
        <w:rPr>
          <w:rFonts w:ascii="Calibri" w:eastAsia="Calibri" w:hAnsi="Calibri" w:cs="Calibri"/>
          <w:sz w:val="28"/>
          <w:szCs w:val="28"/>
        </w:rPr>
        <w:t xml:space="preserve">  GUIDELINES FOR ANNUAL CONFERENCE PROCEEDINGS</w:t>
      </w:r>
      <w:bookmarkEnd w:id="63"/>
      <w:bookmarkEnd w:id="64"/>
      <w:bookmarkEnd w:id="65"/>
      <w:bookmarkEnd w:id="67"/>
    </w:p>
    <w:p w14:paraId="249D9EE1" w14:textId="77777777" w:rsidR="004E323C" w:rsidRDefault="004E323C">
      <w:pPr>
        <w:pBdr>
          <w:top w:val="nil"/>
          <w:left w:val="nil"/>
          <w:bottom w:val="nil"/>
          <w:right w:val="nil"/>
          <w:between w:val="nil"/>
        </w:pBdr>
        <w:spacing w:after="0"/>
        <w:ind w:left="360"/>
        <w:rPr>
          <w:color w:val="000000"/>
        </w:rPr>
      </w:pPr>
    </w:p>
    <w:p w14:paraId="4DE4D795" w14:textId="741BCADE" w:rsidR="004E323C" w:rsidRDefault="008C5187" w:rsidP="009D6A0D">
      <w:pPr>
        <w:numPr>
          <w:ilvl w:val="0"/>
          <w:numId w:val="6"/>
        </w:numPr>
        <w:pBdr>
          <w:top w:val="nil"/>
          <w:left w:val="nil"/>
          <w:bottom w:val="nil"/>
          <w:right w:val="nil"/>
          <w:between w:val="nil"/>
        </w:pBdr>
        <w:spacing w:after="0"/>
        <w:rPr>
          <w:color w:val="000000"/>
        </w:rPr>
      </w:pPr>
      <w:r>
        <w:rPr>
          <w:color w:val="000000"/>
        </w:rPr>
        <w:t xml:space="preserve">The </w:t>
      </w:r>
      <w:r w:rsidR="005A6D68">
        <w:rPr>
          <w:color w:val="000000"/>
        </w:rPr>
        <w:t>Director of Professional Development</w:t>
      </w:r>
      <w:r>
        <w:rPr>
          <w:color w:val="000000"/>
        </w:rPr>
        <w:t xml:space="preserve"> will develop Proceedings for the Annual Conference. The immediate past conference chair and Vice President for Pro</w:t>
      </w:r>
      <w:r w:rsidR="00E66A7C">
        <w:rPr>
          <w:color w:val="000000"/>
        </w:rPr>
        <w:t xml:space="preserve">fessional Development </w:t>
      </w:r>
      <w:r>
        <w:rPr>
          <w:color w:val="000000"/>
        </w:rPr>
        <w:t xml:space="preserve">will assist as needed. </w:t>
      </w:r>
    </w:p>
    <w:p w14:paraId="5F2F51A8" w14:textId="77777777" w:rsidR="004E323C" w:rsidRDefault="008C5187" w:rsidP="009D6A0D">
      <w:pPr>
        <w:numPr>
          <w:ilvl w:val="0"/>
          <w:numId w:val="6"/>
        </w:numPr>
        <w:pBdr>
          <w:top w:val="nil"/>
          <w:left w:val="nil"/>
          <w:bottom w:val="nil"/>
          <w:right w:val="nil"/>
          <w:between w:val="nil"/>
        </w:pBdr>
        <w:spacing w:after="0"/>
        <w:rPr>
          <w:color w:val="000000"/>
        </w:rPr>
      </w:pPr>
      <w:r>
        <w:rPr>
          <w:color w:val="000000"/>
        </w:rPr>
        <w:t>Proceedings:</w:t>
      </w:r>
    </w:p>
    <w:p w14:paraId="355C94C4" w14:textId="2ABFA03F" w:rsidR="004E323C" w:rsidRDefault="008C5187" w:rsidP="009D6A0D">
      <w:pPr>
        <w:numPr>
          <w:ilvl w:val="1"/>
          <w:numId w:val="6"/>
        </w:numPr>
        <w:pBdr>
          <w:top w:val="nil"/>
          <w:left w:val="nil"/>
          <w:bottom w:val="nil"/>
          <w:right w:val="nil"/>
          <w:between w:val="nil"/>
        </w:pBdr>
        <w:spacing w:after="0"/>
        <w:rPr>
          <w:color w:val="000000"/>
        </w:rPr>
      </w:pPr>
      <w:r>
        <w:rPr>
          <w:color w:val="000000"/>
        </w:rPr>
        <w:t xml:space="preserve">The Proceedings will include, but not limited to, </w:t>
      </w:r>
      <w:r w:rsidR="00CE069E">
        <w:rPr>
          <w:color w:val="000000"/>
        </w:rPr>
        <w:t xml:space="preserve">general conference information, </w:t>
      </w:r>
      <w:r>
        <w:rPr>
          <w:color w:val="000000"/>
        </w:rPr>
        <w:t>CAPCSD officers, program</w:t>
      </w:r>
      <w:r w:rsidR="00CE069E">
        <w:rPr>
          <w:color w:val="000000"/>
        </w:rPr>
        <w:t>, papers</w:t>
      </w:r>
      <w:r>
        <w:rPr>
          <w:color w:val="000000"/>
        </w:rPr>
        <w:t>,</w:t>
      </w:r>
      <w:r w:rsidR="00CE069E">
        <w:rPr>
          <w:color w:val="000000"/>
        </w:rPr>
        <w:t xml:space="preserve"> and posters,</w:t>
      </w:r>
      <w:r>
        <w:rPr>
          <w:color w:val="000000"/>
        </w:rPr>
        <w:t xml:space="preserve"> President’s opening remarks, </w:t>
      </w:r>
      <w:r w:rsidR="00A35B9A">
        <w:rPr>
          <w:color w:val="000000"/>
        </w:rPr>
        <w:t xml:space="preserve">and </w:t>
      </w:r>
      <w:r>
        <w:rPr>
          <w:color w:val="000000"/>
        </w:rPr>
        <w:t>honors and awards recipients.</w:t>
      </w:r>
    </w:p>
    <w:p w14:paraId="30F9BA62" w14:textId="457E919B" w:rsidR="004E323C" w:rsidRDefault="007473C0" w:rsidP="009D6A0D">
      <w:pPr>
        <w:numPr>
          <w:ilvl w:val="1"/>
          <w:numId w:val="6"/>
        </w:numPr>
        <w:pBdr>
          <w:top w:val="nil"/>
          <w:left w:val="nil"/>
          <w:bottom w:val="nil"/>
          <w:right w:val="nil"/>
          <w:between w:val="nil"/>
        </w:pBdr>
        <w:spacing w:after="0"/>
        <w:rPr>
          <w:color w:val="000000"/>
        </w:rPr>
      </w:pPr>
      <w:r>
        <w:rPr>
          <w:color w:val="000000"/>
        </w:rPr>
        <w:t xml:space="preserve">Presentations </w:t>
      </w:r>
      <w:r w:rsidR="00CD2E57">
        <w:rPr>
          <w:color w:val="000000"/>
        </w:rPr>
        <w:t>will be</w:t>
      </w:r>
      <w:r>
        <w:rPr>
          <w:color w:val="000000"/>
        </w:rPr>
        <w:t xml:space="preserve"> downloaded from the speaker management system and posted on the </w:t>
      </w:r>
      <w:r w:rsidR="00CD2E57">
        <w:rPr>
          <w:color w:val="000000"/>
        </w:rPr>
        <w:t xml:space="preserve">CAPCSD </w:t>
      </w:r>
      <w:r>
        <w:rPr>
          <w:color w:val="000000"/>
        </w:rPr>
        <w:t>website</w:t>
      </w:r>
      <w:r w:rsidR="00CD2E57">
        <w:rPr>
          <w:color w:val="000000"/>
        </w:rPr>
        <w:t xml:space="preserve"> prior to the fall business meeting.</w:t>
      </w:r>
      <w:r w:rsidR="272B651A" w:rsidRPr="272B651A">
        <w:rPr>
          <w:color w:val="000000" w:themeColor="text1"/>
        </w:rPr>
        <w:t xml:space="preserve"> </w:t>
      </w:r>
    </w:p>
    <w:p w14:paraId="77700CD4" w14:textId="43C51512" w:rsidR="004E323C" w:rsidRDefault="008C5187" w:rsidP="009D2670">
      <w:pPr>
        <w:pStyle w:val="Heading1"/>
        <w:numPr>
          <w:ilvl w:val="0"/>
          <w:numId w:val="0"/>
        </w:numPr>
        <w:rPr>
          <w:rFonts w:ascii="Calibri" w:eastAsia="Calibri" w:hAnsi="Calibri" w:cs="Calibri"/>
        </w:rPr>
      </w:pPr>
      <w:bookmarkStart w:id="68" w:name="_APPENDIX_F:_"/>
      <w:bookmarkStart w:id="69" w:name="_Toc1519028196"/>
      <w:bookmarkStart w:id="70" w:name="_Toc343489923"/>
      <w:bookmarkStart w:id="71" w:name="_￼APPENDIX_G:___MEETING"/>
      <w:bookmarkEnd w:id="68"/>
      <w:r>
        <w:br w:type="page"/>
      </w:r>
      <w:r w:rsidR="0039082E" w:rsidRPr="00201F46">
        <w:rPr>
          <w:rFonts w:ascii="Calibri" w:eastAsia="Calibri" w:hAnsi="Calibri" w:cs="Calibri"/>
          <w:sz w:val="28"/>
          <w:szCs w:val="28"/>
        </w:rPr>
        <w:lastRenderedPageBreak/>
        <w:t xml:space="preserve"> </w:t>
      </w:r>
      <w:bookmarkStart w:id="72" w:name="_Toc180268066"/>
      <w:r w:rsidR="00451156" w:rsidRPr="00201F46">
        <w:rPr>
          <w:rFonts w:ascii="Calibri" w:eastAsia="Calibri" w:hAnsi="Calibri" w:cs="Calibri"/>
          <w:sz w:val="28"/>
          <w:szCs w:val="28"/>
        </w:rPr>
        <w:t xml:space="preserve">APPENDIX </w:t>
      </w:r>
      <w:r w:rsidR="008A4BA7" w:rsidRPr="00201F46">
        <w:rPr>
          <w:rFonts w:ascii="Calibri" w:eastAsia="Calibri" w:hAnsi="Calibri" w:cs="Calibri"/>
          <w:sz w:val="28"/>
          <w:szCs w:val="28"/>
        </w:rPr>
        <w:t>F</w:t>
      </w:r>
      <w:r w:rsidR="74A9F483" w:rsidRPr="00201F46">
        <w:rPr>
          <w:rFonts w:ascii="Calibri" w:eastAsia="Calibri" w:hAnsi="Calibri" w:cs="Calibri"/>
          <w:sz w:val="28"/>
          <w:szCs w:val="28"/>
        </w:rPr>
        <w:t>:   MEETING</w:t>
      </w:r>
      <w:r w:rsidR="74A9F483" w:rsidRPr="69E94217">
        <w:rPr>
          <w:rFonts w:ascii="Calibri" w:eastAsia="Calibri" w:hAnsi="Calibri" w:cs="Calibri"/>
          <w:sz w:val="28"/>
          <w:szCs w:val="28"/>
        </w:rPr>
        <w:t xml:space="preserve"> SPACE POLICY FOR REQUESTS FROM ALLIED ORGANIZATIONS</w:t>
      </w:r>
      <w:bookmarkEnd w:id="69"/>
      <w:bookmarkEnd w:id="70"/>
      <w:bookmarkEnd w:id="71"/>
      <w:bookmarkEnd w:id="72"/>
    </w:p>
    <w:p w14:paraId="20A908F2" w14:textId="77777777" w:rsidR="004E323C" w:rsidRDefault="004E323C">
      <w:pPr>
        <w:pBdr>
          <w:top w:val="nil"/>
          <w:left w:val="nil"/>
          <w:bottom w:val="nil"/>
          <w:right w:val="nil"/>
          <w:between w:val="nil"/>
        </w:pBdr>
        <w:spacing w:after="0"/>
        <w:ind w:left="360"/>
        <w:rPr>
          <w:color w:val="000000"/>
        </w:rPr>
      </w:pPr>
    </w:p>
    <w:p w14:paraId="0FC8DCFF" w14:textId="23A4CFC3" w:rsidR="004E323C" w:rsidRDefault="008C5187" w:rsidP="009D6A0D">
      <w:pPr>
        <w:numPr>
          <w:ilvl w:val="0"/>
          <w:numId w:val="5"/>
        </w:numPr>
        <w:pBdr>
          <w:top w:val="nil"/>
          <w:left w:val="nil"/>
          <w:bottom w:val="nil"/>
          <w:right w:val="nil"/>
          <w:between w:val="nil"/>
        </w:pBdr>
        <w:spacing w:after="0"/>
        <w:rPr>
          <w:color w:val="000000"/>
        </w:rPr>
      </w:pPr>
      <w:r>
        <w:rPr>
          <w:color w:val="000000"/>
        </w:rPr>
        <w:t>CAPCSD recognizes that allied organizations may wish to meet with interested constituents</w:t>
      </w:r>
      <w:r w:rsidR="00077EB4">
        <w:rPr>
          <w:color w:val="000000"/>
        </w:rPr>
        <w:t xml:space="preserve"> </w:t>
      </w:r>
      <w:r>
        <w:rPr>
          <w:color w:val="000000"/>
        </w:rPr>
        <w:t>attending the Annual Conference</w:t>
      </w:r>
      <w:r w:rsidR="00077EB4">
        <w:rPr>
          <w:color w:val="000000"/>
        </w:rPr>
        <w:t xml:space="preserve"> and </w:t>
      </w:r>
      <w:r>
        <w:rPr>
          <w:color w:val="000000"/>
        </w:rPr>
        <w:t xml:space="preserve">will accept requests for use of contracted meeting space. </w:t>
      </w:r>
    </w:p>
    <w:p w14:paraId="27D2D524" w14:textId="3C9A8FDB" w:rsidR="004E323C" w:rsidRDefault="008C5187" w:rsidP="009D6A0D">
      <w:pPr>
        <w:numPr>
          <w:ilvl w:val="1"/>
          <w:numId w:val="5"/>
        </w:numPr>
        <w:pBdr>
          <w:top w:val="nil"/>
          <w:left w:val="nil"/>
          <w:bottom w:val="nil"/>
          <w:right w:val="nil"/>
          <w:between w:val="nil"/>
        </w:pBdr>
        <w:spacing w:after="0"/>
        <w:rPr>
          <w:color w:val="000000"/>
        </w:rPr>
      </w:pPr>
      <w:r>
        <w:rPr>
          <w:color w:val="000000"/>
        </w:rPr>
        <w:t xml:space="preserve">All requests must be submitted in writing to CAPCSD’s </w:t>
      </w:r>
      <w:r w:rsidR="005A6D68">
        <w:rPr>
          <w:color w:val="000000"/>
        </w:rPr>
        <w:t>Director of Professional Development</w:t>
      </w:r>
      <w:r w:rsidR="00077EB4">
        <w:rPr>
          <w:color w:val="000000"/>
        </w:rPr>
        <w:t xml:space="preserve"> who </w:t>
      </w:r>
      <w:r>
        <w:rPr>
          <w:color w:val="000000"/>
        </w:rPr>
        <w:t>will consult with the Vice President for Pro</w:t>
      </w:r>
      <w:r w:rsidR="004617B0">
        <w:rPr>
          <w:color w:val="000000"/>
        </w:rPr>
        <w:t xml:space="preserve">fessional </w:t>
      </w:r>
      <w:r>
        <w:rPr>
          <w:color w:val="000000"/>
        </w:rPr>
        <w:t>Development to determine whether the request(s) can be accommodated.</w:t>
      </w:r>
    </w:p>
    <w:p w14:paraId="5E4789E3" w14:textId="57D055AD" w:rsidR="004E323C" w:rsidRDefault="008C5187" w:rsidP="009D6A0D">
      <w:pPr>
        <w:numPr>
          <w:ilvl w:val="1"/>
          <w:numId w:val="5"/>
        </w:numPr>
        <w:pBdr>
          <w:top w:val="nil"/>
          <w:left w:val="nil"/>
          <w:bottom w:val="nil"/>
          <w:right w:val="nil"/>
          <w:between w:val="nil"/>
        </w:pBdr>
        <w:spacing w:after="0"/>
        <w:rPr>
          <w:color w:val="000000"/>
        </w:rPr>
      </w:pPr>
      <w:r>
        <w:rPr>
          <w:color w:val="000000"/>
        </w:rPr>
        <w:t xml:space="preserve">Requests must be submitted by </w:t>
      </w:r>
      <w:r w:rsidR="004617B0">
        <w:rPr>
          <w:color w:val="000000"/>
        </w:rPr>
        <w:t>September</w:t>
      </w:r>
      <w:r>
        <w:rPr>
          <w:color w:val="000000"/>
        </w:rPr>
        <w:t xml:space="preserve"> for the following year’s conference. </w:t>
      </w:r>
    </w:p>
    <w:p w14:paraId="7981B210" w14:textId="65652313" w:rsidR="004E323C" w:rsidRDefault="008C5187" w:rsidP="009D6A0D">
      <w:pPr>
        <w:numPr>
          <w:ilvl w:val="1"/>
          <w:numId w:val="5"/>
        </w:numPr>
        <w:pBdr>
          <w:top w:val="nil"/>
          <w:left w:val="nil"/>
          <w:bottom w:val="nil"/>
          <w:right w:val="nil"/>
          <w:between w:val="nil"/>
        </w:pBdr>
        <w:spacing w:after="0"/>
        <w:rPr>
          <w:color w:val="000000"/>
        </w:rPr>
      </w:pPr>
      <w:r>
        <w:rPr>
          <w:color w:val="000000"/>
        </w:rPr>
        <w:t>Requests for use of contracted meeting space will be accepted only for meetings that do not conflict with the:</w:t>
      </w:r>
    </w:p>
    <w:p w14:paraId="7F98FF87" w14:textId="18F0F2FC" w:rsidR="004E323C" w:rsidRDefault="004617B0" w:rsidP="009D6A0D">
      <w:pPr>
        <w:numPr>
          <w:ilvl w:val="2"/>
          <w:numId w:val="5"/>
        </w:numPr>
        <w:pBdr>
          <w:top w:val="nil"/>
          <w:left w:val="nil"/>
          <w:bottom w:val="nil"/>
          <w:right w:val="nil"/>
          <w:between w:val="nil"/>
        </w:pBdr>
        <w:spacing w:after="0"/>
        <w:rPr>
          <w:color w:val="000000"/>
        </w:rPr>
      </w:pPr>
      <w:r>
        <w:rPr>
          <w:color w:val="000000"/>
        </w:rPr>
        <w:t>P</w:t>
      </w:r>
      <w:r w:rsidR="008C5187">
        <w:rPr>
          <w:color w:val="000000"/>
        </w:rPr>
        <w:t>re-conference</w:t>
      </w:r>
    </w:p>
    <w:p w14:paraId="2B8FD7A7" w14:textId="2A9957E7" w:rsidR="004E323C" w:rsidRDefault="001E26D0" w:rsidP="009D6A0D">
      <w:pPr>
        <w:numPr>
          <w:ilvl w:val="2"/>
          <w:numId w:val="5"/>
        </w:numPr>
        <w:pBdr>
          <w:top w:val="nil"/>
          <w:left w:val="nil"/>
          <w:bottom w:val="nil"/>
          <w:right w:val="nil"/>
          <w:between w:val="nil"/>
        </w:pBdr>
        <w:spacing w:after="0"/>
        <w:rPr>
          <w:color w:val="000000"/>
        </w:rPr>
      </w:pPr>
      <w:r>
        <w:rPr>
          <w:color w:val="000000"/>
        </w:rPr>
        <w:t>C</w:t>
      </w:r>
      <w:r w:rsidR="008C5187">
        <w:rPr>
          <w:color w:val="000000"/>
        </w:rPr>
        <w:t>onference</w:t>
      </w:r>
    </w:p>
    <w:p w14:paraId="4850F404" w14:textId="6A58C8EC" w:rsidR="004E323C" w:rsidRDefault="001E26D0" w:rsidP="009D6A0D">
      <w:pPr>
        <w:numPr>
          <w:ilvl w:val="2"/>
          <w:numId w:val="5"/>
        </w:numPr>
        <w:pBdr>
          <w:top w:val="nil"/>
          <w:left w:val="nil"/>
          <w:bottom w:val="nil"/>
          <w:right w:val="nil"/>
          <w:between w:val="nil"/>
        </w:pBdr>
        <w:spacing w:after="0"/>
        <w:rPr>
          <w:color w:val="000000"/>
        </w:rPr>
      </w:pPr>
      <w:r>
        <w:rPr>
          <w:color w:val="000000"/>
        </w:rPr>
        <w:t>O</w:t>
      </w:r>
      <w:r w:rsidR="008C5187">
        <w:rPr>
          <w:color w:val="000000"/>
        </w:rPr>
        <w:t>pening reception</w:t>
      </w:r>
    </w:p>
    <w:p w14:paraId="0395A2E2" w14:textId="1340215D" w:rsidR="004E323C" w:rsidRPr="001E26D0" w:rsidRDefault="001E26D0" w:rsidP="009D6A0D">
      <w:pPr>
        <w:numPr>
          <w:ilvl w:val="2"/>
          <w:numId w:val="5"/>
        </w:numPr>
        <w:pBdr>
          <w:top w:val="nil"/>
          <w:left w:val="nil"/>
          <w:bottom w:val="nil"/>
          <w:right w:val="nil"/>
          <w:between w:val="nil"/>
        </w:pBdr>
        <w:spacing w:after="0"/>
        <w:rPr>
          <w:color w:val="000000"/>
        </w:rPr>
      </w:pPr>
      <w:r>
        <w:rPr>
          <w:color w:val="000000"/>
        </w:rPr>
        <w:t>B</w:t>
      </w:r>
      <w:r w:rsidR="008C5187">
        <w:rPr>
          <w:color w:val="000000"/>
        </w:rPr>
        <w:t>usiness meeting</w:t>
      </w:r>
    </w:p>
    <w:p w14:paraId="31900A45" w14:textId="5C3671C7" w:rsidR="001E26D0" w:rsidRDefault="184A355E" w:rsidP="009D6A0D">
      <w:pPr>
        <w:numPr>
          <w:ilvl w:val="2"/>
          <w:numId w:val="5"/>
        </w:numPr>
        <w:pBdr>
          <w:top w:val="nil"/>
          <w:left w:val="nil"/>
          <w:bottom w:val="nil"/>
          <w:right w:val="nil"/>
          <w:between w:val="nil"/>
        </w:pBdr>
        <w:spacing w:after="0"/>
        <w:rPr>
          <w:color w:val="000000"/>
        </w:rPr>
      </w:pPr>
      <w:r w:rsidRPr="184A355E">
        <w:rPr>
          <w:color w:val="000000" w:themeColor="text1"/>
        </w:rPr>
        <w:t>Honors and Awards</w:t>
      </w:r>
    </w:p>
    <w:p w14:paraId="1E9660DD" w14:textId="5D832432" w:rsidR="004E323C" w:rsidRDefault="008C5187" w:rsidP="009D6A0D">
      <w:pPr>
        <w:numPr>
          <w:ilvl w:val="1"/>
          <w:numId w:val="5"/>
        </w:numPr>
        <w:pBdr>
          <w:top w:val="nil"/>
          <w:left w:val="nil"/>
          <w:bottom w:val="nil"/>
          <w:right w:val="nil"/>
          <w:between w:val="nil"/>
        </w:pBdr>
        <w:spacing w:after="0"/>
        <w:rPr>
          <w:color w:val="000000"/>
        </w:rPr>
      </w:pPr>
      <w:r>
        <w:rPr>
          <w:color w:val="000000"/>
        </w:rPr>
        <w:t xml:space="preserve">CAPCSD will not honor requests to add sleeping rooms/extend the room </w:t>
      </w:r>
      <w:r w:rsidR="001E26D0">
        <w:rPr>
          <w:color w:val="000000"/>
        </w:rPr>
        <w:t>block and</w:t>
      </w:r>
      <w:r>
        <w:rPr>
          <w:color w:val="000000"/>
        </w:rPr>
        <w:t xml:space="preserve"> assumes no financial responsibility. </w:t>
      </w:r>
    </w:p>
    <w:p w14:paraId="757221B6" w14:textId="108DA811" w:rsidR="004E323C" w:rsidRDefault="008C5187" w:rsidP="009D6A0D">
      <w:pPr>
        <w:numPr>
          <w:ilvl w:val="1"/>
          <w:numId w:val="5"/>
        </w:numPr>
        <w:pBdr>
          <w:top w:val="nil"/>
          <w:left w:val="nil"/>
          <w:bottom w:val="nil"/>
          <w:right w:val="nil"/>
          <w:between w:val="nil"/>
        </w:pBdr>
        <w:spacing w:after="0" w:line="240" w:lineRule="auto"/>
      </w:pPr>
      <w:r w:rsidRPr="001E26D0">
        <w:rPr>
          <w:color w:val="000000"/>
        </w:rPr>
        <w:t xml:space="preserve">Allied organizations are responsible for any costs (e.g., food/beverage, audiovisual) associated with their meetings. CAPCSD’s </w:t>
      </w:r>
      <w:r w:rsidR="005A6D68">
        <w:rPr>
          <w:color w:val="000000"/>
        </w:rPr>
        <w:t>Director of Professional Development</w:t>
      </w:r>
      <w:r w:rsidRPr="001E26D0">
        <w:rPr>
          <w:color w:val="000000"/>
        </w:rPr>
        <w:t xml:space="preserve"> will facilitate contacts with the property’s sales staff</w:t>
      </w:r>
      <w:r w:rsidR="001E26D0" w:rsidRPr="001E26D0">
        <w:rPr>
          <w:color w:val="000000"/>
        </w:rPr>
        <w:t>.</w:t>
      </w:r>
      <w:r w:rsidRPr="001E26D0">
        <w:rPr>
          <w:color w:val="000000"/>
        </w:rPr>
        <w:t xml:space="preserve"> </w:t>
      </w:r>
      <w:r>
        <w:br w:type="page"/>
      </w:r>
    </w:p>
    <w:p w14:paraId="3684287F" w14:textId="20268FA5" w:rsidR="004E323C" w:rsidRPr="00042266" w:rsidRDefault="0039082E" w:rsidP="69E94217">
      <w:pPr>
        <w:pStyle w:val="Heading1"/>
        <w:numPr>
          <w:ilvl w:val="0"/>
          <w:numId w:val="0"/>
        </w:numPr>
        <w:rPr>
          <w:rFonts w:ascii="Calibri" w:eastAsia="Calibri" w:hAnsi="Calibri" w:cs="Calibri"/>
          <w:color w:val="000000"/>
          <w:sz w:val="28"/>
          <w:szCs w:val="28"/>
        </w:rPr>
      </w:pPr>
      <w:bookmarkStart w:id="73" w:name="_APPENDIX_G:_"/>
      <w:bookmarkStart w:id="74" w:name="_Toc1388148871"/>
      <w:bookmarkStart w:id="75" w:name="_Toc2065324885"/>
      <w:bookmarkStart w:id="76" w:name="_APPENDIX_H:__ANNUAL"/>
      <w:bookmarkEnd w:id="73"/>
      <w:r w:rsidRPr="00201F46">
        <w:rPr>
          <w:rFonts w:ascii="Calibri" w:eastAsia="Calibri" w:hAnsi="Calibri" w:cs="Calibri"/>
          <w:sz w:val="28"/>
          <w:szCs w:val="28"/>
        </w:rPr>
        <w:lastRenderedPageBreak/>
        <w:t xml:space="preserve"> </w:t>
      </w:r>
      <w:bookmarkStart w:id="77" w:name="_Toc180268067"/>
      <w:r w:rsidRPr="00201F46">
        <w:rPr>
          <w:rFonts w:ascii="Calibri" w:eastAsia="Calibri" w:hAnsi="Calibri" w:cs="Calibri"/>
          <w:sz w:val="28"/>
          <w:szCs w:val="28"/>
        </w:rPr>
        <w:t xml:space="preserve">APPENDIX </w:t>
      </w:r>
      <w:r w:rsidR="008A4BA7" w:rsidRPr="00201F46">
        <w:rPr>
          <w:rFonts w:ascii="Calibri" w:eastAsia="Calibri" w:hAnsi="Calibri" w:cs="Calibri"/>
          <w:sz w:val="28"/>
          <w:szCs w:val="28"/>
        </w:rPr>
        <w:t>G</w:t>
      </w:r>
      <w:r w:rsidR="74A9F483" w:rsidRPr="00201F46">
        <w:rPr>
          <w:rFonts w:ascii="Calibri" w:eastAsia="Calibri" w:hAnsi="Calibri" w:cs="Calibri"/>
          <w:sz w:val="28"/>
          <w:szCs w:val="28"/>
        </w:rPr>
        <w:t>:  ANNUAL</w:t>
      </w:r>
      <w:r w:rsidR="74A9F483" w:rsidRPr="46FE19E1">
        <w:rPr>
          <w:rFonts w:ascii="Calibri" w:eastAsia="Calibri" w:hAnsi="Calibri" w:cs="Calibri"/>
          <w:sz w:val="28"/>
          <w:szCs w:val="28"/>
        </w:rPr>
        <w:t xml:space="preserve"> CONFERENCE INVITED SPEAKER REIMBURSEMENT GUIDELINES</w:t>
      </w:r>
      <w:bookmarkEnd w:id="74"/>
      <w:bookmarkEnd w:id="75"/>
      <w:bookmarkEnd w:id="76"/>
      <w:bookmarkEnd w:id="77"/>
    </w:p>
    <w:p w14:paraId="071260D7" w14:textId="77777777" w:rsidR="004E323C" w:rsidRDefault="004E323C"/>
    <w:tbl>
      <w:tblPr>
        <w:tblStyle w:val="15"/>
        <w:tblW w:w="7499"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1919"/>
        <w:gridCol w:w="1800"/>
      </w:tblGrid>
      <w:tr w:rsidR="004E323C" w14:paraId="5299C6C8" w14:textId="77777777" w:rsidTr="6D4CAD60">
        <w:tc>
          <w:tcPr>
            <w:tcW w:w="3780" w:type="dxa"/>
            <w:shd w:val="clear" w:color="auto" w:fill="auto"/>
          </w:tcPr>
          <w:p w14:paraId="6719BD45" w14:textId="77777777" w:rsidR="004E323C" w:rsidRPr="000A4090" w:rsidRDefault="008C5187">
            <w:pPr>
              <w:jc w:val="center"/>
              <w:rPr>
                <w:rFonts w:cstheme="majorHAnsi"/>
                <w:color w:val="auto"/>
                <w:sz w:val="22"/>
                <w:szCs w:val="22"/>
              </w:rPr>
            </w:pPr>
            <w:r w:rsidRPr="00A37FE7">
              <w:rPr>
                <w:rFonts w:cstheme="majorHAnsi"/>
              </w:rPr>
              <w:t>Compensation</w:t>
            </w:r>
          </w:p>
        </w:tc>
        <w:tc>
          <w:tcPr>
            <w:tcW w:w="1919" w:type="dxa"/>
            <w:shd w:val="clear" w:color="auto" w:fill="auto"/>
          </w:tcPr>
          <w:p w14:paraId="617EDD80" w14:textId="77777777" w:rsidR="004E323C" w:rsidRPr="000A4090" w:rsidRDefault="008C5187">
            <w:pPr>
              <w:jc w:val="center"/>
              <w:rPr>
                <w:rFonts w:cstheme="majorHAnsi"/>
                <w:color w:val="auto"/>
                <w:sz w:val="22"/>
                <w:szCs w:val="22"/>
              </w:rPr>
            </w:pPr>
            <w:r w:rsidRPr="00A37FE7">
              <w:rPr>
                <w:rFonts w:cstheme="majorHAnsi"/>
              </w:rPr>
              <w:t>Invited Member/Member-Eligible Programs</w:t>
            </w:r>
          </w:p>
        </w:tc>
        <w:tc>
          <w:tcPr>
            <w:tcW w:w="1800" w:type="dxa"/>
            <w:shd w:val="clear" w:color="auto" w:fill="auto"/>
          </w:tcPr>
          <w:p w14:paraId="5B0464BE" w14:textId="77777777" w:rsidR="004E323C" w:rsidRPr="000A4090" w:rsidRDefault="008C5187">
            <w:pPr>
              <w:jc w:val="center"/>
              <w:rPr>
                <w:rFonts w:cstheme="majorHAnsi"/>
                <w:color w:val="auto"/>
                <w:sz w:val="22"/>
                <w:szCs w:val="22"/>
              </w:rPr>
            </w:pPr>
            <w:r w:rsidRPr="00A37FE7">
              <w:rPr>
                <w:rFonts w:cstheme="majorHAnsi"/>
              </w:rPr>
              <w:t>Invited: Non-CSD Professionals</w:t>
            </w:r>
          </w:p>
        </w:tc>
      </w:tr>
      <w:tr w:rsidR="004E323C" w14:paraId="6BB1B742" w14:textId="77777777" w:rsidTr="6D4CAD60">
        <w:tc>
          <w:tcPr>
            <w:tcW w:w="3780" w:type="dxa"/>
            <w:shd w:val="clear" w:color="auto" w:fill="auto"/>
          </w:tcPr>
          <w:p w14:paraId="706BC6DD" w14:textId="77777777" w:rsidR="004E323C" w:rsidRPr="000A4090" w:rsidRDefault="008C5187">
            <w:pPr>
              <w:rPr>
                <w:rFonts w:cstheme="majorHAnsi"/>
                <w:color w:val="auto"/>
                <w:sz w:val="22"/>
                <w:szCs w:val="22"/>
              </w:rPr>
            </w:pPr>
            <w:r w:rsidRPr="00A37FE7">
              <w:rPr>
                <w:rFonts w:cstheme="majorHAnsi"/>
              </w:rPr>
              <w:t>Complimentary Conference Registration</w:t>
            </w:r>
          </w:p>
        </w:tc>
        <w:tc>
          <w:tcPr>
            <w:tcW w:w="1919" w:type="dxa"/>
            <w:shd w:val="clear" w:color="auto" w:fill="auto"/>
          </w:tcPr>
          <w:p w14:paraId="71B8EED0" w14:textId="77777777" w:rsidR="004E323C" w:rsidRPr="000A4090" w:rsidRDefault="008C5187">
            <w:pPr>
              <w:jc w:val="center"/>
              <w:rPr>
                <w:rFonts w:cstheme="majorHAnsi"/>
                <w:color w:val="auto"/>
                <w:sz w:val="22"/>
                <w:szCs w:val="22"/>
              </w:rPr>
            </w:pPr>
            <w:r w:rsidRPr="00A37FE7">
              <w:rPr>
                <w:rFonts w:cstheme="majorHAnsi"/>
              </w:rPr>
              <w:t>X</w:t>
            </w:r>
          </w:p>
        </w:tc>
        <w:tc>
          <w:tcPr>
            <w:tcW w:w="1800" w:type="dxa"/>
            <w:shd w:val="clear" w:color="auto" w:fill="auto"/>
          </w:tcPr>
          <w:p w14:paraId="5EAE9C5E" w14:textId="77777777" w:rsidR="004E323C" w:rsidRPr="000A4090" w:rsidRDefault="008C5187">
            <w:pPr>
              <w:jc w:val="center"/>
              <w:rPr>
                <w:rFonts w:cstheme="majorHAnsi"/>
                <w:color w:val="auto"/>
                <w:sz w:val="22"/>
                <w:szCs w:val="22"/>
              </w:rPr>
            </w:pPr>
            <w:r w:rsidRPr="00A37FE7">
              <w:rPr>
                <w:rFonts w:cstheme="majorHAnsi"/>
              </w:rPr>
              <w:t>X</w:t>
            </w:r>
          </w:p>
        </w:tc>
      </w:tr>
      <w:tr w:rsidR="004E323C" w14:paraId="3A4CEC94" w14:textId="77777777" w:rsidTr="6D4CAD60">
        <w:tc>
          <w:tcPr>
            <w:tcW w:w="3780" w:type="dxa"/>
            <w:shd w:val="clear" w:color="auto" w:fill="auto"/>
          </w:tcPr>
          <w:p w14:paraId="1BD05B83" w14:textId="77777777" w:rsidR="004E323C" w:rsidRPr="000A4090" w:rsidRDefault="008C5187">
            <w:pPr>
              <w:rPr>
                <w:rFonts w:cstheme="majorHAnsi"/>
                <w:color w:val="auto"/>
                <w:sz w:val="22"/>
                <w:szCs w:val="22"/>
              </w:rPr>
            </w:pPr>
            <w:r w:rsidRPr="00A37FE7">
              <w:rPr>
                <w:rFonts w:cstheme="majorHAnsi"/>
              </w:rPr>
              <w:t>Airfare OR mileage at standard CAPCSD mileage rate. Flights should be booked through CAPCSD travel arrangement, with airfare approval from the Executive Director.</w:t>
            </w:r>
          </w:p>
        </w:tc>
        <w:tc>
          <w:tcPr>
            <w:tcW w:w="1919" w:type="dxa"/>
            <w:shd w:val="clear" w:color="auto" w:fill="auto"/>
          </w:tcPr>
          <w:p w14:paraId="23535FDF" w14:textId="77777777" w:rsidR="004E323C" w:rsidRPr="000A4090" w:rsidRDefault="004E323C">
            <w:pPr>
              <w:jc w:val="center"/>
              <w:rPr>
                <w:rFonts w:cstheme="majorHAnsi"/>
                <w:color w:val="auto"/>
                <w:sz w:val="22"/>
                <w:szCs w:val="22"/>
              </w:rPr>
            </w:pPr>
          </w:p>
        </w:tc>
        <w:tc>
          <w:tcPr>
            <w:tcW w:w="1800" w:type="dxa"/>
            <w:shd w:val="clear" w:color="auto" w:fill="auto"/>
          </w:tcPr>
          <w:p w14:paraId="5091B917" w14:textId="77777777" w:rsidR="004E323C" w:rsidRPr="000A4090" w:rsidRDefault="004E323C">
            <w:pPr>
              <w:jc w:val="center"/>
              <w:rPr>
                <w:rFonts w:cstheme="majorHAnsi"/>
                <w:color w:val="auto"/>
                <w:sz w:val="22"/>
                <w:szCs w:val="22"/>
              </w:rPr>
            </w:pPr>
          </w:p>
          <w:p w14:paraId="01768159" w14:textId="77777777" w:rsidR="004E323C" w:rsidRPr="000A4090" w:rsidRDefault="008C5187">
            <w:pPr>
              <w:jc w:val="center"/>
              <w:rPr>
                <w:rFonts w:cstheme="majorHAnsi"/>
                <w:color w:val="auto"/>
                <w:sz w:val="22"/>
                <w:szCs w:val="22"/>
              </w:rPr>
            </w:pPr>
            <w:r w:rsidRPr="00A37FE7">
              <w:rPr>
                <w:rFonts w:cstheme="majorHAnsi"/>
              </w:rPr>
              <w:t>X</w:t>
            </w:r>
          </w:p>
        </w:tc>
      </w:tr>
      <w:tr w:rsidR="004E323C" w14:paraId="39D01761" w14:textId="77777777" w:rsidTr="6D4CAD60">
        <w:tc>
          <w:tcPr>
            <w:tcW w:w="3780" w:type="dxa"/>
            <w:shd w:val="clear" w:color="auto" w:fill="auto"/>
          </w:tcPr>
          <w:p w14:paraId="341CBAEA" w14:textId="77777777" w:rsidR="004E323C" w:rsidRPr="000A4090" w:rsidRDefault="008C5187">
            <w:pPr>
              <w:rPr>
                <w:rFonts w:cstheme="majorHAnsi"/>
                <w:color w:val="auto"/>
                <w:sz w:val="22"/>
                <w:szCs w:val="22"/>
              </w:rPr>
            </w:pPr>
            <w:r w:rsidRPr="00A37FE7">
              <w:rPr>
                <w:rFonts w:cstheme="majorHAnsi"/>
              </w:rPr>
              <w:t>Airport parking</w:t>
            </w:r>
          </w:p>
        </w:tc>
        <w:tc>
          <w:tcPr>
            <w:tcW w:w="1919" w:type="dxa"/>
            <w:shd w:val="clear" w:color="auto" w:fill="auto"/>
          </w:tcPr>
          <w:p w14:paraId="4D3B7D72" w14:textId="77777777" w:rsidR="004E323C" w:rsidRPr="000A4090" w:rsidRDefault="004E323C">
            <w:pPr>
              <w:jc w:val="center"/>
              <w:rPr>
                <w:rFonts w:cstheme="majorHAnsi"/>
                <w:color w:val="auto"/>
                <w:sz w:val="22"/>
                <w:szCs w:val="22"/>
              </w:rPr>
            </w:pPr>
          </w:p>
        </w:tc>
        <w:tc>
          <w:tcPr>
            <w:tcW w:w="1800" w:type="dxa"/>
            <w:shd w:val="clear" w:color="auto" w:fill="auto"/>
          </w:tcPr>
          <w:p w14:paraId="7E486177" w14:textId="77777777" w:rsidR="004E323C" w:rsidRPr="000A4090" w:rsidRDefault="008C5187">
            <w:pPr>
              <w:jc w:val="center"/>
              <w:rPr>
                <w:rFonts w:cstheme="majorHAnsi"/>
                <w:color w:val="auto"/>
                <w:sz w:val="22"/>
                <w:szCs w:val="22"/>
              </w:rPr>
            </w:pPr>
            <w:r w:rsidRPr="00A37FE7">
              <w:rPr>
                <w:rFonts w:cstheme="majorHAnsi"/>
              </w:rPr>
              <w:t>X</w:t>
            </w:r>
          </w:p>
        </w:tc>
      </w:tr>
      <w:tr w:rsidR="004E323C" w14:paraId="30C1DAE0" w14:textId="77777777" w:rsidTr="6D4CAD60">
        <w:tc>
          <w:tcPr>
            <w:tcW w:w="3780" w:type="dxa"/>
            <w:shd w:val="clear" w:color="auto" w:fill="auto"/>
          </w:tcPr>
          <w:p w14:paraId="7F1DB588" w14:textId="77777777" w:rsidR="004E323C" w:rsidRPr="000A4090" w:rsidRDefault="008C5187">
            <w:pPr>
              <w:rPr>
                <w:rFonts w:cstheme="majorHAnsi"/>
                <w:color w:val="auto"/>
                <w:sz w:val="22"/>
                <w:szCs w:val="22"/>
              </w:rPr>
            </w:pPr>
            <w:r w:rsidRPr="00A37FE7">
              <w:rPr>
                <w:rFonts w:cstheme="majorHAnsi"/>
              </w:rPr>
              <w:t>Ground transportation</w:t>
            </w:r>
          </w:p>
        </w:tc>
        <w:tc>
          <w:tcPr>
            <w:tcW w:w="1919" w:type="dxa"/>
            <w:shd w:val="clear" w:color="auto" w:fill="auto"/>
          </w:tcPr>
          <w:p w14:paraId="31CA25AF" w14:textId="77777777" w:rsidR="004E323C" w:rsidRPr="000A4090" w:rsidRDefault="004E323C">
            <w:pPr>
              <w:jc w:val="center"/>
              <w:rPr>
                <w:rFonts w:cstheme="majorHAnsi"/>
                <w:color w:val="auto"/>
                <w:sz w:val="22"/>
                <w:szCs w:val="22"/>
              </w:rPr>
            </w:pPr>
          </w:p>
        </w:tc>
        <w:tc>
          <w:tcPr>
            <w:tcW w:w="1800" w:type="dxa"/>
            <w:shd w:val="clear" w:color="auto" w:fill="auto"/>
          </w:tcPr>
          <w:p w14:paraId="3314670B" w14:textId="77777777" w:rsidR="004E323C" w:rsidRPr="000A4090" w:rsidRDefault="008C5187">
            <w:pPr>
              <w:jc w:val="center"/>
              <w:rPr>
                <w:rFonts w:cstheme="majorHAnsi"/>
                <w:color w:val="auto"/>
                <w:sz w:val="22"/>
                <w:szCs w:val="22"/>
              </w:rPr>
            </w:pPr>
            <w:r w:rsidRPr="00A37FE7">
              <w:rPr>
                <w:rFonts w:cstheme="majorHAnsi"/>
              </w:rPr>
              <w:t>X</w:t>
            </w:r>
          </w:p>
        </w:tc>
      </w:tr>
      <w:tr w:rsidR="004E323C" w14:paraId="1FB8B9EC" w14:textId="77777777" w:rsidTr="6D4CAD60">
        <w:tc>
          <w:tcPr>
            <w:tcW w:w="3780" w:type="dxa"/>
            <w:shd w:val="clear" w:color="auto" w:fill="auto"/>
          </w:tcPr>
          <w:p w14:paraId="17F6A0F7" w14:textId="27F38378" w:rsidR="004E323C" w:rsidRPr="000A4090" w:rsidRDefault="008C5187">
            <w:pPr>
              <w:rPr>
                <w:rFonts w:cstheme="majorHAnsi"/>
                <w:color w:val="auto"/>
                <w:sz w:val="22"/>
                <w:szCs w:val="22"/>
              </w:rPr>
            </w:pPr>
            <w:r w:rsidRPr="6D4CAD60">
              <w:rPr>
                <w:rFonts w:cstheme="majorBidi"/>
              </w:rPr>
              <w:t>Meals during travel th</w:t>
            </w:r>
            <w:r w:rsidR="00E77AFF">
              <w:rPr>
                <w:rFonts w:cstheme="majorBidi"/>
              </w:rPr>
              <w:t>at</w:t>
            </w:r>
            <w:r w:rsidRPr="6D4CAD60">
              <w:rPr>
                <w:rFonts w:cstheme="majorBidi"/>
              </w:rPr>
              <w:t xml:space="preserve"> are not included in Conference registration. Maximum expense of $35/day for included travel days.</w:t>
            </w:r>
          </w:p>
        </w:tc>
        <w:tc>
          <w:tcPr>
            <w:tcW w:w="1919" w:type="dxa"/>
            <w:shd w:val="clear" w:color="auto" w:fill="auto"/>
          </w:tcPr>
          <w:p w14:paraId="6B89D22F" w14:textId="77777777" w:rsidR="004E323C" w:rsidRPr="000A4090" w:rsidRDefault="004E323C">
            <w:pPr>
              <w:jc w:val="center"/>
              <w:rPr>
                <w:rFonts w:cstheme="majorHAnsi"/>
                <w:color w:val="auto"/>
                <w:sz w:val="22"/>
                <w:szCs w:val="22"/>
              </w:rPr>
            </w:pPr>
          </w:p>
        </w:tc>
        <w:tc>
          <w:tcPr>
            <w:tcW w:w="1800" w:type="dxa"/>
            <w:shd w:val="clear" w:color="auto" w:fill="auto"/>
          </w:tcPr>
          <w:p w14:paraId="21514698" w14:textId="77777777" w:rsidR="004E323C" w:rsidRPr="000A4090" w:rsidRDefault="004E323C">
            <w:pPr>
              <w:jc w:val="center"/>
              <w:rPr>
                <w:rFonts w:cstheme="majorHAnsi"/>
                <w:color w:val="auto"/>
                <w:sz w:val="22"/>
                <w:szCs w:val="22"/>
              </w:rPr>
            </w:pPr>
          </w:p>
          <w:p w14:paraId="460DEFE3" w14:textId="77777777" w:rsidR="004E323C" w:rsidRPr="000A4090" w:rsidRDefault="008C5187">
            <w:pPr>
              <w:jc w:val="center"/>
              <w:rPr>
                <w:rFonts w:cstheme="majorHAnsi"/>
                <w:color w:val="auto"/>
                <w:sz w:val="22"/>
                <w:szCs w:val="22"/>
              </w:rPr>
            </w:pPr>
            <w:r w:rsidRPr="00A37FE7">
              <w:rPr>
                <w:rFonts w:cstheme="majorHAnsi"/>
              </w:rPr>
              <w:t>X</w:t>
            </w:r>
          </w:p>
        </w:tc>
      </w:tr>
      <w:tr w:rsidR="004E323C" w14:paraId="530A74AA" w14:textId="77777777" w:rsidTr="6D4CAD60">
        <w:tc>
          <w:tcPr>
            <w:tcW w:w="3780" w:type="dxa"/>
            <w:shd w:val="clear" w:color="auto" w:fill="auto"/>
          </w:tcPr>
          <w:p w14:paraId="0CC16024" w14:textId="77777777" w:rsidR="004E323C" w:rsidRPr="000A4090" w:rsidRDefault="008C5187">
            <w:pPr>
              <w:spacing w:after="0"/>
              <w:rPr>
                <w:rFonts w:cstheme="majorHAnsi"/>
                <w:color w:val="auto"/>
                <w:sz w:val="22"/>
                <w:szCs w:val="22"/>
              </w:rPr>
            </w:pPr>
            <w:r w:rsidRPr="00A37FE7">
              <w:rPr>
                <w:rFonts w:cstheme="majorHAnsi"/>
              </w:rPr>
              <w:t>1 night hotel for each half-day of presentation</w:t>
            </w:r>
          </w:p>
          <w:p w14:paraId="7191EA8A" w14:textId="77777777" w:rsidR="004E323C" w:rsidRPr="000A4090" w:rsidRDefault="004E323C">
            <w:pPr>
              <w:rPr>
                <w:rFonts w:cstheme="majorHAnsi"/>
                <w:color w:val="auto"/>
                <w:sz w:val="22"/>
                <w:szCs w:val="22"/>
              </w:rPr>
            </w:pPr>
          </w:p>
        </w:tc>
        <w:tc>
          <w:tcPr>
            <w:tcW w:w="1919" w:type="dxa"/>
            <w:shd w:val="clear" w:color="auto" w:fill="auto"/>
          </w:tcPr>
          <w:p w14:paraId="05DFA972" w14:textId="77777777" w:rsidR="004E323C" w:rsidRPr="000A4090" w:rsidRDefault="004E323C">
            <w:pPr>
              <w:jc w:val="center"/>
              <w:rPr>
                <w:rFonts w:cstheme="majorHAnsi"/>
                <w:color w:val="auto"/>
                <w:sz w:val="22"/>
                <w:szCs w:val="22"/>
              </w:rPr>
            </w:pPr>
          </w:p>
        </w:tc>
        <w:tc>
          <w:tcPr>
            <w:tcW w:w="1800" w:type="dxa"/>
            <w:shd w:val="clear" w:color="auto" w:fill="auto"/>
          </w:tcPr>
          <w:p w14:paraId="707430E2" w14:textId="77777777" w:rsidR="004E323C" w:rsidRPr="000A4090" w:rsidRDefault="004E323C">
            <w:pPr>
              <w:jc w:val="center"/>
              <w:rPr>
                <w:rFonts w:cstheme="majorHAnsi"/>
                <w:color w:val="auto"/>
                <w:sz w:val="22"/>
                <w:szCs w:val="22"/>
              </w:rPr>
            </w:pPr>
          </w:p>
          <w:p w14:paraId="34845054" w14:textId="77777777" w:rsidR="004E323C" w:rsidRPr="000A4090" w:rsidRDefault="008C5187">
            <w:pPr>
              <w:jc w:val="center"/>
              <w:rPr>
                <w:rFonts w:cstheme="majorHAnsi"/>
                <w:color w:val="auto"/>
                <w:sz w:val="22"/>
                <w:szCs w:val="22"/>
              </w:rPr>
            </w:pPr>
            <w:r w:rsidRPr="00A37FE7">
              <w:rPr>
                <w:rFonts w:cstheme="majorHAnsi"/>
              </w:rPr>
              <w:t>X</w:t>
            </w:r>
          </w:p>
        </w:tc>
      </w:tr>
      <w:tr w:rsidR="004E323C" w14:paraId="5C68786D" w14:textId="77777777" w:rsidTr="6D4CAD60">
        <w:tc>
          <w:tcPr>
            <w:tcW w:w="3780" w:type="dxa"/>
            <w:shd w:val="clear" w:color="auto" w:fill="auto"/>
          </w:tcPr>
          <w:p w14:paraId="532A88E8" w14:textId="77777777" w:rsidR="004E323C" w:rsidRPr="000A4090" w:rsidRDefault="008C5187">
            <w:pPr>
              <w:rPr>
                <w:rFonts w:cstheme="majorHAnsi"/>
                <w:color w:val="auto"/>
                <w:sz w:val="22"/>
                <w:szCs w:val="22"/>
              </w:rPr>
            </w:pPr>
            <w:r w:rsidRPr="00A37FE7">
              <w:rPr>
                <w:rFonts w:cstheme="majorHAnsi"/>
              </w:rPr>
              <w:t>Honorarium</w:t>
            </w:r>
          </w:p>
        </w:tc>
        <w:tc>
          <w:tcPr>
            <w:tcW w:w="1919" w:type="dxa"/>
            <w:shd w:val="clear" w:color="auto" w:fill="auto"/>
          </w:tcPr>
          <w:p w14:paraId="21D2FC62" w14:textId="245028DA" w:rsidR="004E323C" w:rsidRPr="000A4090" w:rsidRDefault="008C5187">
            <w:pPr>
              <w:jc w:val="center"/>
              <w:rPr>
                <w:rFonts w:cstheme="majorHAnsi"/>
                <w:color w:val="auto"/>
                <w:sz w:val="22"/>
                <w:szCs w:val="22"/>
              </w:rPr>
            </w:pPr>
            <w:r w:rsidRPr="00A37FE7">
              <w:rPr>
                <w:rFonts w:cstheme="majorHAnsi"/>
              </w:rPr>
              <w:t xml:space="preserve">At Conference Planning Committee </w:t>
            </w:r>
            <w:r w:rsidR="00006708" w:rsidRPr="00A37FE7">
              <w:rPr>
                <w:rFonts w:cstheme="majorHAnsi"/>
              </w:rPr>
              <w:t>discretion,</w:t>
            </w:r>
            <w:r w:rsidRPr="00A37FE7">
              <w:rPr>
                <w:rFonts w:cstheme="majorHAnsi"/>
              </w:rPr>
              <w:t xml:space="preserve"> to be approved by Board.</w:t>
            </w:r>
          </w:p>
        </w:tc>
        <w:tc>
          <w:tcPr>
            <w:tcW w:w="1800" w:type="dxa"/>
            <w:shd w:val="clear" w:color="auto" w:fill="auto"/>
          </w:tcPr>
          <w:p w14:paraId="3628F5BF" w14:textId="02F529EE" w:rsidR="004E323C" w:rsidRPr="000A4090" w:rsidRDefault="008C5187">
            <w:pPr>
              <w:jc w:val="center"/>
              <w:rPr>
                <w:rFonts w:cstheme="majorHAnsi"/>
                <w:color w:val="auto"/>
                <w:sz w:val="22"/>
                <w:szCs w:val="22"/>
              </w:rPr>
            </w:pPr>
            <w:r w:rsidRPr="00A37FE7">
              <w:rPr>
                <w:rFonts w:cstheme="majorHAnsi"/>
              </w:rPr>
              <w:t>$500-</w:t>
            </w:r>
            <w:r w:rsidR="00D062AC" w:rsidRPr="00A37FE7">
              <w:rPr>
                <w:rFonts w:cstheme="majorHAnsi"/>
              </w:rPr>
              <w:t>$</w:t>
            </w:r>
            <w:r w:rsidRPr="00A37FE7">
              <w:rPr>
                <w:rFonts w:cstheme="majorHAnsi"/>
              </w:rPr>
              <w:t>1</w:t>
            </w:r>
            <w:r w:rsidR="00D062AC" w:rsidRPr="00A37FE7">
              <w:rPr>
                <w:rFonts w:cstheme="majorHAnsi"/>
              </w:rPr>
              <w:t>,</w:t>
            </w:r>
            <w:r w:rsidRPr="00A37FE7">
              <w:rPr>
                <w:rFonts w:cstheme="majorHAnsi"/>
              </w:rPr>
              <w:t>000 per presentation with exceptions approved by the Board.</w:t>
            </w:r>
          </w:p>
        </w:tc>
      </w:tr>
    </w:tbl>
    <w:p w14:paraId="2EE0D7D9" w14:textId="77777777" w:rsidR="004E323C" w:rsidRDefault="004E323C"/>
    <w:p w14:paraId="02C5690B" w14:textId="77777777" w:rsidR="004E323C" w:rsidRDefault="004E323C"/>
    <w:p w14:paraId="6A5B69DD" w14:textId="77777777" w:rsidR="004E323C" w:rsidRDefault="008C5187">
      <w:r>
        <w:tab/>
      </w:r>
      <w:r>
        <w:tab/>
      </w:r>
      <w:r>
        <w:tab/>
      </w:r>
      <w:r>
        <w:tab/>
      </w:r>
      <w:r>
        <w:tab/>
      </w:r>
      <w:r>
        <w:tab/>
      </w:r>
    </w:p>
    <w:p w14:paraId="4FF93D32" w14:textId="77777777" w:rsidR="004E323C" w:rsidRDefault="008C5187">
      <w:r>
        <w:tab/>
      </w:r>
      <w:r>
        <w:tab/>
      </w:r>
      <w:r>
        <w:tab/>
      </w:r>
      <w:r>
        <w:tab/>
      </w:r>
      <w:r>
        <w:tab/>
      </w:r>
      <w:r>
        <w:tab/>
      </w:r>
      <w:r>
        <w:tab/>
      </w:r>
      <w:r>
        <w:tab/>
      </w:r>
      <w:r>
        <w:tab/>
      </w:r>
      <w:r>
        <w:tab/>
      </w:r>
      <w:r>
        <w:tab/>
      </w:r>
      <w:r>
        <w:tab/>
      </w:r>
      <w:r>
        <w:tab/>
      </w:r>
    </w:p>
    <w:p w14:paraId="27AD85F3" w14:textId="6F4C1D0E" w:rsidR="004E323C" w:rsidRDefault="008C5187" w:rsidP="009D2670">
      <w:pPr>
        <w:pStyle w:val="Heading1"/>
        <w:numPr>
          <w:ilvl w:val="0"/>
          <w:numId w:val="0"/>
        </w:numPr>
        <w:rPr>
          <w:rFonts w:ascii="Calibri" w:eastAsia="Calibri" w:hAnsi="Calibri" w:cs="Calibri"/>
        </w:rPr>
      </w:pPr>
      <w:bookmarkStart w:id="78" w:name="_Toc1246231308"/>
      <w:bookmarkStart w:id="79" w:name="_Toc472843841"/>
      <w:r>
        <w:br w:type="page"/>
      </w:r>
      <w:bookmarkStart w:id="80" w:name="_Toc180268068"/>
      <w:r w:rsidR="74A9F483" w:rsidRPr="00201F46">
        <w:rPr>
          <w:rFonts w:ascii="Calibri" w:eastAsia="Calibri" w:hAnsi="Calibri" w:cs="Calibri"/>
          <w:sz w:val="28"/>
          <w:szCs w:val="28"/>
        </w:rPr>
        <w:lastRenderedPageBreak/>
        <w:t xml:space="preserve">APPENDIX </w:t>
      </w:r>
      <w:r w:rsidR="008A4BA7" w:rsidRPr="00201F46">
        <w:rPr>
          <w:rFonts w:ascii="Calibri" w:eastAsia="Calibri" w:hAnsi="Calibri" w:cs="Calibri"/>
          <w:sz w:val="28"/>
          <w:szCs w:val="28"/>
        </w:rPr>
        <w:t>H</w:t>
      </w:r>
      <w:r w:rsidR="74A9F483" w:rsidRPr="00201F46">
        <w:rPr>
          <w:rFonts w:ascii="Calibri" w:eastAsia="Calibri" w:hAnsi="Calibri" w:cs="Calibri"/>
          <w:sz w:val="28"/>
          <w:szCs w:val="28"/>
        </w:rPr>
        <w:t>:  RECORDS</w:t>
      </w:r>
      <w:r w:rsidR="74A9F483" w:rsidRPr="69E94217">
        <w:rPr>
          <w:rFonts w:ascii="Calibri" w:eastAsia="Calibri" w:hAnsi="Calibri" w:cs="Calibri"/>
          <w:sz w:val="28"/>
          <w:szCs w:val="28"/>
        </w:rPr>
        <w:t xml:space="preserve"> RETENTION POLICY</w:t>
      </w:r>
      <w:bookmarkEnd w:id="78"/>
      <w:bookmarkEnd w:id="79"/>
      <w:bookmarkEnd w:id="80"/>
    </w:p>
    <w:p w14:paraId="46F88C80" w14:textId="77777777" w:rsidR="004E323C" w:rsidRDefault="004E323C">
      <w:pPr>
        <w:spacing w:after="0" w:line="240" w:lineRule="auto"/>
        <w:jc w:val="center"/>
      </w:pPr>
    </w:p>
    <w:tbl>
      <w:tblPr>
        <w:tblStyle w:val="14"/>
        <w:tblW w:w="9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56"/>
      </w:tblGrid>
      <w:tr w:rsidR="004E323C" w14:paraId="1DC45EC2" w14:textId="77777777">
        <w:trPr>
          <w:trHeight w:val="1352"/>
        </w:trPr>
        <w:tc>
          <w:tcPr>
            <w:tcW w:w="9656" w:type="dxa"/>
            <w:shd w:val="clear" w:color="auto" w:fill="auto"/>
          </w:tcPr>
          <w:p w14:paraId="4832E071" w14:textId="77777777" w:rsidR="004E323C" w:rsidRDefault="004E323C">
            <w:pPr>
              <w:rPr>
                <w:b/>
              </w:rPr>
            </w:pPr>
          </w:p>
          <w:p w14:paraId="62D93600" w14:textId="77777777" w:rsidR="004E323C" w:rsidRDefault="008C5187">
            <w:pPr>
              <w:rPr>
                <w:b/>
              </w:rPr>
            </w:pPr>
            <w:r>
              <w:rPr>
                <w:b/>
              </w:rPr>
              <w:t>Organization records, particularly those that are bulky or voluminous, should be disposed of as soon as they outlive their usefulness. The following schedule is adapted from one used by business and is only meant as a guideline. Special circumstances can alter the retention period.</w:t>
            </w:r>
          </w:p>
          <w:p w14:paraId="41F98DDE" w14:textId="77777777" w:rsidR="004E323C" w:rsidRDefault="004E323C">
            <w:pPr>
              <w:rPr>
                <w:b/>
              </w:rPr>
            </w:pPr>
          </w:p>
        </w:tc>
      </w:tr>
    </w:tbl>
    <w:p w14:paraId="1173FB8A" w14:textId="77777777" w:rsidR="004E323C" w:rsidRDefault="004E323C"/>
    <w:p w14:paraId="2985A66A" w14:textId="7C0665C2" w:rsidR="004E323C" w:rsidRDefault="008C5187">
      <w:r>
        <w:rPr>
          <w:u w:val="single"/>
        </w:rPr>
        <w:t>_________</w:t>
      </w:r>
      <w:r w:rsidR="0025620B">
        <w:rPr>
          <w:u w:val="single"/>
        </w:rPr>
        <w:t>___________________________</w:t>
      </w:r>
      <w:r>
        <w:rPr>
          <w:u w:val="single"/>
        </w:rPr>
        <w:t>___________________________________________________________Retention Period</w:t>
      </w:r>
    </w:p>
    <w:p w14:paraId="074DFCB7" w14:textId="1C7AADE1" w:rsidR="004E323C" w:rsidRDefault="008C5187">
      <w:pPr>
        <w:spacing w:after="280"/>
      </w:pPr>
      <w:r>
        <w:t>Accident reports/claims</w:t>
      </w:r>
      <w:r>
        <w:tab/>
      </w:r>
      <w:r>
        <w:tab/>
      </w:r>
      <w:r>
        <w:tab/>
      </w:r>
      <w:r>
        <w:tab/>
      </w:r>
      <w:r>
        <w:tab/>
      </w:r>
      <w:r>
        <w:tab/>
      </w:r>
      <w:r>
        <w:tab/>
      </w:r>
      <w:r>
        <w:tab/>
        <w:t>7 years</w:t>
      </w:r>
    </w:p>
    <w:p w14:paraId="55E4A18A" w14:textId="296D4185" w:rsidR="004E323C" w:rsidRDefault="008C5187">
      <w:pPr>
        <w:spacing w:after="280"/>
      </w:pPr>
      <w:r>
        <w:t>Accounts payable ledgers and schedules</w:t>
      </w:r>
      <w:r>
        <w:tab/>
      </w:r>
      <w:r>
        <w:tab/>
      </w:r>
      <w:r>
        <w:tab/>
      </w:r>
      <w:r>
        <w:tab/>
      </w:r>
      <w:r>
        <w:tab/>
      </w:r>
      <w:r>
        <w:tab/>
        <w:t>7 years</w:t>
      </w:r>
      <w:r>
        <w:tab/>
      </w:r>
    </w:p>
    <w:p w14:paraId="3F1619A7" w14:textId="77777777" w:rsidR="004E323C" w:rsidRDefault="008C5187">
      <w:pPr>
        <w:spacing w:after="280"/>
      </w:pPr>
      <w:r>
        <w:t>Accounts receivable ledgers and schedules</w:t>
      </w:r>
      <w:r>
        <w:tab/>
      </w:r>
      <w:r>
        <w:tab/>
      </w:r>
      <w:r>
        <w:tab/>
      </w:r>
      <w:r>
        <w:tab/>
      </w:r>
      <w:r>
        <w:tab/>
      </w:r>
      <w:r>
        <w:tab/>
        <w:t>7 years</w:t>
      </w:r>
    </w:p>
    <w:p w14:paraId="4DE2F26F" w14:textId="77777777" w:rsidR="004E323C" w:rsidRDefault="008C5187">
      <w:pPr>
        <w:spacing w:after="280"/>
      </w:pPr>
      <w:r>
        <w:t>Audit reports of accounts</w:t>
      </w:r>
      <w:r>
        <w:tab/>
      </w:r>
      <w:r>
        <w:tab/>
      </w:r>
      <w:r>
        <w:tab/>
      </w:r>
      <w:r>
        <w:tab/>
      </w:r>
      <w:r>
        <w:tab/>
      </w:r>
      <w:r>
        <w:tab/>
      </w:r>
      <w:r>
        <w:tab/>
      </w:r>
      <w:r>
        <w:tab/>
        <w:t>Permanently</w:t>
      </w:r>
    </w:p>
    <w:p w14:paraId="167B7334" w14:textId="77777777" w:rsidR="004E323C" w:rsidRDefault="008C5187">
      <w:pPr>
        <w:spacing w:after="280"/>
      </w:pPr>
      <w:r>
        <w:t>Bank reconciliations</w:t>
      </w:r>
      <w:r>
        <w:tab/>
      </w:r>
      <w:r>
        <w:tab/>
      </w:r>
      <w:r>
        <w:tab/>
      </w:r>
      <w:r>
        <w:tab/>
      </w:r>
      <w:r>
        <w:tab/>
      </w:r>
      <w:r>
        <w:tab/>
      </w:r>
      <w:r>
        <w:tab/>
      </w:r>
      <w:r>
        <w:tab/>
      </w:r>
      <w:r>
        <w:tab/>
        <w:t>7 years</w:t>
      </w:r>
    </w:p>
    <w:p w14:paraId="18FF546E" w14:textId="77777777" w:rsidR="004E323C" w:rsidRDefault="008C5187">
      <w:pPr>
        <w:spacing w:after="280"/>
      </w:pPr>
      <w:r>
        <w:t xml:space="preserve">Capital stocks and bonds records, ledgers, transfer registers </w:t>
      </w:r>
      <w:r>
        <w:tab/>
      </w:r>
      <w:r>
        <w:tab/>
      </w:r>
      <w:r>
        <w:tab/>
      </w:r>
      <w:r>
        <w:tab/>
        <w:t>Permanently</w:t>
      </w:r>
    </w:p>
    <w:p w14:paraId="1656BED4" w14:textId="77777777" w:rsidR="004E323C" w:rsidRDefault="008C5187">
      <w:pPr>
        <w:spacing w:after="280"/>
      </w:pPr>
      <w:r>
        <w:t>Cash books</w:t>
      </w:r>
      <w:r>
        <w:tab/>
      </w:r>
      <w:r>
        <w:tab/>
      </w:r>
      <w:r>
        <w:tab/>
      </w:r>
      <w:r>
        <w:tab/>
      </w:r>
      <w:r>
        <w:tab/>
      </w:r>
      <w:r>
        <w:tab/>
      </w:r>
      <w:r>
        <w:tab/>
      </w:r>
      <w:r>
        <w:tab/>
      </w:r>
      <w:r>
        <w:tab/>
      </w:r>
      <w:r>
        <w:tab/>
        <w:t>Permanently</w:t>
      </w:r>
    </w:p>
    <w:p w14:paraId="18E38DB4" w14:textId="77777777" w:rsidR="004E323C" w:rsidRDefault="008C5187">
      <w:pPr>
        <w:spacing w:after="280"/>
      </w:pPr>
      <w:r>
        <w:t>Charts of accounts</w:t>
      </w:r>
      <w:r>
        <w:tab/>
      </w:r>
      <w:r>
        <w:tab/>
      </w:r>
      <w:r>
        <w:tab/>
      </w:r>
      <w:r>
        <w:tab/>
      </w:r>
      <w:r>
        <w:tab/>
      </w:r>
      <w:r>
        <w:tab/>
      </w:r>
      <w:r>
        <w:tab/>
      </w:r>
      <w:r>
        <w:tab/>
      </w:r>
      <w:r>
        <w:tab/>
        <w:t>Permanently</w:t>
      </w:r>
    </w:p>
    <w:p w14:paraId="6CBFFF31" w14:textId="77777777" w:rsidR="004E323C" w:rsidRDefault="008C5187">
      <w:pPr>
        <w:spacing w:after="280"/>
      </w:pPr>
      <w:r>
        <w:t>Checks cancelled (exceptions below)</w:t>
      </w:r>
      <w:r>
        <w:tab/>
      </w:r>
      <w:r>
        <w:tab/>
      </w:r>
      <w:r>
        <w:tab/>
      </w:r>
      <w:r>
        <w:tab/>
      </w:r>
      <w:r>
        <w:tab/>
      </w:r>
      <w:r>
        <w:tab/>
      </w:r>
      <w:r>
        <w:tab/>
        <w:t>7 years</w:t>
      </w:r>
    </w:p>
    <w:p w14:paraId="1CADDB9C" w14:textId="1A85429E" w:rsidR="004E323C" w:rsidRDefault="008C5187">
      <w:pPr>
        <w:spacing w:after="280"/>
      </w:pPr>
      <w:r>
        <w:t>Check exceptions include important payments (</w:t>
      </w:r>
      <w:r w:rsidR="00384BAB">
        <w:t>e.g</w:t>
      </w:r>
      <w:r>
        <w:t xml:space="preserve">. taxes, special contracts) </w:t>
      </w:r>
      <w:r>
        <w:tab/>
      </w:r>
      <w:r>
        <w:tab/>
        <w:t>Permanently</w:t>
      </w:r>
    </w:p>
    <w:p w14:paraId="54CEBD39" w14:textId="77777777" w:rsidR="004E323C" w:rsidRDefault="008C5187">
      <w:pPr>
        <w:spacing w:after="280"/>
      </w:pPr>
      <w:r>
        <w:t xml:space="preserve">   * Checks should be filed with papers pertaining to underlying transaction</w:t>
      </w:r>
    </w:p>
    <w:p w14:paraId="1A3E0D79" w14:textId="5F77484E" w:rsidR="004E323C" w:rsidRDefault="008C5187">
      <w:pPr>
        <w:spacing w:after="280"/>
      </w:pPr>
      <w:r>
        <w:t>Contracts, notes, leases</w:t>
      </w:r>
      <w:r>
        <w:tab/>
      </w:r>
      <w:r>
        <w:tab/>
      </w:r>
      <w:r>
        <w:tab/>
      </w:r>
      <w:r>
        <w:tab/>
      </w:r>
      <w:r>
        <w:tab/>
      </w:r>
      <w:r>
        <w:tab/>
      </w:r>
      <w:r>
        <w:tab/>
      </w:r>
      <w:r>
        <w:tab/>
        <w:t>7 years</w:t>
      </w:r>
    </w:p>
    <w:p w14:paraId="5997A5A9" w14:textId="77777777" w:rsidR="004E323C" w:rsidRDefault="008C5187">
      <w:pPr>
        <w:spacing w:after="280"/>
      </w:pPr>
      <w:r>
        <w:t>Correspondence (general)</w:t>
      </w:r>
      <w:r>
        <w:tab/>
      </w:r>
      <w:r>
        <w:tab/>
      </w:r>
      <w:r>
        <w:tab/>
      </w:r>
      <w:r>
        <w:tab/>
      </w:r>
      <w:r>
        <w:tab/>
      </w:r>
      <w:r>
        <w:tab/>
      </w:r>
      <w:r>
        <w:tab/>
      </w:r>
      <w:r>
        <w:tab/>
        <w:t xml:space="preserve">3 years </w:t>
      </w:r>
    </w:p>
    <w:p w14:paraId="29BB21E8" w14:textId="77777777" w:rsidR="004E323C" w:rsidRDefault="008C5187">
      <w:pPr>
        <w:spacing w:after="280"/>
      </w:pPr>
      <w:r>
        <w:t>Correspondence (legal)</w:t>
      </w:r>
      <w:r>
        <w:tab/>
      </w:r>
      <w:r>
        <w:tab/>
      </w:r>
      <w:r>
        <w:tab/>
      </w:r>
      <w:r>
        <w:tab/>
      </w:r>
      <w:r>
        <w:tab/>
      </w:r>
      <w:r>
        <w:tab/>
      </w:r>
      <w:r>
        <w:tab/>
      </w:r>
      <w:r>
        <w:tab/>
      </w:r>
      <w:r>
        <w:tab/>
        <w:t>Permanently</w:t>
      </w:r>
    </w:p>
    <w:p w14:paraId="0B108F23" w14:textId="77777777" w:rsidR="004E323C" w:rsidRDefault="008C5187">
      <w:pPr>
        <w:spacing w:after="280"/>
      </w:pPr>
      <w:r>
        <w:t>Depreciation schedules</w:t>
      </w:r>
      <w:r>
        <w:tab/>
      </w:r>
      <w:r>
        <w:tab/>
      </w:r>
      <w:r>
        <w:tab/>
      </w:r>
      <w:r>
        <w:tab/>
      </w:r>
      <w:r>
        <w:tab/>
      </w:r>
      <w:r>
        <w:tab/>
      </w:r>
      <w:r>
        <w:tab/>
      </w:r>
      <w:r>
        <w:tab/>
      </w:r>
      <w:r>
        <w:tab/>
        <w:t>Permanently</w:t>
      </w:r>
    </w:p>
    <w:p w14:paraId="154FDAA1" w14:textId="77777777" w:rsidR="004E323C" w:rsidRDefault="008C5187">
      <w:pPr>
        <w:spacing w:after="280"/>
      </w:pPr>
      <w:r>
        <w:t>Duplicate deposit slips</w:t>
      </w:r>
      <w:r>
        <w:tab/>
      </w:r>
      <w:r>
        <w:tab/>
      </w:r>
      <w:r>
        <w:tab/>
      </w:r>
      <w:r>
        <w:tab/>
      </w:r>
      <w:r>
        <w:tab/>
      </w:r>
      <w:r>
        <w:tab/>
      </w:r>
      <w:r>
        <w:tab/>
      </w:r>
      <w:r>
        <w:tab/>
      </w:r>
      <w:r>
        <w:tab/>
        <w:t>2 years</w:t>
      </w:r>
    </w:p>
    <w:p w14:paraId="0D5A47DD" w14:textId="4D5D42E3" w:rsidR="008C5187" w:rsidRDefault="008C5187" w:rsidP="1D934049">
      <w:pPr>
        <w:spacing w:after="280"/>
      </w:pPr>
    </w:p>
    <w:p w14:paraId="401EF56C" w14:textId="0BF71B82" w:rsidR="0510E55C" w:rsidRDefault="0510E55C" w:rsidP="1D934049">
      <w:pPr>
        <w:spacing w:after="280"/>
      </w:pPr>
      <w:r>
        <w:t>Email</w:t>
      </w:r>
      <w:r>
        <w:tab/>
      </w:r>
      <w:r>
        <w:tab/>
      </w:r>
      <w:r>
        <w:tab/>
      </w:r>
      <w:r>
        <w:tab/>
      </w:r>
      <w:r>
        <w:tab/>
      </w:r>
      <w:r>
        <w:tab/>
      </w:r>
      <w:r>
        <w:tab/>
      </w:r>
      <w:r>
        <w:tab/>
      </w:r>
      <w:r>
        <w:tab/>
      </w:r>
      <w:r>
        <w:tab/>
      </w:r>
      <w:r>
        <w:tab/>
        <w:t>2 years</w:t>
      </w:r>
    </w:p>
    <w:p w14:paraId="458B5AC3" w14:textId="77777777" w:rsidR="004E323C" w:rsidRDefault="008C5187">
      <w:pPr>
        <w:spacing w:after="280"/>
      </w:pPr>
      <w:r>
        <w:t>Expense analyses &amp; expense distribution schedules</w:t>
      </w:r>
      <w:r>
        <w:tab/>
      </w:r>
      <w:r>
        <w:tab/>
      </w:r>
      <w:r>
        <w:tab/>
      </w:r>
      <w:r>
        <w:tab/>
      </w:r>
      <w:r>
        <w:tab/>
        <w:t>7 years</w:t>
      </w:r>
    </w:p>
    <w:p w14:paraId="0E25D0F8" w14:textId="77777777" w:rsidR="004E323C" w:rsidRDefault="008C5187">
      <w:pPr>
        <w:spacing w:after="280"/>
      </w:pPr>
      <w:r>
        <w:t>Financial statements</w:t>
      </w:r>
      <w:r>
        <w:tab/>
      </w:r>
      <w:r>
        <w:tab/>
      </w:r>
      <w:r>
        <w:tab/>
      </w:r>
      <w:r>
        <w:tab/>
      </w:r>
      <w:r>
        <w:tab/>
      </w:r>
      <w:r>
        <w:tab/>
      </w:r>
      <w:r>
        <w:tab/>
      </w:r>
      <w:r>
        <w:tab/>
      </w:r>
      <w:r>
        <w:tab/>
        <w:t>Permanently</w:t>
      </w:r>
    </w:p>
    <w:p w14:paraId="5BCE83AC" w14:textId="77777777" w:rsidR="004E323C" w:rsidRDefault="008C5187">
      <w:pPr>
        <w:spacing w:after="280"/>
      </w:pPr>
      <w:r>
        <w:t>General/private ledgers including year-end trial balance</w:t>
      </w:r>
      <w:r>
        <w:tab/>
      </w:r>
      <w:r>
        <w:tab/>
      </w:r>
      <w:r>
        <w:tab/>
      </w:r>
      <w:r>
        <w:tab/>
      </w:r>
      <w:r>
        <w:tab/>
        <w:t>Permanently</w:t>
      </w:r>
    </w:p>
    <w:p w14:paraId="7EDF6440" w14:textId="77777777" w:rsidR="004E323C" w:rsidRDefault="008C5187">
      <w:pPr>
        <w:spacing w:after="280"/>
      </w:pPr>
      <w:r>
        <w:t>Insurance policies (expired)</w:t>
      </w:r>
      <w:r>
        <w:tab/>
      </w:r>
      <w:r>
        <w:tab/>
      </w:r>
      <w:r>
        <w:tab/>
      </w:r>
      <w:r>
        <w:tab/>
      </w:r>
      <w:r>
        <w:tab/>
      </w:r>
      <w:r>
        <w:tab/>
      </w:r>
      <w:r>
        <w:tab/>
      </w:r>
      <w:r>
        <w:tab/>
        <w:t>3 years</w:t>
      </w:r>
    </w:p>
    <w:p w14:paraId="5B15DB44" w14:textId="77777777" w:rsidR="004E323C" w:rsidRDefault="008C5187">
      <w:pPr>
        <w:spacing w:after="280"/>
      </w:pPr>
      <w:r>
        <w:t>Insurance records, current accident reports, claims, policies</w:t>
      </w:r>
      <w:r>
        <w:tab/>
      </w:r>
      <w:r>
        <w:tab/>
      </w:r>
      <w:r>
        <w:tab/>
      </w:r>
      <w:r>
        <w:tab/>
        <w:t>3 years</w:t>
      </w:r>
    </w:p>
    <w:p w14:paraId="7089AED2" w14:textId="77777777" w:rsidR="004E323C" w:rsidRDefault="008C5187">
      <w:pPr>
        <w:spacing w:after="280"/>
      </w:pPr>
      <w:r>
        <w:t xml:space="preserve">Internal audit reports </w:t>
      </w:r>
      <w:r>
        <w:tab/>
      </w:r>
      <w:r>
        <w:tab/>
      </w:r>
      <w:r>
        <w:tab/>
      </w:r>
      <w:r>
        <w:tab/>
      </w:r>
      <w:r>
        <w:tab/>
      </w:r>
      <w:r>
        <w:tab/>
      </w:r>
      <w:r>
        <w:tab/>
      </w:r>
      <w:r>
        <w:tab/>
      </w:r>
      <w:r>
        <w:tab/>
        <w:t>3 years</w:t>
      </w:r>
    </w:p>
    <w:p w14:paraId="6D049670" w14:textId="77777777" w:rsidR="004E323C" w:rsidRDefault="008C5187">
      <w:pPr>
        <w:spacing w:after="280"/>
      </w:pPr>
      <w:r>
        <w:t>Inventories of supplies and materials</w:t>
      </w:r>
      <w:r>
        <w:tab/>
      </w:r>
      <w:r>
        <w:tab/>
      </w:r>
      <w:r>
        <w:tab/>
      </w:r>
      <w:r>
        <w:tab/>
      </w:r>
      <w:r>
        <w:tab/>
      </w:r>
      <w:r>
        <w:tab/>
      </w:r>
      <w:r>
        <w:tab/>
        <w:t>7 years</w:t>
      </w:r>
    </w:p>
    <w:p w14:paraId="640C331B" w14:textId="77777777" w:rsidR="004E323C" w:rsidRDefault="008C5187">
      <w:pPr>
        <w:spacing w:after="280"/>
      </w:pPr>
      <w:r>
        <w:t>Invoices</w:t>
      </w:r>
      <w:r>
        <w:tab/>
      </w:r>
      <w:r>
        <w:tab/>
      </w:r>
      <w:r>
        <w:tab/>
      </w:r>
      <w:r>
        <w:tab/>
      </w:r>
      <w:r>
        <w:tab/>
      </w:r>
      <w:r>
        <w:tab/>
      </w:r>
      <w:r>
        <w:tab/>
      </w:r>
      <w:r>
        <w:tab/>
      </w:r>
      <w:r>
        <w:tab/>
      </w:r>
      <w:r>
        <w:tab/>
        <w:t xml:space="preserve"> 7 years</w:t>
      </w:r>
    </w:p>
    <w:p w14:paraId="43118CB8" w14:textId="016CC0BC" w:rsidR="004E323C" w:rsidRDefault="008C5187">
      <w:pPr>
        <w:spacing w:after="280"/>
      </w:pPr>
      <w:r>
        <w:t xml:space="preserve">Minutes of directors’ meetings, </w:t>
      </w:r>
      <w:r w:rsidR="43B5CA8D">
        <w:t>executive session</w:t>
      </w:r>
      <w:r w:rsidR="002F1DD5">
        <w:t>s</w:t>
      </w:r>
      <w:r w:rsidR="43B5CA8D">
        <w:t xml:space="preserve">, </w:t>
      </w:r>
      <w:r>
        <w:t>bylaws &amp; charter</w:t>
      </w:r>
      <w:r>
        <w:tab/>
      </w:r>
      <w:r>
        <w:tab/>
      </w:r>
      <w:r>
        <w:tab/>
        <w:t>Permanently</w:t>
      </w:r>
    </w:p>
    <w:p w14:paraId="135036A1" w14:textId="77777777" w:rsidR="004E323C" w:rsidRDefault="008C5187">
      <w:pPr>
        <w:spacing w:after="280"/>
      </w:pPr>
      <w:r>
        <w:t>Notes receivable and ledgers</w:t>
      </w:r>
      <w:r>
        <w:tab/>
      </w:r>
      <w:r>
        <w:tab/>
      </w:r>
      <w:r>
        <w:tab/>
      </w:r>
      <w:r>
        <w:tab/>
      </w:r>
      <w:r>
        <w:tab/>
      </w:r>
      <w:r>
        <w:tab/>
      </w:r>
      <w:r>
        <w:tab/>
      </w:r>
      <w:r>
        <w:tab/>
        <w:t>7 years</w:t>
      </w:r>
    </w:p>
    <w:p w14:paraId="074C726B" w14:textId="77777777" w:rsidR="004E323C" w:rsidRDefault="008C5187">
      <w:pPr>
        <w:spacing w:after="280"/>
      </w:pPr>
      <w:r>
        <w:t>Petty cash vouchers</w:t>
      </w:r>
      <w:r>
        <w:tab/>
      </w:r>
      <w:r>
        <w:tab/>
      </w:r>
      <w:r>
        <w:tab/>
      </w:r>
      <w:r>
        <w:tab/>
      </w:r>
      <w:r>
        <w:tab/>
      </w:r>
      <w:r>
        <w:tab/>
      </w:r>
      <w:r>
        <w:tab/>
      </w:r>
      <w:r>
        <w:tab/>
      </w:r>
      <w:r>
        <w:tab/>
        <w:t>3 years</w:t>
      </w:r>
    </w:p>
    <w:p w14:paraId="1ACE21A1" w14:textId="77777777" w:rsidR="004E323C" w:rsidRDefault="008C5187">
      <w:pPr>
        <w:spacing w:after="280"/>
      </w:pPr>
      <w:r>
        <w:t>Purchase orders</w:t>
      </w:r>
      <w:r>
        <w:tab/>
      </w:r>
      <w:r>
        <w:tab/>
      </w:r>
      <w:r>
        <w:tab/>
      </w:r>
      <w:r>
        <w:tab/>
      </w:r>
      <w:r>
        <w:tab/>
      </w:r>
      <w:r>
        <w:tab/>
      </w:r>
      <w:r>
        <w:tab/>
      </w:r>
      <w:r>
        <w:tab/>
      </w:r>
      <w:r>
        <w:tab/>
        <w:t xml:space="preserve"> 7 years</w:t>
      </w:r>
    </w:p>
    <w:p w14:paraId="70ECDE26" w14:textId="77777777" w:rsidR="004E323C" w:rsidRDefault="008C5187">
      <w:pPr>
        <w:spacing w:after="280"/>
      </w:pPr>
      <w:r>
        <w:t>Tax returns and worksheets</w:t>
      </w:r>
      <w:r>
        <w:tab/>
      </w:r>
      <w:r>
        <w:tab/>
      </w:r>
      <w:r>
        <w:tab/>
      </w:r>
      <w:r>
        <w:tab/>
      </w:r>
      <w:r>
        <w:tab/>
      </w:r>
      <w:r>
        <w:tab/>
      </w:r>
      <w:r>
        <w:tab/>
      </w:r>
      <w:r>
        <w:tab/>
        <w:t>Permanently</w:t>
      </w:r>
    </w:p>
    <w:p w14:paraId="4A134EA4" w14:textId="77777777" w:rsidR="004E323C" w:rsidRDefault="004E323C">
      <w:pPr>
        <w:spacing w:after="280"/>
      </w:pPr>
    </w:p>
    <w:p w14:paraId="61BCC6B6" w14:textId="77777777" w:rsidR="004E323C" w:rsidRDefault="004E323C">
      <w:pPr>
        <w:spacing w:after="280"/>
      </w:pPr>
    </w:p>
    <w:p w14:paraId="22202BDB" w14:textId="77777777" w:rsidR="004E323C" w:rsidRDefault="004E323C">
      <w:pPr>
        <w:spacing w:after="280"/>
      </w:pPr>
    </w:p>
    <w:p w14:paraId="473F2E13" w14:textId="77777777" w:rsidR="004E323C" w:rsidRDefault="004E323C">
      <w:pPr>
        <w:spacing w:after="0" w:line="240" w:lineRule="auto"/>
      </w:pPr>
    </w:p>
    <w:p w14:paraId="5DD76D9C" w14:textId="43412991" w:rsidR="00042266" w:rsidRDefault="00042266">
      <w:r>
        <w:br w:type="page"/>
      </w:r>
    </w:p>
    <w:p w14:paraId="2C94EA4A" w14:textId="61903AEC" w:rsidR="004E323C" w:rsidRPr="00042266" w:rsidRDefault="004154AB" w:rsidP="69E94217">
      <w:pPr>
        <w:pStyle w:val="Heading1"/>
        <w:numPr>
          <w:ilvl w:val="0"/>
          <w:numId w:val="0"/>
        </w:numPr>
        <w:rPr>
          <w:rFonts w:ascii="Calibri" w:eastAsia="Calibri" w:hAnsi="Calibri" w:cs="Calibri"/>
          <w:b w:val="0"/>
          <w:bCs w:val="0"/>
          <w:color w:val="000000"/>
          <w:sz w:val="28"/>
          <w:szCs w:val="28"/>
        </w:rPr>
      </w:pPr>
      <w:bookmarkStart w:id="81" w:name="_APPENDIX_I:_"/>
      <w:bookmarkStart w:id="82" w:name="_Toc509213086"/>
      <w:bookmarkStart w:id="83" w:name="_Toc669999816"/>
      <w:bookmarkEnd w:id="81"/>
      <w:r w:rsidRPr="00201F46">
        <w:rPr>
          <w:rFonts w:ascii="Calibri" w:eastAsia="Calibri" w:hAnsi="Calibri" w:cs="Calibri"/>
          <w:sz w:val="28"/>
          <w:szCs w:val="28"/>
        </w:rPr>
        <w:lastRenderedPageBreak/>
        <w:t xml:space="preserve"> </w:t>
      </w:r>
      <w:bookmarkStart w:id="84" w:name="_Toc180268069"/>
      <w:r w:rsidRPr="00201F46">
        <w:rPr>
          <w:rFonts w:ascii="Calibri" w:eastAsia="Calibri" w:hAnsi="Calibri" w:cs="Calibri"/>
          <w:sz w:val="28"/>
          <w:szCs w:val="28"/>
        </w:rPr>
        <w:t xml:space="preserve">APPENDIX </w:t>
      </w:r>
      <w:r w:rsidR="008A4BA7" w:rsidRPr="00201F46">
        <w:rPr>
          <w:rFonts w:ascii="Calibri" w:eastAsia="Calibri" w:hAnsi="Calibri" w:cs="Calibri"/>
          <w:sz w:val="28"/>
          <w:szCs w:val="28"/>
        </w:rPr>
        <w:t>I</w:t>
      </w:r>
      <w:r w:rsidR="74A9F483" w:rsidRPr="00201F46">
        <w:rPr>
          <w:rFonts w:ascii="Calibri" w:eastAsia="Calibri" w:hAnsi="Calibri" w:cs="Calibri"/>
          <w:sz w:val="28"/>
          <w:szCs w:val="28"/>
        </w:rPr>
        <w:t>:  SOCIAL MEDIA</w:t>
      </w:r>
      <w:r w:rsidR="74A9F483" w:rsidRPr="69E94217">
        <w:rPr>
          <w:rFonts w:ascii="Calibri" w:eastAsia="Calibri" w:hAnsi="Calibri" w:cs="Calibri"/>
          <w:sz w:val="28"/>
          <w:szCs w:val="28"/>
        </w:rPr>
        <w:t xml:space="preserve"> POLICY</w:t>
      </w:r>
      <w:bookmarkEnd w:id="82"/>
      <w:bookmarkEnd w:id="83"/>
      <w:bookmarkEnd w:id="84"/>
    </w:p>
    <w:p w14:paraId="67ECF2F2" w14:textId="77777777" w:rsidR="004E323C" w:rsidRDefault="004E323C">
      <w:pPr>
        <w:pBdr>
          <w:top w:val="nil"/>
          <w:left w:val="nil"/>
          <w:bottom w:val="nil"/>
          <w:right w:val="nil"/>
          <w:between w:val="nil"/>
        </w:pBdr>
        <w:spacing w:after="0"/>
        <w:ind w:left="360"/>
        <w:rPr>
          <w:color w:val="000000"/>
        </w:rPr>
      </w:pPr>
    </w:p>
    <w:p w14:paraId="0831147F" w14:textId="3BF825AE" w:rsidR="004E323C" w:rsidRDefault="008C5187" w:rsidP="009D6A0D">
      <w:pPr>
        <w:numPr>
          <w:ilvl w:val="0"/>
          <w:numId w:val="3"/>
        </w:numPr>
        <w:pBdr>
          <w:top w:val="nil"/>
          <w:left w:val="nil"/>
          <w:bottom w:val="nil"/>
          <w:right w:val="nil"/>
          <w:between w:val="nil"/>
        </w:pBdr>
        <w:spacing w:after="0"/>
        <w:rPr>
          <w:color w:val="000000"/>
        </w:rPr>
      </w:pPr>
      <w:r>
        <w:rPr>
          <w:color w:val="000000"/>
        </w:rPr>
        <w:t>Social Networking for CAPCSD</w:t>
      </w:r>
      <w:r w:rsidR="009E2CD5">
        <w:rPr>
          <w:color w:val="000000"/>
        </w:rPr>
        <w:t>.</w:t>
      </w:r>
    </w:p>
    <w:p w14:paraId="5DEBF2CC" w14:textId="39CA585B" w:rsidR="004E323C" w:rsidRDefault="008C5187" w:rsidP="009D6A0D">
      <w:pPr>
        <w:numPr>
          <w:ilvl w:val="1"/>
          <w:numId w:val="3"/>
        </w:numPr>
        <w:pBdr>
          <w:top w:val="nil"/>
          <w:left w:val="nil"/>
          <w:bottom w:val="nil"/>
          <w:right w:val="nil"/>
          <w:between w:val="nil"/>
        </w:pBdr>
        <w:spacing w:after="0"/>
        <w:rPr>
          <w:color w:val="000000"/>
        </w:rPr>
      </w:pPr>
      <w:r>
        <w:rPr>
          <w:color w:val="000000"/>
        </w:rPr>
        <w:t xml:space="preserve">CAPCSD has embraced the use of social media as another means to communicate with those interested in learning about the organization and its professions. As a result, this policy has been created to provide guidance when using all social media associated with CAPCSD, including those listed below. </w:t>
      </w:r>
    </w:p>
    <w:p w14:paraId="3FCE71D2" w14:textId="77777777" w:rsidR="004E323C" w:rsidRDefault="008C5187" w:rsidP="009D6A0D">
      <w:pPr>
        <w:numPr>
          <w:ilvl w:val="2"/>
          <w:numId w:val="3"/>
        </w:numPr>
        <w:pBdr>
          <w:top w:val="nil"/>
          <w:left w:val="nil"/>
          <w:bottom w:val="nil"/>
          <w:right w:val="nil"/>
          <w:between w:val="nil"/>
        </w:pBdr>
        <w:spacing w:after="0"/>
        <w:rPr>
          <w:color w:val="000000"/>
        </w:rPr>
      </w:pPr>
      <w:r>
        <w:rPr>
          <w:color w:val="000000"/>
        </w:rPr>
        <w:t xml:space="preserve">CAPCSD Website: </w:t>
      </w:r>
      <w:hyperlink r:id="rId18">
        <w:r>
          <w:rPr>
            <w:color w:val="0000FF"/>
            <w:u w:val="single"/>
          </w:rPr>
          <w:t>http://www.capcsd.org/</w:t>
        </w:r>
      </w:hyperlink>
    </w:p>
    <w:p w14:paraId="6DF16CD6" w14:textId="77777777" w:rsidR="004E323C" w:rsidRDefault="008C5187" w:rsidP="009D6A0D">
      <w:pPr>
        <w:numPr>
          <w:ilvl w:val="2"/>
          <w:numId w:val="3"/>
        </w:numPr>
        <w:pBdr>
          <w:top w:val="nil"/>
          <w:left w:val="nil"/>
          <w:bottom w:val="nil"/>
          <w:right w:val="nil"/>
          <w:between w:val="nil"/>
        </w:pBdr>
        <w:spacing w:after="0"/>
        <w:rPr>
          <w:color w:val="000000"/>
        </w:rPr>
      </w:pPr>
      <w:r>
        <w:rPr>
          <w:color w:val="000000"/>
        </w:rPr>
        <w:t>Facebook: Council of Academic Programs in Communication Sciences and Disorders</w:t>
      </w:r>
    </w:p>
    <w:p w14:paraId="61E94EFE" w14:textId="185EC7E5" w:rsidR="004E323C" w:rsidRDefault="008C5187" w:rsidP="009D6A0D">
      <w:pPr>
        <w:numPr>
          <w:ilvl w:val="2"/>
          <w:numId w:val="3"/>
        </w:numPr>
        <w:pBdr>
          <w:top w:val="nil"/>
          <w:left w:val="nil"/>
          <w:bottom w:val="nil"/>
          <w:right w:val="nil"/>
          <w:between w:val="nil"/>
        </w:pBdr>
        <w:spacing w:after="0"/>
        <w:rPr>
          <w:color w:val="000000"/>
        </w:rPr>
      </w:pPr>
      <w:r w:rsidRPr="1D934049">
        <w:rPr>
          <w:color w:val="000000" w:themeColor="text1"/>
        </w:rPr>
        <w:t xml:space="preserve">CAPCSD </w:t>
      </w:r>
      <w:r w:rsidR="3D9A3FC7" w:rsidRPr="1D934049">
        <w:rPr>
          <w:color w:val="000000" w:themeColor="text1"/>
        </w:rPr>
        <w:t>X (form</w:t>
      </w:r>
      <w:r w:rsidR="0038403D">
        <w:rPr>
          <w:color w:val="000000" w:themeColor="text1"/>
        </w:rPr>
        <w:t>er</w:t>
      </w:r>
      <w:r w:rsidR="3D9A3FC7" w:rsidRPr="1D934049">
        <w:rPr>
          <w:color w:val="000000" w:themeColor="text1"/>
        </w:rPr>
        <w:t xml:space="preserve">ly </w:t>
      </w:r>
      <w:r w:rsidRPr="1D934049">
        <w:rPr>
          <w:color w:val="000000" w:themeColor="text1"/>
        </w:rPr>
        <w:t>Twitter</w:t>
      </w:r>
      <w:r w:rsidR="0038403D">
        <w:rPr>
          <w:color w:val="000000" w:themeColor="text1"/>
        </w:rPr>
        <w:t>)</w:t>
      </w:r>
      <w:r w:rsidRPr="1D934049">
        <w:rPr>
          <w:color w:val="000000" w:themeColor="text1"/>
        </w:rPr>
        <w:t xml:space="preserve">: Various </w:t>
      </w:r>
      <w:r w:rsidR="0038403D">
        <w:rPr>
          <w:color w:val="000000" w:themeColor="text1"/>
        </w:rPr>
        <w:t>X</w:t>
      </w:r>
      <w:r w:rsidR="0038403D" w:rsidRPr="1D934049">
        <w:rPr>
          <w:color w:val="000000" w:themeColor="text1"/>
        </w:rPr>
        <w:t xml:space="preserve"> </w:t>
      </w:r>
      <w:r w:rsidRPr="1D934049">
        <w:rPr>
          <w:color w:val="000000" w:themeColor="text1"/>
        </w:rPr>
        <w:t>handles may be used for conference updates</w:t>
      </w:r>
    </w:p>
    <w:p w14:paraId="01564F2D" w14:textId="58EE1990" w:rsidR="29D8529B" w:rsidRDefault="29D8529B" w:rsidP="009D6A0D">
      <w:pPr>
        <w:numPr>
          <w:ilvl w:val="2"/>
          <w:numId w:val="3"/>
        </w:numPr>
        <w:pBdr>
          <w:top w:val="nil"/>
          <w:left w:val="nil"/>
          <w:bottom w:val="nil"/>
          <w:right w:val="nil"/>
          <w:between w:val="nil"/>
        </w:pBdr>
        <w:spacing w:after="0"/>
        <w:rPr>
          <w:color w:val="000000" w:themeColor="text1"/>
        </w:rPr>
      </w:pPr>
      <w:r w:rsidRPr="46FE19E1">
        <w:rPr>
          <w:color w:val="000000" w:themeColor="text1"/>
        </w:rPr>
        <w:t>LinkedIn</w:t>
      </w:r>
      <w:r w:rsidR="00F900AC" w:rsidRPr="46FE19E1">
        <w:rPr>
          <w:color w:val="000000" w:themeColor="text1"/>
        </w:rPr>
        <w:t>: CAPCSD</w:t>
      </w:r>
    </w:p>
    <w:p w14:paraId="54AEA076" w14:textId="49D1303D" w:rsidR="009E2CD5" w:rsidRDefault="009E2CD5" w:rsidP="009D6A0D">
      <w:pPr>
        <w:numPr>
          <w:ilvl w:val="2"/>
          <w:numId w:val="3"/>
        </w:numPr>
        <w:pBdr>
          <w:top w:val="nil"/>
          <w:left w:val="nil"/>
          <w:bottom w:val="nil"/>
          <w:right w:val="nil"/>
          <w:between w:val="nil"/>
        </w:pBdr>
        <w:spacing w:after="0"/>
        <w:rPr>
          <w:color w:val="000000" w:themeColor="text1"/>
        </w:rPr>
      </w:pPr>
      <w:r>
        <w:rPr>
          <w:color w:val="000000" w:themeColor="text1"/>
        </w:rPr>
        <w:t>Instagram: CAPCSD_official</w:t>
      </w:r>
    </w:p>
    <w:p w14:paraId="4E884CDA" w14:textId="61B192BD" w:rsidR="004E323C" w:rsidRDefault="008C5187" w:rsidP="009D6A0D">
      <w:pPr>
        <w:numPr>
          <w:ilvl w:val="0"/>
          <w:numId w:val="3"/>
        </w:numPr>
        <w:pBdr>
          <w:top w:val="nil"/>
          <w:left w:val="nil"/>
          <w:bottom w:val="nil"/>
          <w:right w:val="nil"/>
          <w:between w:val="nil"/>
        </w:pBdr>
        <w:spacing w:after="0"/>
        <w:rPr>
          <w:color w:val="000000"/>
        </w:rPr>
      </w:pPr>
      <w:r>
        <w:rPr>
          <w:color w:val="000000"/>
        </w:rPr>
        <w:t xml:space="preserve">General Guidelines for CAPCSD-Authorized Posts </w:t>
      </w:r>
    </w:p>
    <w:p w14:paraId="5DF91438" w14:textId="77777777" w:rsidR="004E323C" w:rsidRDefault="008C5187" w:rsidP="009D6A0D">
      <w:pPr>
        <w:numPr>
          <w:ilvl w:val="1"/>
          <w:numId w:val="3"/>
        </w:numPr>
        <w:pBdr>
          <w:top w:val="nil"/>
          <w:left w:val="nil"/>
          <w:bottom w:val="nil"/>
          <w:right w:val="nil"/>
          <w:between w:val="nil"/>
        </w:pBdr>
        <w:spacing w:after="0"/>
        <w:rPr>
          <w:color w:val="000000"/>
        </w:rPr>
      </w:pPr>
      <w:r>
        <w:rPr>
          <w:color w:val="000000"/>
        </w:rPr>
        <w:t xml:space="preserve">The guidelines below are general recommendations that should be followed by anyone posting on a social media site, whether they are personal posts or posts on behalf of CAPCSD. </w:t>
      </w:r>
    </w:p>
    <w:p w14:paraId="37899E0F" w14:textId="77777777" w:rsidR="004E323C" w:rsidRPr="00F32B76" w:rsidRDefault="008C5187" w:rsidP="009D6A0D">
      <w:pPr>
        <w:numPr>
          <w:ilvl w:val="2"/>
          <w:numId w:val="3"/>
        </w:numPr>
        <w:pBdr>
          <w:top w:val="nil"/>
          <w:left w:val="nil"/>
          <w:bottom w:val="nil"/>
          <w:right w:val="nil"/>
          <w:between w:val="nil"/>
        </w:pBdr>
        <w:spacing w:after="0"/>
        <w:rPr>
          <w:bCs/>
          <w:color w:val="000000"/>
        </w:rPr>
      </w:pPr>
      <w:r w:rsidRPr="00F32B76">
        <w:rPr>
          <w:bCs/>
          <w:color w:val="000000"/>
        </w:rPr>
        <w:t>Be truthful about who you are: You may denote that you are a member of CAPCSD but, unless given specific authority to do so, you may not state that you speak on behalf of, or for, CAPCSD.</w:t>
      </w:r>
    </w:p>
    <w:p w14:paraId="358166A3" w14:textId="77777777" w:rsidR="004E323C" w:rsidRPr="00F32B76" w:rsidRDefault="008C5187" w:rsidP="009D6A0D">
      <w:pPr>
        <w:numPr>
          <w:ilvl w:val="2"/>
          <w:numId w:val="3"/>
        </w:numPr>
        <w:pBdr>
          <w:top w:val="nil"/>
          <w:left w:val="nil"/>
          <w:bottom w:val="nil"/>
          <w:right w:val="nil"/>
          <w:between w:val="nil"/>
        </w:pBdr>
        <w:spacing w:after="0"/>
        <w:rPr>
          <w:bCs/>
          <w:color w:val="000000"/>
        </w:rPr>
      </w:pPr>
      <w:r w:rsidRPr="00F32B76">
        <w:rPr>
          <w:bCs/>
          <w:color w:val="000000"/>
        </w:rPr>
        <w:t xml:space="preserve">To make this point clear when posting opinions on social networks, it is suggested that you post a disclaimer, such as the following: </w:t>
      </w:r>
    </w:p>
    <w:p w14:paraId="404B561A" w14:textId="77777777" w:rsidR="004E323C" w:rsidRPr="00F32B76" w:rsidRDefault="008C5187" w:rsidP="009D6A0D">
      <w:pPr>
        <w:numPr>
          <w:ilvl w:val="3"/>
          <w:numId w:val="3"/>
        </w:numPr>
        <w:pBdr>
          <w:top w:val="nil"/>
          <w:left w:val="nil"/>
          <w:bottom w:val="nil"/>
          <w:right w:val="nil"/>
          <w:between w:val="nil"/>
        </w:pBdr>
        <w:spacing w:after="0"/>
        <w:rPr>
          <w:bCs/>
          <w:color w:val="000000"/>
        </w:rPr>
      </w:pPr>
      <w:r w:rsidRPr="00F32B76">
        <w:rPr>
          <w:bCs/>
          <w:i/>
          <w:color w:val="000000"/>
        </w:rPr>
        <w:t xml:space="preserve">The (following/preceding) text represents my personal views and does not necessarily represent the views of CAPCSD. </w:t>
      </w:r>
    </w:p>
    <w:p w14:paraId="253309F3" w14:textId="77777777" w:rsidR="004E323C" w:rsidRPr="00F32B76" w:rsidRDefault="008C5187" w:rsidP="009D6A0D">
      <w:pPr>
        <w:numPr>
          <w:ilvl w:val="2"/>
          <w:numId w:val="3"/>
        </w:numPr>
        <w:pBdr>
          <w:top w:val="nil"/>
          <w:left w:val="nil"/>
          <w:bottom w:val="nil"/>
          <w:right w:val="nil"/>
          <w:between w:val="nil"/>
        </w:pBdr>
        <w:spacing w:after="0"/>
        <w:rPr>
          <w:bCs/>
          <w:color w:val="000000"/>
        </w:rPr>
      </w:pPr>
      <w:r w:rsidRPr="00F32B76">
        <w:rPr>
          <w:bCs/>
          <w:color w:val="000000"/>
        </w:rPr>
        <w:t xml:space="preserve">Never post under an assumed or stolen name: Use your real name when posting. Using an “undercover” alias or someone else’s profile to keep yourself hidden in order to make inflammatory statements is not a good practice and shows that you do not want to stand behind your statements. </w:t>
      </w:r>
    </w:p>
    <w:p w14:paraId="32117556" w14:textId="3A8B4276" w:rsidR="004E323C" w:rsidRPr="00F32B76" w:rsidRDefault="008C5187" w:rsidP="009D6A0D">
      <w:pPr>
        <w:numPr>
          <w:ilvl w:val="2"/>
          <w:numId w:val="3"/>
        </w:numPr>
        <w:pBdr>
          <w:top w:val="nil"/>
          <w:left w:val="nil"/>
          <w:bottom w:val="nil"/>
          <w:right w:val="nil"/>
          <w:between w:val="nil"/>
        </w:pBdr>
        <w:spacing w:after="0"/>
        <w:rPr>
          <w:color w:val="000000"/>
        </w:rPr>
      </w:pPr>
      <w:r w:rsidRPr="415B0680">
        <w:rPr>
          <w:color w:val="000000" w:themeColor="text1"/>
        </w:rPr>
        <w:t xml:space="preserve">Be civil: Discussions, even heated discussions, need not degrade into name calling laced with profanity. Posts using such language or defamatory messages reflect poorly on the messenger and can be harmful to the recipient. </w:t>
      </w:r>
    </w:p>
    <w:p w14:paraId="62CF37B6" w14:textId="10962A26" w:rsidR="004E323C" w:rsidRPr="00F32B76" w:rsidRDefault="008C5187" w:rsidP="009D6A0D">
      <w:pPr>
        <w:numPr>
          <w:ilvl w:val="2"/>
          <w:numId w:val="3"/>
        </w:numPr>
        <w:pBdr>
          <w:top w:val="nil"/>
          <w:left w:val="nil"/>
          <w:bottom w:val="nil"/>
          <w:right w:val="nil"/>
          <w:between w:val="nil"/>
        </w:pBdr>
        <w:spacing w:after="0"/>
        <w:rPr>
          <w:bCs/>
          <w:color w:val="000000"/>
        </w:rPr>
      </w:pPr>
      <w:r w:rsidRPr="00F32B76">
        <w:rPr>
          <w:bCs/>
          <w:color w:val="000000"/>
        </w:rPr>
        <w:t xml:space="preserve">Exercise good judgment in what you post: Once your words or images are posted to a social media site or service, they can be passed around from </w:t>
      </w:r>
      <w:r w:rsidR="00A12F3D" w:rsidRPr="00F32B76">
        <w:rPr>
          <w:bCs/>
          <w:color w:val="000000"/>
        </w:rPr>
        <w:t>person-to-person</w:t>
      </w:r>
      <w:r w:rsidRPr="00F32B76">
        <w:rPr>
          <w:bCs/>
          <w:color w:val="000000"/>
        </w:rPr>
        <w:t xml:space="preserve"> ad infinitum and will last forever. Before you post something, make sure it will not have negative repercussions. </w:t>
      </w:r>
    </w:p>
    <w:p w14:paraId="4299284B" w14:textId="77777777" w:rsidR="004E323C" w:rsidRPr="00F32B76" w:rsidRDefault="008C5187" w:rsidP="009D6A0D">
      <w:pPr>
        <w:numPr>
          <w:ilvl w:val="2"/>
          <w:numId w:val="3"/>
        </w:numPr>
        <w:pBdr>
          <w:top w:val="nil"/>
          <w:left w:val="nil"/>
          <w:bottom w:val="nil"/>
          <w:right w:val="nil"/>
          <w:between w:val="nil"/>
        </w:pBdr>
        <w:spacing w:after="0"/>
        <w:rPr>
          <w:bCs/>
          <w:color w:val="000000"/>
        </w:rPr>
      </w:pPr>
      <w:r w:rsidRPr="00F32B76">
        <w:rPr>
          <w:bCs/>
          <w:color w:val="000000"/>
        </w:rPr>
        <w:t xml:space="preserve">Respect confidentiality – especially with students: Once posted, there is no such thing as confidentiality. The best policy is to not post anything you believe is to be held in confidence. </w:t>
      </w:r>
    </w:p>
    <w:p w14:paraId="08ABA3A9" w14:textId="77777777" w:rsidR="004E323C" w:rsidRPr="00F32B76" w:rsidRDefault="008C5187" w:rsidP="009D6A0D">
      <w:pPr>
        <w:numPr>
          <w:ilvl w:val="2"/>
          <w:numId w:val="3"/>
        </w:numPr>
        <w:pBdr>
          <w:top w:val="nil"/>
          <w:left w:val="nil"/>
          <w:bottom w:val="nil"/>
          <w:right w:val="nil"/>
          <w:between w:val="nil"/>
        </w:pBdr>
        <w:spacing w:after="0"/>
        <w:rPr>
          <w:color w:val="000000"/>
        </w:rPr>
      </w:pPr>
      <w:r w:rsidRPr="00F32B76">
        <w:rPr>
          <w:bCs/>
          <w:color w:val="000000"/>
        </w:rPr>
        <w:t xml:space="preserve">Be aware of your words and the law: </w:t>
      </w:r>
      <w:r>
        <w:rPr>
          <w:color w:val="000000"/>
        </w:rPr>
        <w:t xml:space="preserve">Slander and libel (false or unjustified injury of the good reputation of another in speech or in writing) laws extend to the Internet as well as into the social networks as do a myriad of laws covering divulged trade secrets and other legal matters. Err on the side of caution if you are uncertain of </w:t>
      </w:r>
      <w:r w:rsidRPr="00F32B76">
        <w:rPr>
          <w:color w:val="000000"/>
        </w:rPr>
        <w:t xml:space="preserve">legal ramifications. </w:t>
      </w:r>
    </w:p>
    <w:p w14:paraId="3BB238C7" w14:textId="4BC9A5F9" w:rsidR="004E323C" w:rsidRPr="00F32B76" w:rsidRDefault="008C5187" w:rsidP="009D6A0D">
      <w:pPr>
        <w:numPr>
          <w:ilvl w:val="2"/>
          <w:numId w:val="3"/>
        </w:numPr>
        <w:pBdr>
          <w:top w:val="nil"/>
          <w:left w:val="nil"/>
          <w:bottom w:val="nil"/>
          <w:right w:val="nil"/>
          <w:between w:val="nil"/>
        </w:pBdr>
        <w:spacing w:after="0"/>
        <w:rPr>
          <w:color w:val="000000"/>
        </w:rPr>
      </w:pPr>
      <w:r w:rsidRPr="00F32B76">
        <w:rPr>
          <w:color w:val="000000"/>
        </w:rPr>
        <w:lastRenderedPageBreak/>
        <w:t xml:space="preserve">Be professional: Employees of an organization should avoid making even generic negative statements about the institution, its </w:t>
      </w:r>
      <w:r w:rsidR="00A12F3D" w:rsidRPr="00F32B76">
        <w:rPr>
          <w:color w:val="000000"/>
        </w:rPr>
        <w:t>students,</w:t>
      </w:r>
      <w:r w:rsidRPr="00F32B76">
        <w:rPr>
          <w:color w:val="000000"/>
        </w:rPr>
        <w:t xml:space="preserve"> or other groups of employees. </w:t>
      </w:r>
    </w:p>
    <w:p w14:paraId="3F38EE7A" w14:textId="77777777" w:rsidR="004E323C" w:rsidRPr="00F32B76" w:rsidRDefault="008C5187" w:rsidP="009D6A0D">
      <w:pPr>
        <w:numPr>
          <w:ilvl w:val="2"/>
          <w:numId w:val="3"/>
        </w:numPr>
        <w:pBdr>
          <w:top w:val="nil"/>
          <w:left w:val="nil"/>
          <w:bottom w:val="nil"/>
          <w:right w:val="nil"/>
          <w:between w:val="nil"/>
        </w:pBdr>
        <w:spacing w:after="0"/>
        <w:rPr>
          <w:color w:val="000000"/>
        </w:rPr>
      </w:pPr>
      <w:r w:rsidRPr="00F32B76">
        <w:rPr>
          <w:color w:val="000000"/>
        </w:rPr>
        <w:t xml:space="preserve">Photography/copyright: Copyright protection of personal images, text and other intellectual property extends to the Internet and must be respected. Just because an item is easy to download and repost does not mean that it may be done. As a rule of thumb, to avoid any copyright infringement, ask and receive permission before reposting any image or text found on the Internet or create the image or text yourself. </w:t>
      </w:r>
    </w:p>
    <w:p w14:paraId="0621A367" w14:textId="77777777" w:rsidR="004E323C" w:rsidRPr="00F32B76" w:rsidRDefault="008C5187" w:rsidP="009D6A0D">
      <w:pPr>
        <w:numPr>
          <w:ilvl w:val="2"/>
          <w:numId w:val="3"/>
        </w:numPr>
        <w:pBdr>
          <w:top w:val="nil"/>
          <w:left w:val="nil"/>
          <w:bottom w:val="nil"/>
          <w:right w:val="nil"/>
          <w:between w:val="nil"/>
        </w:pBdr>
        <w:spacing w:after="0"/>
        <w:rPr>
          <w:color w:val="000000"/>
        </w:rPr>
      </w:pPr>
      <w:r w:rsidRPr="00F32B76">
        <w:rPr>
          <w:color w:val="000000"/>
        </w:rPr>
        <w:t xml:space="preserve">Protect your information: Posting information about where you are, when you will be away from home, or what new high-priced electronic items you just purchased can attract online and local thieves. Furthermore, posting a great deal of personal information can attract identity thieves. Be careful about what personal information you post. </w:t>
      </w:r>
    </w:p>
    <w:p w14:paraId="53865B2B" w14:textId="77777777" w:rsidR="004E323C" w:rsidRPr="00F32B76" w:rsidRDefault="008C5187" w:rsidP="009D6A0D">
      <w:pPr>
        <w:numPr>
          <w:ilvl w:val="0"/>
          <w:numId w:val="3"/>
        </w:numPr>
        <w:pBdr>
          <w:top w:val="nil"/>
          <w:left w:val="nil"/>
          <w:bottom w:val="nil"/>
          <w:right w:val="nil"/>
          <w:between w:val="nil"/>
        </w:pBdr>
        <w:spacing w:after="0"/>
        <w:rPr>
          <w:color w:val="000000"/>
        </w:rPr>
      </w:pPr>
      <w:r w:rsidRPr="00F32B76">
        <w:rPr>
          <w:color w:val="000000"/>
        </w:rPr>
        <w:t xml:space="preserve">Additional Guidelines for CAPCSD-Authorized posts </w:t>
      </w:r>
    </w:p>
    <w:p w14:paraId="646455AA" w14:textId="77777777" w:rsidR="004E323C" w:rsidRPr="00F32B76" w:rsidRDefault="008C5187" w:rsidP="009D6A0D">
      <w:pPr>
        <w:numPr>
          <w:ilvl w:val="1"/>
          <w:numId w:val="3"/>
        </w:numPr>
        <w:pBdr>
          <w:top w:val="nil"/>
          <w:left w:val="nil"/>
          <w:bottom w:val="nil"/>
          <w:right w:val="nil"/>
          <w:between w:val="nil"/>
        </w:pBdr>
        <w:spacing w:after="0"/>
        <w:rPr>
          <w:color w:val="000000"/>
        </w:rPr>
      </w:pPr>
      <w:r w:rsidRPr="00F32B76">
        <w:rPr>
          <w:color w:val="000000"/>
        </w:rPr>
        <w:t xml:space="preserve">The following are guidelines to follow if your position allows you to post on behalf of CAPCSD. Overall, be thoughtful about what you post and know your words will remain posted long after you write them. </w:t>
      </w:r>
    </w:p>
    <w:p w14:paraId="78373AD0" w14:textId="739DD58C" w:rsidR="004E323C" w:rsidRPr="00F32B76" w:rsidRDefault="008C5187" w:rsidP="009D6A0D">
      <w:pPr>
        <w:numPr>
          <w:ilvl w:val="2"/>
          <w:numId w:val="3"/>
        </w:numPr>
        <w:pBdr>
          <w:top w:val="nil"/>
          <w:left w:val="nil"/>
          <w:bottom w:val="nil"/>
          <w:right w:val="nil"/>
          <w:between w:val="nil"/>
        </w:pBdr>
        <w:spacing w:after="0"/>
        <w:rPr>
          <w:color w:val="000000"/>
        </w:rPr>
      </w:pPr>
      <w:r w:rsidRPr="00F32B76">
        <w:rPr>
          <w:color w:val="000000"/>
        </w:rPr>
        <w:t xml:space="preserve">Notify the organization: Problems, </w:t>
      </w:r>
      <w:r w:rsidR="00A12F3D" w:rsidRPr="00F32B76">
        <w:rPr>
          <w:color w:val="000000"/>
        </w:rPr>
        <w:t>questions,</w:t>
      </w:r>
      <w:r w:rsidRPr="00F32B76">
        <w:rPr>
          <w:color w:val="000000"/>
        </w:rPr>
        <w:t xml:space="preserve"> or concerns about social media and CAPCSD should contact CAPCSD’s Executive Director.</w:t>
      </w:r>
    </w:p>
    <w:p w14:paraId="79D83884" w14:textId="77777777" w:rsidR="004E323C" w:rsidRPr="00F32B76" w:rsidRDefault="008C5187" w:rsidP="009D6A0D">
      <w:pPr>
        <w:numPr>
          <w:ilvl w:val="2"/>
          <w:numId w:val="3"/>
        </w:numPr>
        <w:pBdr>
          <w:top w:val="nil"/>
          <w:left w:val="nil"/>
          <w:bottom w:val="nil"/>
          <w:right w:val="nil"/>
          <w:between w:val="nil"/>
        </w:pBdr>
        <w:spacing w:after="0"/>
        <w:rPr>
          <w:color w:val="000000"/>
        </w:rPr>
      </w:pPr>
      <w:r w:rsidRPr="00F32B76">
        <w:rPr>
          <w:color w:val="000000"/>
        </w:rPr>
        <w:t>Acknowledge who you are:</w:t>
      </w:r>
      <w:r>
        <w:rPr>
          <w:color w:val="000000"/>
        </w:rPr>
        <w:t xml:space="preserve"> When officially representing CAPCSD on a social media </w:t>
      </w:r>
      <w:r w:rsidRPr="00F32B76">
        <w:rPr>
          <w:color w:val="000000"/>
        </w:rPr>
        <w:t xml:space="preserve">platform, clearly state your role, your department or office. </w:t>
      </w:r>
    </w:p>
    <w:p w14:paraId="76FD2300" w14:textId="7ED4E716" w:rsidR="004E323C" w:rsidRPr="00F32B76" w:rsidRDefault="008C5187" w:rsidP="009D6A0D">
      <w:pPr>
        <w:numPr>
          <w:ilvl w:val="2"/>
          <w:numId w:val="3"/>
        </w:numPr>
        <w:pBdr>
          <w:top w:val="nil"/>
          <w:left w:val="nil"/>
          <w:bottom w:val="nil"/>
          <w:right w:val="nil"/>
          <w:between w:val="nil"/>
        </w:pBdr>
        <w:spacing w:after="0"/>
        <w:rPr>
          <w:color w:val="000000"/>
        </w:rPr>
      </w:pPr>
      <w:r w:rsidRPr="415B0680">
        <w:rPr>
          <w:color w:val="000000" w:themeColor="text1"/>
        </w:rPr>
        <w:t>Link back to the CAPCSD: Posts should be brief, providing the needed information and directing a visitor to related CAPCSD web</w:t>
      </w:r>
      <w:r w:rsidR="20D0F012" w:rsidRPr="415B0680">
        <w:rPr>
          <w:color w:val="000000" w:themeColor="text1"/>
        </w:rPr>
        <w:t xml:space="preserve"> pages</w:t>
      </w:r>
      <w:r w:rsidRPr="415B0680">
        <w:rPr>
          <w:color w:val="000000" w:themeColor="text1"/>
        </w:rPr>
        <w:t xml:space="preserve"> , as needed, for more information. </w:t>
      </w:r>
    </w:p>
    <w:p w14:paraId="6834AB5D" w14:textId="128AA3C8" w:rsidR="004E323C" w:rsidRPr="00F32B76" w:rsidRDefault="008C5187" w:rsidP="009D6A0D">
      <w:pPr>
        <w:numPr>
          <w:ilvl w:val="2"/>
          <w:numId w:val="3"/>
        </w:numPr>
        <w:pBdr>
          <w:top w:val="nil"/>
          <w:left w:val="nil"/>
          <w:bottom w:val="nil"/>
          <w:right w:val="nil"/>
          <w:between w:val="nil"/>
        </w:pBdr>
        <w:spacing w:after="0"/>
        <w:rPr>
          <w:color w:val="000000"/>
        </w:rPr>
      </w:pPr>
      <w:r w:rsidRPr="00F32B76">
        <w:rPr>
          <w:color w:val="000000"/>
        </w:rPr>
        <w:t xml:space="preserve">Keep current: Consider the messages, audiences, and goals, as well as a plan for keeping information </w:t>
      </w:r>
      <w:r w:rsidR="00A12F3D" w:rsidRPr="00F32B76">
        <w:rPr>
          <w:color w:val="000000"/>
        </w:rPr>
        <w:t>up to date</w:t>
      </w:r>
      <w:r w:rsidRPr="00F32B76">
        <w:rPr>
          <w:color w:val="000000"/>
        </w:rPr>
        <w:t xml:space="preserve">. </w:t>
      </w:r>
    </w:p>
    <w:p w14:paraId="479EEC12" w14:textId="499A3C5B" w:rsidR="004E323C" w:rsidRDefault="008C5187" w:rsidP="009D6A0D">
      <w:pPr>
        <w:numPr>
          <w:ilvl w:val="2"/>
          <w:numId w:val="3"/>
        </w:numPr>
        <w:pBdr>
          <w:top w:val="nil"/>
          <w:left w:val="nil"/>
          <w:bottom w:val="nil"/>
          <w:right w:val="nil"/>
          <w:between w:val="nil"/>
        </w:pBdr>
        <w:spacing w:after="0"/>
        <w:rPr>
          <w:color w:val="000000"/>
        </w:rPr>
      </w:pPr>
      <w:r w:rsidRPr="415B0680">
        <w:rPr>
          <w:color w:val="000000" w:themeColor="text1"/>
        </w:rPr>
        <w:t>Protect confidential and proprietary information: Maintain confidentiality and proprietary information about CAPCSD. Postings must follow applicable federal requirements (e.g., FERPA, HIPAA, NCAA</w:t>
      </w:r>
      <w:r w:rsidR="1D0BBDAA" w:rsidRPr="415B0680">
        <w:rPr>
          <w:color w:val="000000" w:themeColor="text1"/>
        </w:rPr>
        <w:t>, ADA</w:t>
      </w:r>
      <w:r w:rsidRPr="415B0680">
        <w:rPr>
          <w:color w:val="000000" w:themeColor="text1"/>
        </w:rPr>
        <w:t xml:space="preserve"> regulations) and adhere to all applicable privacy and confidentiality policies. </w:t>
      </w:r>
    </w:p>
    <w:p w14:paraId="36D34DD9" w14:textId="77777777" w:rsidR="004E323C" w:rsidRDefault="008C5187" w:rsidP="009D6A0D">
      <w:pPr>
        <w:numPr>
          <w:ilvl w:val="0"/>
          <w:numId w:val="3"/>
        </w:numPr>
        <w:pBdr>
          <w:top w:val="nil"/>
          <w:left w:val="nil"/>
          <w:bottom w:val="nil"/>
          <w:right w:val="nil"/>
          <w:between w:val="nil"/>
        </w:pBdr>
        <w:spacing w:after="0"/>
        <w:rPr>
          <w:color w:val="000000"/>
        </w:rPr>
      </w:pPr>
      <w:r>
        <w:rPr>
          <w:color w:val="000000"/>
        </w:rPr>
        <w:t xml:space="preserve">Usage of CAPCSD Logos and Icons </w:t>
      </w:r>
    </w:p>
    <w:p w14:paraId="635E5978" w14:textId="77777777" w:rsidR="004E323C" w:rsidRDefault="008C5187" w:rsidP="009D6A0D">
      <w:pPr>
        <w:numPr>
          <w:ilvl w:val="1"/>
          <w:numId w:val="3"/>
        </w:numPr>
        <w:pBdr>
          <w:top w:val="nil"/>
          <w:left w:val="nil"/>
          <w:bottom w:val="nil"/>
          <w:right w:val="nil"/>
          <w:between w:val="nil"/>
        </w:pBdr>
        <w:spacing w:after="0"/>
        <w:rPr>
          <w:color w:val="000000"/>
        </w:rPr>
      </w:pPr>
      <w:r>
        <w:rPr>
          <w:color w:val="000000"/>
        </w:rPr>
        <w:t xml:space="preserve">CAPCSD owns the rights to the use of its trademarked logos and name. To strengthen the identity of CAPCSD, use of the logos on accounts or pages that represent a CAPCSD posting is allowed; however, the following standards should be adhered to if they are used. </w:t>
      </w:r>
    </w:p>
    <w:p w14:paraId="359B300E" w14:textId="77777777" w:rsidR="004E323C" w:rsidRDefault="008C5187" w:rsidP="009D6A0D">
      <w:pPr>
        <w:numPr>
          <w:ilvl w:val="1"/>
          <w:numId w:val="3"/>
        </w:numPr>
        <w:pBdr>
          <w:top w:val="nil"/>
          <w:left w:val="nil"/>
          <w:bottom w:val="nil"/>
          <w:right w:val="nil"/>
          <w:between w:val="nil"/>
        </w:pBdr>
        <w:spacing w:after="0"/>
        <w:rPr>
          <w:color w:val="000000"/>
        </w:rPr>
      </w:pPr>
      <w:r>
        <w:rPr>
          <w:color w:val="000000"/>
        </w:rPr>
        <w:t xml:space="preserve">The Name “CAPCSD” </w:t>
      </w:r>
    </w:p>
    <w:p w14:paraId="1D8F4C4D" w14:textId="5EF99757" w:rsidR="004E323C" w:rsidRDefault="008C5187" w:rsidP="009D6A0D">
      <w:pPr>
        <w:numPr>
          <w:ilvl w:val="2"/>
          <w:numId w:val="3"/>
        </w:numPr>
        <w:pBdr>
          <w:top w:val="nil"/>
          <w:left w:val="nil"/>
          <w:bottom w:val="nil"/>
          <w:right w:val="nil"/>
          <w:between w:val="nil"/>
        </w:pBdr>
        <w:spacing w:after="0"/>
        <w:rPr>
          <w:color w:val="000000"/>
        </w:rPr>
      </w:pPr>
      <w:r w:rsidRPr="415B0680">
        <w:rPr>
          <w:color w:val="000000" w:themeColor="text1"/>
        </w:rPr>
        <w:t>In referring to CAPCSD, the name “Council of Academic Programs in Communication Sciences &amp; Disorders” should be used on first mention</w:t>
      </w:r>
      <w:r w:rsidR="00922B55" w:rsidRPr="415B0680">
        <w:rPr>
          <w:color w:val="000000" w:themeColor="text1"/>
        </w:rPr>
        <w:t xml:space="preserve"> when possible and </w:t>
      </w:r>
      <w:r w:rsidR="539BA347" w:rsidRPr="415B0680">
        <w:rPr>
          <w:color w:val="000000" w:themeColor="text1"/>
        </w:rPr>
        <w:t>where it makes sense to do so</w:t>
      </w:r>
      <w:r w:rsidRPr="415B0680">
        <w:rPr>
          <w:color w:val="000000" w:themeColor="text1"/>
        </w:rPr>
        <w:t xml:space="preserve">. Use “CAPCSD” on any subsequent identification. </w:t>
      </w:r>
    </w:p>
    <w:p w14:paraId="1D6ED6D4" w14:textId="6F356B15" w:rsidR="004E323C" w:rsidRDefault="008C5187" w:rsidP="009D6A0D">
      <w:pPr>
        <w:numPr>
          <w:ilvl w:val="2"/>
          <w:numId w:val="3"/>
        </w:numPr>
        <w:pBdr>
          <w:top w:val="nil"/>
          <w:left w:val="nil"/>
          <w:bottom w:val="nil"/>
          <w:right w:val="nil"/>
          <w:between w:val="nil"/>
        </w:pBdr>
        <w:spacing w:after="0"/>
        <w:rPr>
          <w:color w:val="000000"/>
        </w:rPr>
      </w:pPr>
      <w:r>
        <w:rPr>
          <w:color w:val="000000"/>
        </w:rPr>
        <w:t>In no case should CAPCSD’s name, its marks or identity be used to promote a commercial product, cause, political party</w:t>
      </w:r>
      <w:r w:rsidR="00656CF3">
        <w:rPr>
          <w:color w:val="000000"/>
        </w:rPr>
        <w:t>,</w:t>
      </w:r>
      <w:r>
        <w:rPr>
          <w:color w:val="000000"/>
        </w:rPr>
        <w:t xml:space="preserve"> or candidate. </w:t>
      </w:r>
    </w:p>
    <w:p w14:paraId="403446FA" w14:textId="77777777" w:rsidR="004E323C" w:rsidRDefault="008C5187" w:rsidP="009D6A0D">
      <w:pPr>
        <w:numPr>
          <w:ilvl w:val="1"/>
          <w:numId w:val="3"/>
        </w:numPr>
        <w:pBdr>
          <w:top w:val="nil"/>
          <w:left w:val="nil"/>
          <w:bottom w:val="nil"/>
          <w:right w:val="nil"/>
          <w:between w:val="nil"/>
        </w:pBdr>
        <w:spacing w:after="0"/>
        <w:rPr>
          <w:color w:val="000000"/>
        </w:rPr>
      </w:pPr>
      <w:r>
        <w:rPr>
          <w:color w:val="000000"/>
        </w:rPr>
        <w:t xml:space="preserve">The Logo </w:t>
      </w:r>
    </w:p>
    <w:p w14:paraId="3093B4FF" w14:textId="77777777" w:rsidR="004E323C" w:rsidRDefault="008C5187" w:rsidP="009D6A0D">
      <w:pPr>
        <w:numPr>
          <w:ilvl w:val="2"/>
          <w:numId w:val="3"/>
        </w:numPr>
        <w:pBdr>
          <w:top w:val="nil"/>
          <w:left w:val="nil"/>
          <w:bottom w:val="nil"/>
          <w:right w:val="nil"/>
          <w:between w:val="nil"/>
        </w:pBdr>
        <w:spacing w:after="0"/>
        <w:rPr>
          <w:color w:val="000000"/>
        </w:rPr>
      </w:pPr>
      <w:r>
        <w:rPr>
          <w:color w:val="000000"/>
        </w:rPr>
        <w:lastRenderedPageBreak/>
        <w:t>The construction of the logo may be changed only by CAPCSD. When enlarging artwork, care should be taken that the proportions, ratio of height to width, of the signature are not altered. It should never be altered, re-drawn, or augmented with additional type. It should only be reproduced from original artwork available from CAPCSD’s Executive Director.</w:t>
      </w:r>
    </w:p>
    <w:p w14:paraId="2D935BC0" w14:textId="77777777" w:rsidR="004E323C" w:rsidRDefault="008C5187" w:rsidP="009D6A0D">
      <w:pPr>
        <w:numPr>
          <w:ilvl w:val="2"/>
          <w:numId w:val="3"/>
        </w:numPr>
        <w:pBdr>
          <w:top w:val="nil"/>
          <w:left w:val="nil"/>
          <w:bottom w:val="nil"/>
          <w:right w:val="nil"/>
          <w:between w:val="nil"/>
        </w:pBdr>
        <w:spacing w:after="0"/>
        <w:rPr>
          <w:color w:val="000000"/>
        </w:rPr>
      </w:pPr>
      <w:r>
        <w:rPr>
          <w:color w:val="000000"/>
        </w:rPr>
        <w:t>Any questions about use of the CAPCSD logo</w:t>
      </w:r>
      <w:r>
        <w:t xml:space="preserve"> </w:t>
      </w:r>
      <w:r>
        <w:rPr>
          <w:color w:val="000000"/>
        </w:rPr>
        <w:t>should be addressed to CAPCSD’s Executive Director.</w:t>
      </w:r>
    </w:p>
    <w:p w14:paraId="0933A8AC" w14:textId="77777777" w:rsidR="004E323C" w:rsidRDefault="008C5187" w:rsidP="009D6A0D">
      <w:pPr>
        <w:numPr>
          <w:ilvl w:val="0"/>
          <w:numId w:val="3"/>
        </w:numPr>
        <w:pBdr>
          <w:top w:val="nil"/>
          <w:left w:val="nil"/>
          <w:bottom w:val="nil"/>
          <w:right w:val="nil"/>
          <w:between w:val="nil"/>
        </w:pBdr>
        <w:spacing w:after="0"/>
        <w:rPr>
          <w:color w:val="000000"/>
        </w:rPr>
      </w:pPr>
      <w:r>
        <w:rPr>
          <w:color w:val="000000"/>
        </w:rPr>
        <w:t xml:space="preserve">Links to Existing CAPCSD Policies </w:t>
      </w:r>
    </w:p>
    <w:p w14:paraId="1DDA92BF" w14:textId="77777777" w:rsidR="004E323C" w:rsidRDefault="008C5187" w:rsidP="009D6A0D">
      <w:pPr>
        <w:numPr>
          <w:ilvl w:val="1"/>
          <w:numId w:val="3"/>
        </w:numPr>
        <w:pBdr>
          <w:top w:val="nil"/>
          <w:left w:val="nil"/>
          <w:bottom w:val="nil"/>
          <w:right w:val="nil"/>
          <w:between w:val="nil"/>
        </w:pBdr>
        <w:spacing w:after="0"/>
        <w:rPr>
          <w:color w:val="000000"/>
        </w:rPr>
      </w:pPr>
      <w:r>
        <w:rPr>
          <w:color w:val="000000"/>
        </w:rPr>
        <w:t xml:space="preserve">The following links are official CAPCSD policies and as such should be seen as part of this Social Media Policy. The content identified below should be used to answer any questions not directly addressed in this document. </w:t>
      </w:r>
    </w:p>
    <w:p w14:paraId="653C6F11" w14:textId="77777777" w:rsidR="004E323C" w:rsidRDefault="008C5187" w:rsidP="009D6A0D">
      <w:pPr>
        <w:numPr>
          <w:ilvl w:val="1"/>
          <w:numId w:val="3"/>
        </w:numPr>
        <w:pBdr>
          <w:top w:val="nil"/>
          <w:left w:val="nil"/>
          <w:bottom w:val="nil"/>
          <w:right w:val="nil"/>
          <w:between w:val="nil"/>
        </w:pBdr>
        <w:spacing w:after="0"/>
        <w:rPr>
          <w:color w:val="000000"/>
        </w:rPr>
      </w:pPr>
      <w:r>
        <w:rPr>
          <w:color w:val="000000"/>
        </w:rPr>
        <w:t xml:space="preserve">Related CAPCSD Information: </w:t>
      </w:r>
    </w:p>
    <w:p w14:paraId="5A7DDC88" w14:textId="6F59F3BF" w:rsidR="004E323C" w:rsidRDefault="008C5187" w:rsidP="009D6A0D">
      <w:pPr>
        <w:numPr>
          <w:ilvl w:val="2"/>
          <w:numId w:val="3"/>
        </w:numPr>
        <w:pBdr>
          <w:top w:val="nil"/>
          <w:left w:val="nil"/>
          <w:bottom w:val="nil"/>
          <w:right w:val="nil"/>
          <w:between w:val="nil"/>
        </w:pBdr>
        <w:spacing w:after="0"/>
        <w:rPr>
          <w:color w:val="000000"/>
        </w:rPr>
      </w:pPr>
      <w:r>
        <w:rPr>
          <w:color w:val="000000"/>
        </w:rPr>
        <w:t>Vision, Mission</w:t>
      </w:r>
      <w:r w:rsidR="00656CF3">
        <w:rPr>
          <w:color w:val="000000"/>
        </w:rPr>
        <w:t>,</w:t>
      </w:r>
      <w:r>
        <w:rPr>
          <w:color w:val="000000"/>
        </w:rPr>
        <w:t xml:space="preserve"> and Core Values: </w:t>
      </w:r>
      <w:hyperlink r:id="rId19">
        <w:r>
          <w:rPr>
            <w:color w:val="0000FF"/>
            <w:u w:val="single"/>
          </w:rPr>
          <w:t>http://www.capcsd.org/about-capcsd-2/core-values/</w:t>
        </w:r>
      </w:hyperlink>
    </w:p>
    <w:p w14:paraId="298222D4" w14:textId="77777777" w:rsidR="004E323C" w:rsidRDefault="008C5187" w:rsidP="009D6A0D">
      <w:pPr>
        <w:numPr>
          <w:ilvl w:val="2"/>
          <w:numId w:val="3"/>
        </w:numPr>
        <w:pBdr>
          <w:top w:val="nil"/>
          <w:left w:val="nil"/>
          <w:bottom w:val="nil"/>
          <w:right w:val="nil"/>
          <w:between w:val="nil"/>
        </w:pBdr>
        <w:rPr>
          <w:color w:val="000000"/>
        </w:rPr>
      </w:pPr>
      <w:r>
        <w:rPr>
          <w:color w:val="000000"/>
        </w:rPr>
        <w:t xml:space="preserve">Strategic Plan: </w:t>
      </w:r>
      <w:hyperlink r:id="rId20">
        <w:r>
          <w:rPr>
            <w:color w:val="0000FF"/>
            <w:u w:val="single"/>
          </w:rPr>
          <w:t>http://www.capcsd.org/about-capcsd-2/our-strategic-plan/</w:t>
        </w:r>
      </w:hyperlink>
    </w:p>
    <w:p w14:paraId="007ED531" w14:textId="77777777" w:rsidR="004E323C" w:rsidRDefault="008C5187">
      <w:pPr>
        <w:spacing w:after="0" w:line="240" w:lineRule="auto"/>
        <w:rPr>
          <w:color w:val="0000FF"/>
          <w:u w:val="single"/>
        </w:rPr>
      </w:pPr>
      <w:r>
        <w:br w:type="page"/>
      </w:r>
    </w:p>
    <w:p w14:paraId="1CC578CB" w14:textId="018F5F2B" w:rsidR="004E323C" w:rsidRPr="00042266" w:rsidRDefault="0046579C" w:rsidP="69E94217">
      <w:pPr>
        <w:pStyle w:val="Heading1"/>
        <w:numPr>
          <w:ilvl w:val="0"/>
          <w:numId w:val="0"/>
        </w:numPr>
        <w:rPr>
          <w:rFonts w:ascii="Calibri" w:eastAsia="Calibri" w:hAnsi="Calibri" w:cs="Calibri"/>
          <w:smallCaps w:val="0"/>
          <w:color w:val="000000"/>
          <w:sz w:val="28"/>
          <w:szCs w:val="28"/>
        </w:rPr>
      </w:pPr>
      <w:bookmarkStart w:id="85" w:name="_Toc1955741780"/>
      <w:bookmarkStart w:id="86" w:name="_Toc1568790747"/>
      <w:bookmarkStart w:id="87" w:name="_APPENDIX_K:__POLICY"/>
      <w:r w:rsidRPr="00201F46">
        <w:rPr>
          <w:rFonts w:ascii="Calibri" w:eastAsia="Calibri" w:hAnsi="Calibri" w:cs="Calibri"/>
          <w:sz w:val="28"/>
          <w:szCs w:val="28"/>
        </w:rPr>
        <w:lastRenderedPageBreak/>
        <w:t xml:space="preserve"> </w:t>
      </w:r>
      <w:bookmarkStart w:id="88" w:name="_Toc180268070"/>
      <w:r w:rsidR="00925ECF" w:rsidRPr="00201F46">
        <w:rPr>
          <w:rFonts w:ascii="Calibri" w:eastAsia="Calibri" w:hAnsi="Calibri" w:cs="Calibri"/>
          <w:sz w:val="28"/>
          <w:szCs w:val="28"/>
        </w:rPr>
        <w:t xml:space="preserve">APPENDIX </w:t>
      </w:r>
      <w:r w:rsidR="008A4BA7" w:rsidRPr="00201F46">
        <w:rPr>
          <w:rFonts w:ascii="Calibri" w:eastAsia="Calibri" w:hAnsi="Calibri" w:cs="Calibri"/>
          <w:sz w:val="28"/>
          <w:szCs w:val="28"/>
        </w:rPr>
        <w:t>J</w:t>
      </w:r>
      <w:r w:rsidR="74A9F483" w:rsidRPr="00201F46">
        <w:rPr>
          <w:rFonts w:ascii="Calibri" w:eastAsia="Calibri" w:hAnsi="Calibri" w:cs="Calibri"/>
          <w:sz w:val="28"/>
          <w:szCs w:val="28"/>
        </w:rPr>
        <w:t>:  POLICY</w:t>
      </w:r>
      <w:r w:rsidR="74A9F483" w:rsidRPr="69E94217">
        <w:rPr>
          <w:rFonts w:ascii="Calibri" w:eastAsia="Calibri" w:hAnsi="Calibri" w:cs="Calibri"/>
          <w:sz w:val="28"/>
          <w:szCs w:val="28"/>
        </w:rPr>
        <w:t xml:space="preserve"> AND PROCEDURES FOR NEW INITIATIVES</w:t>
      </w:r>
      <w:bookmarkEnd w:id="85"/>
      <w:bookmarkEnd w:id="86"/>
      <w:bookmarkEnd w:id="87"/>
      <w:bookmarkEnd w:id="88"/>
    </w:p>
    <w:p w14:paraId="5EB7BBDE" w14:textId="77777777" w:rsidR="004E323C" w:rsidRDefault="004E323C">
      <w:pPr>
        <w:pBdr>
          <w:top w:val="nil"/>
          <w:left w:val="nil"/>
          <w:bottom w:val="nil"/>
          <w:right w:val="nil"/>
          <w:between w:val="nil"/>
        </w:pBdr>
        <w:spacing w:after="0"/>
        <w:ind w:left="360"/>
        <w:rPr>
          <w:color w:val="000000"/>
        </w:rPr>
      </w:pPr>
    </w:p>
    <w:p w14:paraId="49AF1ADD" w14:textId="77777777" w:rsidR="004E323C" w:rsidRDefault="008C5187" w:rsidP="009D6A0D">
      <w:pPr>
        <w:numPr>
          <w:ilvl w:val="0"/>
          <w:numId w:val="9"/>
        </w:numPr>
        <w:pBdr>
          <w:top w:val="nil"/>
          <w:left w:val="nil"/>
          <w:bottom w:val="nil"/>
          <w:right w:val="nil"/>
          <w:between w:val="nil"/>
        </w:pBdr>
        <w:spacing w:after="0"/>
      </w:pPr>
      <w:r>
        <w:rPr>
          <w:color w:val="000000"/>
        </w:rPr>
        <w:t>Proposals for new and revised initiatives must meet the following criteria to be considered:</w:t>
      </w:r>
    </w:p>
    <w:p w14:paraId="5DA65EF5" w14:textId="342D5A3F" w:rsidR="004E323C" w:rsidRDefault="00AC475C" w:rsidP="009D6A0D">
      <w:pPr>
        <w:numPr>
          <w:ilvl w:val="1"/>
          <w:numId w:val="9"/>
        </w:numPr>
        <w:pBdr>
          <w:top w:val="nil"/>
          <w:left w:val="nil"/>
          <w:bottom w:val="nil"/>
          <w:right w:val="nil"/>
          <w:between w:val="nil"/>
        </w:pBdr>
        <w:spacing w:after="0"/>
      </w:pPr>
      <w:r>
        <w:rPr>
          <w:color w:val="000000"/>
        </w:rPr>
        <w:t>Initiatives must f</w:t>
      </w:r>
      <w:r w:rsidR="008C5187">
        <w:rPr>
          <w:color w:val="000000"/>
        </w:rPr>
        <w:t>it CAPCSD’s mission, core values and current strategic plan.</w:t>
      </w:r>
    </w:p>
    <w:p w14:paraId="5295D291" w14:textId="7079AD59" w:rsidR="004E323C" w:rsidRDefault="00AC475C" w:rsidP="009D6A0D">
      <w:pPr>
        <w:numPr>
          <w:ilvl w:val="1"/>
          <w:numId w:val="9"/>
        </w:numPr>
        <w:pBdr>
          <w:top w:val="nil"/>
          <w:left w:val="nil"/>
          <w:bottom w:val="nil"/>
          <w:right w:val="nil"/>
          <w:between w:val="nil"/>
        </w:pBdr>
        <w:spacing w:after="0" w:line="240" w:lineRule="auto"/>
      </w:pPr>
      <w:r>
        <w:rPr>
          <w:color w:val="000000"/>
        </w:rPr>
        <w:t>Initiatives must m</w:t>
      </w:r>
      <w:r w:rsidR="008C5187">
        <w:rPr>
          <w:color w:val="000000"/>
        </w:rPr>
        <w:t xml:space="preserve">eet cost-benefit expectations for immediate and projected timelines. </w:t>
      </w:r>
    </w:p>
    <w:p w14:paraId="58BBDE4A" w14:textId="48D6A816" w:rsidR="004E323C" w:rsidRDefault="008C5187" w:rsidP="009D6A0D">
      <w:pPr>
        <w:numPr>
          <w:ilvl w:val="2"/>
          <w:numId w:val="9"/>
        </w:numPr>
        <w:pBdr>
          <w:top w:val="nil"/>
          <w:left w:val="nil"/>
          <w:bottom w:val="nil"/>
          <w:right w:val="nil"/>
          <w:between w:val="nil"/>
        </w:pBdr>
        <w:spacing w:after="0" w:line="240" w:lineRule="auto"/>
      </w:pPr>
      <w:r>
        <w:rPr>
          <w:color w:val="000000"/>
        </w:rPr>
        <w:t>Costs include funds needed for planning, startup</w:t>
      </w:r>
      <w:r w:rsidR="00656CF3">
        <w:rPr>
          <w:color w:val="000000"/>
        </w:rPr>
        <w:t>,</w:t>
      </w:r>
      <w:r>
        <w:rPr>
          <w:color w:val="000000"/>
        </w:rPr>
        <w:t xml:space="preserve"> and maintenance of initiatives. Items such as contracts for outside services (e.g., consultants, web designers), </w:t>
      </w:r>
      <w:r w:rsidR="00656CF3">
        <w:rPr>
          <w:color w:val="000000"/>
        </w:rPr>
        <w:t xml:space="preserve">and </w:t>
      </w:r>
      <w:r>
        <w:rPr>
          <w:color w:val="000000"/>
        </w:rPr>
        <w:t xml:space="preserve">work beyond CAPCSD’s contract with their AMC should be addressed in all proposals. </w:t>
      </w:r>
    </w:p>
    <w:p w14:paraId="3A4BA003" w14:textId="77777777" w:rsidR="004E323C" w:rsidRDefault="008C5187" w:rsidP="009D6A0D">
      <w:pPr>
        <w:numPr>
          <w:ilvl w:val="2"/>
          <w:numId w:val="9"/>
        </w:numPr>
        <w:pBdr>
          <w:top w:val="nil"/>
          <w:left w:val="nil"/>
          <w:bottom w:val="nil"/>
          <w:right w:val="nil"/>
          <w:between w:val="nil"/>
        </w:pBdr>
        <w:spacing w:after="0" w:line="240" w:lineRule="auto"/>
      </w:pPr>
      <w:r>
        <w:rPr>
          <w:color w:val="000000"/>
        </w:rPr>
        <w:t xml:space="preserve">Estimates of volunteers’ time as well as their availability and expertise for planning and implementing the initiative over the life of the project must be included as well.  Volunteers typically should not receive stipends or in-kind payments for their work. </w:t>
      </w:r>
    </w:p>
    <w:p w14:paraId="024678D9" w14:textId="77777777" w:rsidR="004E323C" w:rsidRDefault="008C5187" w:rsidP="009D6A0D">
      <w:pPr>
        <w:numPr>
          <w:ilvl w:val="2"/>
          <w:numId w:val="9"/>
        </w:numPr>
        <w:pBdr>
          <w:top w:val="nil"/>
          <w:left w:val="nil"/>
          <w:bottom w:val="nil"/>
          <w:right w:val="nil"/>
          <w:between w:val="nil"/>
        </w:pBdr>
        <w:spacing w:after="0" w:line="240" w:lineRule="auto"/>
      </w:pPr>
      <w:r>
        <w:rPr>
          <w:color w:val="000000"/>
        </w:rPr>
        <w:t xml:space="preserve">Benefits relate to the initiative’s return on the investment of time and money and fit with CAPCSD’s mission and core values. </w:t>
      </w:r>
    </w:p>
    <w:p w14:paraId="6496C391" w14:textId="77777777" w:rsidR="004E323C" w:rsidRDefault="008C5187" w:rsidP="009D6A0D">
      <w:pPr>
        <w:numPr>
          <w:ilvl w:val="2"/>
          <w:numId w:val="9"/>
        </w:numPr>
        <w:pBdr>
          <w:top w:val="nil"/>
          <w:left w:val="nil"/>
          <w:bottom w:val="nil"/>
          <w:right w:val="nil"/>
          <w:between w:val="nil"/>
        </w:pBdr>
        <w:spacing w:after="0" w:line="240" w:lineRule="auto"/>
      </w:pPr>
      <w:r>
        <w:rPr>
          <w:color w:val="000000"/>
        </w:rPr>
        <w:t xml:space="preserve">Proposals must include a plan to evaluate the short- and long-term benefits for the membership and CSD education. </w:t>
      </w:r>
    </w:p>
    <w:p w14:paraId="06D98E5D" w14:textId="4DAF913E" w:rsidR="004E323C" w:rsidRDefault="008C5187" w:rsidP="009D6A0D">
      <w:pPr>
        <w:numPr>
          <w:ilvl w:val="0"/>
          <w:numId w:val="9"/>
        </w:numPr>
        <w:pBdr>
          <w:top w:val="nil"/>
          <w:left w:val="nil"/>
          <w:bottom w:val="nil"/>
          <w:right w:val="nil"/>
          <w:between w:val="nil"/>
        </w:pBdr>
        <w:spacing w:after="0" w:line="240" w:lineRule="auto"/>
      </w:pPr>
      <w:r w:rsidRPr="381BF94C">
        <w:rPr>
          <w:color w:val="000000" w:themeColor="text1"/>
        </w:rPr>
        <w:t>Proposals may be submitted by CAPCSD committees and/or by members of CAPCSD’s Board. Persons or committees proposing new and revised initiatives must complete the</w:t>
      </w:r>
      <w:r w:rsidR="00E92C83" w:rsidRPr="381BF94C">
        <w:rPr>
          <w:color w:val="000000" w:themeColor="text1"/>
        </w:rPr>
        <w:t xml:space="preserve"> New Initiative/Project Proposal</w:t>
      </w:r>
      <w:r w:rsidR="27040EF6" w:rsidRPr="381BF94C">
        <w:rPr>
          <w:color w:val="000000" w:themeColor="text1"/>
        </w:rPr>
        <w:t xml:space="preserve"> form</w:t>
      </w:r>
      <w:r w:rsidRPr="381BF94C">
        <w:rPr>
          <w:color w:val="000000" w:themeColor="text1"/>
        </w:rPr>
        <w:t xml:space="preserve"> and submit it to the President </w:t>
      </w:r>
      <w:r w:rsidR="00E92C83" w:rsidRPr="381BF94C">
        <w:rPr>
          <w:color w:val="000000" w:themeColor="text1"/>
        </w:rPr>
        <w:t xml:space="preserve">and </w:t>
      </w:r>
      <w:r w:rsidRPr="381BF94C">
        <w:rPr>
          <w:color w:val="000000" w:themeColor="text1"/>
        </w:rPr>
        <w:t>Executive Director at least two weeks before the Board</w:t>
      </w:r>
      <w:r w:rsidR="00E92C83" w:rsidRPr="381BF94C">
        <w:rPr>
          <w:color w:val="000000" w:themeColor="text1"/>
        </w:rPr>
        <w:t xml:space="preserve"> of Director</w:t>
      </w:r>
      <w:r w:rsidRPr="381BF94C">
        <w:rPr>
          <w:color w:val="000000" w:themeColor="text1"/>
        </w:rPr>
        <w:t xml:space="preserve">’s </w:t>
      </w:r>
      <w:r w:rsidR="00E92C83" w:rsidRPr="381BF94C">
        <w:rPr>
          <w:color w:val="000000" w:themeColor="text1"/>
        </w:rPr>
        <w:t>regularly scheduled</w:t>
      </w:r>
      <w:r w:rsidRPr="381BF94C">
        <w:rPr>
          <w:color w:val="000000" w:themeColor="text1"/>
        </w:rPr>
        <w:t xml:space="preserve"> meeting for consideration. </w:t>
      </w:r>
    </w:p>
    <w:p w14:paraId="6337337D" w14:textId="77777777" w:rsidR="004E323C" w:rsidRDefault="008C5187" w:rsidP="009D6A0D">
      <w:pPr>
        <w:numPr>
          <w:ilvl w:val="0"/>
          <w:numId w:val="9"/>
        </w:numPr>
        <w:pBdr>
          <w:top w:val="nil"/>
          <w:left w:val="nil"/>
          <w:bottom w:val="nil"/>
          <w:right w:val="nil"/>
          <w:between w:val="nil"/>
        </w:pBdr>
        <w:spacing w:after="0" w:line="240" w:lineRule="auto"/>
      </w:pPr>
      <w:r>
        <w:rPr>
          <w:color w:val="000000"/>
        </w:rPr>
        <w:t>After consideration of the proposal, Board actions may include approval, a request for more information, request for revisions, or rejection of the proposal by a two-thirds majority of voting board members.</w:t>
      </w:r>
    </w:p>
    <w:p w14:paraId="57BF3AF8" w14:textId="77777777" w:rsidR="004E323C" w:rsidRDefault="004E323C">
      <w:pPr>
        <w:pBdr>
          <w:top w:val="nil"/>
          <w:left w:val="nil"/>
          <w:bottom w:val="nil"/>
          <w:right w:val="nil"/>
          <w:between w:val="nil"/>
        </w:pBdr>
        <w:spacing w:after="0" w:line="240" w:lineRule="auto"/>
        <w:ind w:left="360"/>
      </w:pPr>
    </w:p>
    <w:p w14:paraId="5E461FE6" w14:textId="77777777" w:rsidR="004E323C" w:rsidRDefault="008C5187">
      <w:pPr>
        <w:widowControl w:val="0"/>
        <w:jc w:val="center"/>
        <w:rPr>
          <w:b/>
          <w:u w:val="single"/>
        </w:rPr>
      </w:pPr>
      <w:r>
        <w:rPr>
          <w:b/>
          <w:u w:val="single"/>
        </w:rPr>
        <w:t>New Initiative/Project Proposal</w:t>
      </w:r>
    </w:p>
    <w:p w14:paraId="4342924C" w14:textId="11B4DA6E" w:rsidR="004E323C" w:rsidRDefault="008C5187">
      <w:pPr>
        <w:widowControl w:val="0"/>
      </w:pPr>
      <w:r>
        <w:t xml:space="preserve">Please read the (hyperlink to) </w:t>
      </w:r>
      <w:r>
        <w:rPr>
          <w:u w:val="single"/>
        </w:rPr>
        <w:t>section for new initiative proposals</w:t>
      </w:r>
      <w:r>
        <w:t xml:space="preserve"> in the Policy and Procedures Manual before completing this form. Submit requests for review to CAPCSD’s President </w:t>
      </w:r>
      <w:r w:rsidR="007C4042">
        <w:t xml:space="preserve">and Executive Director </w:t>
      </w:r>
      <w:r>
        <w:t xml:space="preserve">at least two weeks before </w:t>
      </w:r>
      <w:r w:rsidR="007C4042">
        <w:t xml:space="preserve">a Board of Director’s regularly scheduled </w:t>
      </w:r>
      <w:r>
        <w:t>meeting.</w:t>
      </w:r>
    </w:p>
    <w:p w14:paraId="6BF33BFB" w14:textId="384205AE" w:rsidR="004E323C" w:rsidRDefault="008C5187">
      <w:pPr>
        <w:widowControl w:val="0"/>
      </w:pPr>
      <w:r>
        <w:t xml:space="preserve"> </w:t>
      </w:r>
      <w:r w:rsidR="0043522E">
        <w:rPr>
          <w:noProof/>
        </w:rPr>
        <mc:AlternateContent>
          <mc:Choice Requires="wps">
            <w:drawing>
              <wp:anchor distT="0" distB="0" distL="114300" distR="114300" simplePos="0" relativeHeight="251658240" behindDoc="0" locked="0" layoutInCell="1" allowOverlap="1" wp14:anchorId="3C74ED47" wp14:editId="515EADE5">
                <wp:simplePos x="0" y="0"/>
                <wp:positionH relativeFrom="column">
                  <wp:posOffset>50800</wp:posOffset>
                </wp:positionH>
                <wp:positionV relativeFrom="paragraph">
                  <wp:posOffset>114300</wp:posOffset>
                </wp:positionV>
                <wp:extent cx="6067425" cy="22225"/>
                <wp:effectExtent l="0" t="0" r="9525" b="15875"/>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7425" cy="22225"/>
                        </a:xfrm>
                        <a:prstGeom prst="straightConnector1">
                          <a:avLst/>
                        </a:prstGeom>
                        <a:noFill/>
                        <a:ln w="9525" cap="flat" cmpd="dbl">
                          <a:solidFill>
                            <a:schemeClr val="dk1"/>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29F55660">
              <v:shapetype id="_x0000_t32" coordsize="21600,21600" o:oned="t" filled="f" o:spt="32" path="m,l21600,21600e" w14:anchorId="0A0D09C4">
                <v:path fillok="f" arrowok="t" o:connecttype="none"/>
                <o:lock v:ext="edit" shapetype="t"/>
              </v:shapetype>
              <v:shape id="Straight Arrow Connector 92" style="position:absolute;margin-left:4pt;margin-top:9pt;width:477.75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">
                <v:stroke linestyle="thinThin" startarrowwidth="narrow" startarrowlength="short" endarrowwidth="narrow" endarrowlength="short"/>
                <o:lock v:ext="edit" shapetype="f"/>
              </v:shape>
            </w:pict>
          </mc:Fallback>
        </mc:AlternateContent>
      </w:r>
    </w:p>
    <w:p w14:paraId="6D510C3C" w14:textId="77777777" w:rsidR="004E323C" w:rsidRDefault="008C5187">
      <w:r>
        <w:t>Date:</w:t>
      </w:r>
    </w:p>
    <w:p w14:paraId="594F43F8" w14:textId="77777777" w:rsidR="004E323C" w:rsidRDefault="008C5187">
      <w:r>
        <w:t xml:space="preserve">Name(s): </w:t>
      </w:r>
    </w:p>
    <w:p w14:paraId="50EF69C5" w14:textId="77777777" w:rsidR="004E323C" w:rsidRDefault="008C5187">
      <w:r>
        <w:t xml:space="preserve">Board Position(s): </w:t>
      </w:r>
    </w:p>
    <w:p w14:paraId="0BB97AE5" w14:textId="77777777" w:rsidR="004E323C" w:rsidRDefault="008C5187">
      <w:r>
        <w:t>Committee:</w:t>
      </w:r>
    </w:p>
    <w:p w14:paraId="65AC4BE0" w14:textId="77777777" w:rsidR="004E323C" w:rsidRDefault="008C5187">
      <w:r>
        <w:t>Title:</w:t>
      </w:r>
    </w:p>
    <w:p w14:paraId="1DE7C26B" w14:textId="77777777" w:rsidR="004E323C" w:rsidRDefault="004E323C"/>
    <w:p w14:paraId="5F1A47E1" w14:textId="77777777" w:rsidR="004E323C" w:rsidRDefault="008C5187">
      <w:r>
        <w:t>Background (include relevant policies or past projects/practices):</w:t>
      </w:r>
    </w:p>
    <w:p w14:paraId="0E4467BF" w14:textId="77777777" w:rsidR="004E323C" w:rsidRDefault="008C5187">
      <w:r>
        <w:t>Purpose Statement and Description (include fit with CAPCSD’s mission and current strategic plan):</w:t>
      </w:r>
    </w:p>
    <w:p w14:paraId="714CB82A" w14:textId="77777777" w:rsidR="004E323C" w:rsidRDefault="008C5187">
      <w:r>
        <w:t>Implementation Plan (list activities/steps and estimated timeline):</w:t>
      </w:r>
    </w:p>
    <w:p w14:paraId="274222CA" w14:textId="622C6435" w:rsidR="004E323C" w:rsidRDefault="008C5187">
      <w:r>
        <w:lastRenderedPageBreak/>
        <w:t>Estimated Budget (provide costs such as breakdown additional JMS support, and outside services):</w:t>
      </w:r>
    </w:p>
    <w:p w14:paraId="2F3D58DB" w14:textId="77777777" w:rsidR="004E323C" w:rsidRDefault="008C5187">
      <w:r>
        <w:t>Estimated Volunteer Support (Include essential expertise needed and workload estimate):</w:t>
      </w:r>
    </w:p>
    <w:p w14:paraId="5F86893F" w14:textId="77777777" w:rsidR="004E323C" w:rsidRDefault="008C5187">
      <w:r>
        <w:t xml:space="preserve">Evaluation Plan (include proposed measurement of the short- and long-term benefits for the membership and CSD education). </w:t>
      </w:r>
    </w:p>
    <w:p w14:paraId="474C1EDC" w14:textId="77777777" w:rsidR="004E323C" w:rsidRDefault="008C5187">
      <w:r>
        <w:t>Recommendation for Motion for Approval:</w:t>
      </w:r>
    </w:p>
    <w:p w14:paraId="4E48CA1E" w14:textId="3699E1E5" w:rsidR="004E323C" w:rsidRDefault="0043522E">
      <w:r>
        <w:rPr>
          <w:noProof/>
        </w:rPr>
        <mc:AlternateContent>
          <mc:Choice Requires="wps">
            <w:drawing>
              <wp:anchor distT="0" distB="0" distL="114300" distR="114300" simplePos="0" relativeHeight="251658241" behindDoc="0" locked="0" layoutInCell="1" allowOverlap="1" wp14:anchorId="6DDAF521" wp14:editId="701D7EE4">
                <wp:simplePos x="0" y="0"/>
                <wp:positionH relativeFrom="column">
                  <wp:posOffset>-50800</wp:posOffset>
                </wp:positionH>
                <wp:positionV relativeFrom="paragraph">
                  <wp:posOffset>101600</wp:posOffset>
                </wp:positionV>
                <wp:extent cx="5724525" cy="22225"/>
                <wp:effectExtent l="0" t="0" r="9525" b="15875"/>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4525" cy="22225"/>
                        </a:xfrm>
                        <a:prstGeom prst="straightConnector1">
                          <a:avLst/>
                        </a:prstGeom>
                        <a:noFill/>
                        <a:ln w="9525" cap="flat" cmpd="dbl">
                          <a:solidFill>
                            <a:schemeClr val="dk1"/>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7805AF6D">
              <v:shape id="Straight Arrow Connector 91" style="position:absolute;margin-left:-4pt;margin-top:8pt;width:450.75pt;height: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" w14:anchorId="200BEF48">
                <v:stroke linestyle="thinThin" startarrowwidth="narrow" startarrowlength="short" endarrowwidth="narrow" endarrowlength="short"/>
                <o:lock v:ext="edit" shapetype="f"/>
              </v:shape>
            </w:pict>
          </mc:Fallback>
        </mc:AlternateContent>
      </w:r>
    </w:p>
    <w:p w14:paraId="597EC5D3" w14:textId="77777777" w:rsidR="004E323C" w:rsidRDefault="008C5187">
      <w:r>
        <w:t>Note: This section will be completed by CAPCSD’s Secretary and attached to the minutes.</w:t>
      </w:r>
    </w:p>
    <w:p w14:paraId="6F782330" w14:textId="77777777" w:rsidR="004E323C" w:rsidRDefault="008C5187">
      <w:r>
        <w:t>Action Taken (check all that apply):</w:t>
      </w:r>
    </w:p>
    <w:p w14:paraId="6EEAEC15" w14:textId="77777777" w:rsidR="004E323C" w:rsidRDefault="008C5187" w:rsidP="009D6A0D">
      <w:pPr>
        <w:numPr>
          <w:ilvl w:val="0"/>
          <w:numId w:val="8"/>
        </w:numPr>
        <w:pBdr>
          <w:top w:val="nil"/>
          <w:left w:val="nil"/>
          <w:bottom w:val="nil"/>
          <w:right w:val="nil"/>
          <w:between w:val="nil"/>
        </w:pBdr>
        <w:spacing w:after="0" w:line="480" w:lineRule="auto"/>
      </w:pPr>
      <w:r>
        <w:rPr>
          <w:color w:val="000000"/>
        </w:rPr>
        <w:t>Approval (outline rationale here):</w:t>
      </w:r>
    </w:p>
    <w:p w14:paraId="456FE760" w14:textId="77777777" w:rsidR="004E323C" w:rsidRDefault="008C5187" w:rsidP="009D6A0D">
      <w:pPr>
        <w:numPr>
          <w:ilvl w:val="0"/>
          <w:numId w:val="8"/>
        </w:numPr>
        <w:pBdr>
          <w:top w:val="nil"/>
          <w:left w:val="nil"/>
          <w:bottom w:val="nil"/>
          <w:right w:val="nil"/>
          <w:between w:val="nil"/>
        </w:pBdr>
        <w:spacing w:after="0" w:line="480" w:lineRule="auto"/>
      </w:pPr>
      <w:r>
        <w:rPr>
          <w:color w:val="000000"/>
        </w:rPr>
        <w:t xml:space="preserve">Request for more information (list here): </w:t>
      </w:r>
    </w:p>
    <w:p w14:paraId="710C308E" w14:textId="77777777" w:rsidR="004E323C" w:rsidRDefault="008C5187" w:rsidP="009D6A0D">
      <w:pPr>
        <w:numPr>
          <w:ilvl w:val="0"/>
          <w:numId w:val="8"/>
        </w:numPr>
        <w:pBdr>
          <w:top w:val="nil"/>
          <w:left w:val="nil"/>
          <w:bottom w:val="nil"/>
          <w:right w:val="nil"/>
          <w:between w:val="nil"/>
        </w:pBdr>
        <w:spacing w:after="0" w:line="480" w:lineRule="auto"/>
      </w:pPr>
      <w:r>
        <w:rPr>
          <w:color w:val="000000"/>
        </w:rPr>
        <w:t>Request for revisions (list here):</w:t>
      </w:r>
    </w:p>
    <w:p w14:paraId="7BAF99E3" w14:textId="77777777" w:rsidR="004E323C" w:rsidRDefault="008C5187" w:rsidP="009D6A0D">
      <w:pPr>
        <w:numPr>
          <w:ilvl w:val="0"/>
          <w:numId w:val="8"/>
        </w:numPr>
        <w:pBdr>
          <w:top w:val="nil"/>
          <w:left w:val="nil"/>
          <w:bottom w:val="nil"/>
          <w:right w:val="nil"/>
          <w:between w:val="nil"/>
        </w:pBdr>
        <w:spacing w:after="0" w:line="480" w:lineRule="auto"/>
      </w:pPr>
      <w:r>
        <w:rPr>
          <w:color w:val="000000"/>
        </w:rPr>
        <w:t>Not Approved (outline rationale here):</w:t>
      </w:r>
    </w:p>
    <w:p w14:paraId="1AAFA5A9" w14:textId="77777777" w:rsidR="004E323C" w:rsidRDefault="004E323C">
      <w:pPr>
        <w:spacing w:after="280"/>
      </w:pPr>
    </w:p>
    <w:p w14:paraId="5F72F22D" w14:textId="77777777" w:rsidR="004E323C" w:rsidRDefault="008C5187">
      <w:pPr>
        <w:spacing w:after="0" w:line="240" w:lineRule="auto"/>
      </w:pPr>
      <w:r>
        <w:br w:type="page"/>
      </w:r>
    </w:p>
    <w:p w14:paraId="57C18183" w14:textId="3E0943CE" w:rsidR="004E323C" w:rsidRPr="00042266" w:rsidRDefault="00923617" w:rsidP="69E94217">
      <w:pPr>
        <w:pStyle w:val="Heading1"/>
        <w:numPr>
          <w:ilvl w:val="0"/>
          <w:numId w:val="0"/>
        </w:numPr>
        <w:rPr>
          <w:rFonts w:ascii="Calibri" w:eastAsia="Calibri" w:hAnsi="Calibri" w:cs="Calibri"/>
          <w:b w:val="0"/>
          <w:bCs w:val="0"/>
          <w:sz w:val="44"/>
          <w:szCs w:val="44"/>
        </w:rPr>
      </w:pPr>
      <w:bookmarkStart w:id="89" w:name="_APPPENDIX_K:_"/>
      <w:bookmarkStart w:id="90" w:name="_Toc880970582"/>
      <w:bookmarkStart w:id="91" w:name="_Toc1612121309"/>
      <w:bookmarkStart w:id="92" w:name="_APPENDIX_L:__CAPCSD"/>
      <w:bookmarkEnd w:id="89"/>
      <w:r w:rsidRPr="69E94217">
        <w:rPr>
          <w:rFonts w:ascii="Calibri" w:eastAsia="Calibri" w:hAnsi="Calibri" w:cs="Calibri"/>
          <w:sz w:val="28"/>
          <w:szCs w:val="28"/>
        </w:rPr>
        <w:lastRenderedPageBreak/>
        <w:t xml:space="preserve"> </w:t>
      </w:r>
      <w:bookmarkStart w:id="93" w:name="_Toc180268071"/>
      <w:r w:rsidRPr="69E94217">
        <w:rPr>
          <w:rFonts w:ascii="Calibri" w:eastAsia="Calibri" w:hAnsi="Calibri" w:cs="Calibri"/>
          <w:sz w:val="28"/>
          <w:szCs w:val="28"/>
        </w:rPr>
        <w:t xml:space="preserve">APPPENDIX </w:t>
      </w:r>
      <w:r w:rsidR="008A4BA7">
        <w:rPr>
          <w:rFonts w:ascii="Calibri" w:eastAsia="Calibri" w:hAnsi="Calibri" w:cs="Calibri"/>
          <w:sz w:val="28"/>
          <w:szCs w:val="28"/>
        </w:rPr>
        <w:t>K</w:t>
      </w:r>
      <w:r w:rsidR="74A9F483" w:rsidRPr="69E94217">
        <w:rPr>
          <w:rFonts w:ascii="Calibri" w:eastAsia="Calibri" w:hAnsi="Calibri" w:cs="Calibri"/>
          <w:sz w:val="28"/>
          <w:szCs w:val="28"/>
        </w:rPr>
        <w:t>:  CAPCSD ANNUAL REVIEW OF MANAGEMENT SERVICES</w:t>
      </w:r>
      <w:bookmarkEnd w:id="90"/>
      <w:bookmarkEnd w:id="91"/>
      <w:bookmarkEnd w:id="92"/>
      <w:bookmarkEnd w:id="93"/>
    </w:p>
    <w:p w14:paraId="35925E46" w14:textId="77777777" w:rsidR="004E323C" w:rsidRDefault="004E323C">
      <w:pPr>
        <w:rPr>
          <w:b/>
        </w:rPr>
      </w:pPr>
    </w:p>
    <w:p w14:paraId="769F9DA7" w14:textId="72FCB6D9" w:rsidR="00F17972" w:rsidRPr="00E736E7" w:rsidRDefault="00F17972" w:rsidP="00E736E7">
      <w:pPr>
        <w:jc w:val="center"/>
        <w:rPr>
          <w:rFonts w:cstheme="majorHAnsi"/>
          <w:b/>
        </w:rPr>
      </w:pPr>
      <w:r w:rsidRPr="00B702A3">
        <w:rPr>
          <w:rFonts w:cstheme="majorHAnsi"/>
          <w:b/>
        </w:rPr>
        <w:t>CAPCSD Annual Review and Planning of Management Services</w:t>
      </w:r>
    </w:p>
    <w:p w14:paraId="38E401EB" w14:textId="03CD387D" w:rsidR="00F17972" w:rsidRPr="00E736E7" w:rsidRDefault="00F17972" w:rsidP="00F17972">
      <w:pPr>
        <w:rPr>
          <w:rFonts w:cstheme="majorHAnsi"/>
          <w:position w:val="-1"/>
        </w:rPr>
      </w:pPr>
      <w:r w:rsidRPr="00B702A3">
        <w:rPr>
          <w:rFonts w:cstheme="majorHAnsi"/>
          <w:b/>
          <w:i/>
        </w:rPr>
        <w:t>Purpose</w:t>
      </w:r>
      <w:r w:rsidRPr="00B702A3">
        <w:rPr>
          <w:rFonts w:cstheme="majorHAnsi"/>
        </w:rPr>
        <w:t xml:space="preserve">: To (1) provide feedback on the performance of the Management Association, (2) assist in maintaining clear expectations between the CAPCSD Board of Directors, the Executive Director, and other members of the management team, (3) evaluate the overall service provided, and (4) facilitate discussion about upcoming services and/or future needs of the Management Association and CAPCSD. </w:t>
      </w:r>
    </w:p>
    <w:p w14:paraId="1E2A6E70" w14:textId="77777777" w:rsidR="00F17972" w:rsidRPr="00B702A3" w:rsidRDefault="00F17972" w:rsidP="00F17972">
      <w:pPr>
        <w:pBdr>
          <w:top w:val="single" w:sz="4" w:space="1" w:color="auto"/>
          <w:left w:val="single" w:sz="4" w:space="4" w:color="auto"/>
          <w:bottom w:val="single" w:sz="4" w:space="1" w:color="auto"/>
          <w:right w:val="single" w:sz="4" w:space="4" w:color="auto"/>
        </w:pBdr>
        <w:jc w:val="center"/>
        <w:rPr>
          <w:rFonts w:cstheme="majorHAnsi"/>
        </w:rPr>
      </w:pPr>
      <w:r w:rsidRPr="00B702A3">
        <w:rPr>
          <w:rFonts w:cstheme="majorHAnsi"/>
        </w:rPr>
        <w:t>MANAGEMENT ASSOCIATION</w:t>
      </w:r>
    </w:p>
    <w:p w14:paraId="5CDB7EE6" w14:textId="77777777" w:rsidR="00F17972" w:rsidRPr="00B702A3" w:rsidRDefault="00F17972" w:rsidP="00F17972">
      <w:pPr>
        <w:rPr>
          <w:rFonts w:cstheme="majorHAnsi"/>
        </w:rPr>
      </w:pPr>
    </w:p>
    <w:p w14:paraId="6BA030F1" w14:textId="77777777" w:rsidR="00F17972" w:rsidRPr="00B702A3" w:rsidRDefault="00F17972" w:rsidP="00F17972">
      <w:pPr>
        <w:rPr>
          <w:rFonts w:cstheme="majorHAnsi"/>
          <w:i/>
        </w:rPr>
      </w:pPr>
      <w:r w:rsidRPr="00B702A3">
        <w:rPr>
          <w:rFonts w:cstheme="majorHAnsi"/>
          <w:i/>
        </w:rPr>
        <w:t>Goals (to be completed by the Management Association):</w:t>
      </w:r>
    </w:p>
    <w:p w14:paraId="7B828343" w14:textId="77777777" w:rsidR="00F17972" w:rsidRPr="00B702A3" w:rsidRDefault="00F17972" w:rsidP="00F17972">
      <w:pPr>
        <w:rPr>
          <w:rFonts w:cstheme="majorHAnsi"/>
        </w:rPr>
      </w:pPr>
    </w:p>
    <w:p w14:paraId="58F288F7" w14:textId="77777777" w:rsidR="00F17972" w:rsidRPr="00B702A3" w:rsidRDefault="00F17972" w:rsidP="00F17972">
      <w:pPr>
        <w:rPr>
          <w:rFonts w:cstheme="majorHAnsi"/>
        </w:rPr>
      </w:pPr>
      <w:r w:rsidRPr="00B702A3">
        <w:rPr>
          <w:rFonts w:cstheme="majorHAnsi"/>
        </w:rPr>
        <w:t>[INSERT GOALS HERE]</w:t>
      </w:r>
    </w:p>
    <w:p w14:paraId="6B7D4DA9" w14:textId="77777777" w:rsidR="00F17972" w:rsidRPr="00B702A3" w:rsidRDefault="00F17972" w:rsidP="00F17972">
      <w:pPr>
        <w:rPr>
          <w:rFonts w:cstheme="majorHAnsi"/>
        </w:rPr>
      </w:pPr>
    </w:p>
    <w:p w14:paraId="411935BE" w14:textId="77777777" w:rsidR="00F17972" w:rsidRPr="00B702A3" w:rsidRDefault="00F17972" w:rsidP="00F17972">
      <w:pPr>
        <w:rPr>
          <w:rFonts w:cstheme="majorHAnsi"/>
          <w:i/>
        </w:rPr>
      </w:pPr>
      <w:r w:rsidRPr="00B702A3">
        <w:rPr>
          <w:rFonts w:cstheme="majorHAnsi"/>
          <w:i/>
        </w:rPr>
        <w:t>Narrative feedback (to be completed by the CAPCSD Board of Directors):</w:t>
      </w:r>
    </w:p>
    <w:p w14:paraId="7F2FA2D8" w14:textId="77777777" w:rsidR="00F17972" w:rsidRPr="00B702A3" w:rsidRDefault="00F17972" w:rsidP="00F17972">
      <w:pPr>
        <w:rPr>
          <w:rFonts w:cstheme="majorHAnsi"/>
        </w:rPr>
      </w:pPr>
    </w:p>
    <w:p w14:paraId="1C3F88AE" w14:textId="60A2C780" w:rsidR="00F17972" w:rsidRPr="00B702A3" w:rsidRDefault="00F17972" w:rsidP="00F17972">
      <w:pPr>
        <w:rPr>
          <w:rFonts w:cstheme="majorHAnsi"/>
        </w:rPr>
      </w:pPr>
      <w:r w:rsidRPr="00B702A3">
        <w:rPr>
          <w:rFonts w:cstheme="majorHAnsi"/>
          <w:b/>
        </w:rPr>
        <w:t>Areas of strength</w:t>
      </w:r>
      <w:r w:rsidRPr="00B702A3">
        <w:rPr>
          <w:rFonts w:cstheme="majorHAnsi"/>
        </w:rPr>
        <w:t>:</w:t>
      </w:r>
    </w:p>
    <w:p w14:paraId="4020E0C8" w14:textId="13A032E5" w:rsidR="00F17972" w:rsidRPr="00B702A3" w:rsidRDefault="00F17972" w:rsidP="00F17972">
      <w:pPr>
        <w:rPr>
          <w:rFonts w:cstheme="majorHAnsi"/>
        </w:rPr>
      </w:pPr>
      <w:r w:rsidRPr="00B702A3">
        <w:rPr>
          <w:rFonts w:cstheme="majorHAnsi"/>
          <w:b/>
        </w:rPr>
        <w:t>Areas for improvement</w:t>
      </w:r>
      <w:r w:rsidRPr="00B702A3">
        <w:rPr>
          <w:rFonts w:cstheme="majorHAnsi"/>
        </w:rPr>
        <w:t>:</w:t>
      </w:r>
    </w:p>
    <w:p w14:paraId="62E4D675" w14:textId="77777777" w:rsidR="00F17972" w:rsidRPr="00B702A3" w:rsidRDefault="00F17972" w:rsidP="00F17972">
      <w:pPr>
        <w:pBdr>
          <w:top w:val="single" w:sz="4" w:space="1" w:color="auto"/>
          <w:left w:val="single" w:sz="4" w:space="4" w:color="auto"/>
          <w:bottom w:val="single" w:sz="4" w:space="1" w:color="auto"/>
          <w:right w:val="single" w:sz="4" w:space="4" w:color="auto"/>
        </w:pBdr>
        <w:jc w:val="center"/>
        <w:rPr>
          <w:rFonts w:cstheme="majorHAnsi"/>
        </w:rPr>
      </w:pPr>
      <w:r w:rsidRPr="00B702A3">
        <w:rPr>
          <w:rFonts w:cstheme="majorHAnsi"/>
        </w:rPr>
        <w:t>EXECUTIVE DIRECTOR</w:t>
      </w:r>
    </w:p>
    <w:p w14:paraId="00041FF9" w14:textId="77777777" w:rsidR="00F17972" w:rsidRPr="00B702A3" w:rsidRDefault="00F17972" w:rsidP="00F17972">
      <w:pPr>
        <w:rPr>
          <w:rFonts w:cstheme="majorHAnsi"/>
        </w:rPr>
      </w:pPr>
    </w:p>
    <w:p w14:paraId="394B424A" w14:textId="77777777" w:rsidR="00F17972" w:rsidRPr="00B702A3" w:rsidRDefault="00F17972" w:rsidP="00F17972">
      <w:pPr>
        <w:rPr>
          <w:rFonts w:cstheme="majorHAnsi"/>
          <w:i/>
        </w:rPr>
      </w:pPr>
      <w:r w:rsidRPr="00B702A3">
        <w:rPr>
          <w:rFonts w:cstheme="majorHAnsi"/>
          <w:i/>
        </w:rPr>
        <w:t>Goals (to be completed by the Management Association):</w:t>
      </w:r>
    </w:p>
    <w:p w14:paraId="173AD885" w14:textId="77777777" w:rsidR="00F17972" w:rsidRPr="00B702A3" w:rsidRDefault="00F17972" w:rsidP="00F17972">
      <w:pPr>
        <w:rPr>
          <w:rFonts w:cstheme="majorHAnsi"/>
        </w:rPr>
      </w:pPr>
    </w:p>
    <w:p w14:paraId="47911A2B" w14:textId="77777777" w:rsidR="00F17972" w:rsidRPr="00B702A3" w:rsidRDefault="00F17972" w:rsidP="00F17972">
      <w:pPr>
        <w:rPr>
          <w:rFonts w:cstheme="majorHAnsi"/>
        </w:rPr>
      </w:pPr>
      <w:r w:rsidRPr="00B702A3">
        <w:rPr>
          <w:rFonts w:cstheme="majorHAnsi"/>
        </w:rPr>
        <w:t>[INSERT GOALS HERE]</w:t>
      </w:r>
    </w:p>
    <w:p w14:paraId="24A5B1C6" w14:textId="77777777" w:rsidR="00F17972" w:rsidRPr="00B702A3" w:rsidRDefault="00F17972" w:rsidP="00F17972">
      <w:pPr>
        <w:rPr>
          <w:rFonts w:cstheme="majorHAnsi"/>
        </w:rPr>
      </w:pPr>
    </w:p>
    <w:p w14:paraId="03A1BDB8" w14:textId="77777777" w:rsidR="00F17972" w:rsidRPr="00B702A3" w:rsidRDefault="00F17972" w:rsidP="00F17972">
      <w:pPr>
        <w:rPr>
          <w:rFonts w:cstheme="majorHAnsi"/>
          <w:i/>
        </w:rPr>
      </w:pPr>
      <w:r w:rsidRPr="00B702A3">
        <w:rPr>
          <w:rFonts w:cstheme="majorHAnsi"/>
          <w:i/>
        </w:rPr>
        <w:t>Narrative feedback (to be completed by the CAPCSD Board of Directors):</w:t>
      </w:r>
    </w:p>
    <w:p w14:paraId="6EF7E594" w14:textId="77777777" w:rsidR="00F17972" w:rsidRPr="00B702A3" w:rsidRDefault="00F17972" w:rsidP="00F17972">
      <w:pPr>
        <w:rPr>
          <w:rFonts w:cstheme="majorHAnsi"/>
        </w:rPr>
      </w:pPr>
    </w:p>
    <w:p w14:paraId="2A9B3879" w14:textId="63FF9FD0" w:rsidR="00F17972" w:rsidRPr="00B702A3" w:rsidRDefault="00F17972" w:rsidP="00F17972">
      <w:pPr>
        <w:rPr>
          <w:rFonts w:cstheme="majorHAnsi"/>
        </w:rPr>
      </w:pPr>
      <w:r w:rsidRPr="00B702A3">
        <w:rPr>
          <w:rFonts w:cstheme="majorHAnsi"/>
          <w:b/>
        </w:rPr>
        <w:t>Areas of strength</w:t>
      </w:r>
      <w:r w:rsidRPr="00B702A3">
        <w:rPr>
          <w:rFonts w:cstheme="majorHAnsi"/>
        </w:rPr>
        <w:t>:</w:t>
      </w:r>
    </w:p>
    <w:p w14:paraId="1FD23DD8" w14:textId="77777777" w:rsidR="00F17972" w:rsidRPr="00B702A3" w:rsidRDefault="00F17972" w:rsidP="00F17972">
      <w:pPr>
        <w:rPr>
          <w:rFonts w:cstheme="majorHAnsi"/>
        </w:rPr>
      </w:pPr>
      <w:r w:rsidRPr="00B702A3">
        <w:rPr>
          <w:rFonts w:cstheme="majorHAnsi"/>
          <w:b/>
        </w:rPr>
        <w:t>Areas for improvement</w:t>
      </w:r>
      <w:r w:rsidRPr="00B702A3">
        <w:rPr>
          <w:rFonts w:cstheme="majorHAnsi"/>
        </w:rPr>
        <w:t>:</w:t>
      </w:r>
    </w:p>
    <w:p w14:paraId="5F9B50AC" w14:textId="77777777" w:rsidR="00F17972" w:rsidRPr="00B702A3" w:rsidRDefault="00F17972" w:rsidP="00F17972">
      <w:pPr>
        <w:rPr>
          <w:rFonts w:cstheme="majorHAnsi"/>
        </w:rPr>
      </w:pPr>
    </w:p>
    <w:p w14:paraId="7F6E7904" w14:textId="5FCC6AA4" w:rsidR="00F17972" w:rsidRPr="00B702A3" w:rsidRDefault="008A4BA7" w:rsidP="00F17972">
      <w:pPr>
        <w:rPr>
          <w:rFonts w:cstheme="majorHAnsi"/>
        </w:rPr>
      </w:pPr>
      <w:r>
        <w:rPr>
          <w:rFonts w:cstheme="majorHAnsi"/>
        </w:rPr>
        <w:br w:type="page"/>
      </w:r>
    </w:p>
    <w:p w14:paraId="611EE09D" w14:textId="5920864B" w:rsidR="004E323C" w:rsidRPr="00042266" w:rsidRDefault="003F2596" w:rsidP="69E94217">
      <w:pPr>
        <w:pStyle w:val="Heading1"/>
        <w:numPr>
          <w:ilvl w:val="0"/>
          <w:numId w:val="0"/>
        </w:numPr>
        <w:rPr>
          <w:rFonts w:ascii="Calibri" w:eastAsia="Calibri" w:hAnsi="Calibri" w:cs="Calibri"/>
          <w:color w:val="000000"/>
          <w:sz w:val="28"/>
          <w:szCs w:val="28"/>
        </w:rPr>
      </w:pPr>
      <w:bookmarkStart w:id="94" w:name="_APPENDIX_L:_"/>
      <w:bookmarkStart w:id="95" w:name="_Toc1066471486"/>
      <w:bookmarkStart w:id="96" w:name="_Toc1778069534"/>
      <w:bookmarkStart w:id="97" w:name="_APPENDIX_M:___CAPCSD"/>
      <w:bookmarkEnd w:id="94"/>
      <w:r w:rsidRPr="46FE19E1">
        <w:rPr>
          <w:rFonts w:ascii="Calibri" w:eastAsia="Calibri" w:hAnsi="Calibri" w:cs="Calibri"/>
          <w:sz w:val="28"/>
          <w:szCs w:val="28"/>
        </w:rPr>
        <w:lastRenderedPageBreak/>
        <w:t xml:space="preserve">  </w:t>
      </w:r>
      <w:bookmarkStart w:id="98" w:name="_Toc180268072"/>
      <w:r w:rsidRPr="46FE19E1">
        <w:rPr>
          <w:rFonts w:ascii="Calibri" w:eastAsia="Calibri" w:hAnsi="Calibri" w:cs="Calibri"/>
          <w:sz w:val="28"/>
          <w:szCs w:val="28"/>
        </w:rPr>
        <w:t xml:space="preserve">APPENDIX </w:t>
      </w:r>
      <w:r w:rsidR="008A4BA7">
        <w:rPr>
          <w:rFonts w:ascii="Calibri" w:eastAsia="Calibri" w:hAnsi="Calibri" w:cs="Calibri"/>
          <w:sz w:val="28"/>
          <w:szCs w:val="28"/>
        </w:rPr>
        <w:t>L</w:t>
      </w:r>
      <w:r w:rsidR="74A9F483" w:rsidRPr="46FE19E1">
        <w:rPr>
          <w:rFonts w:ascii="Calibri" w:eastAsia="Calibri" w:hAnsi="Calibri" w:cs="Calibri"/>
          <w:sz w:val="28"/>
          <w:szCs w:val="28"/>
        </w:rPr>
        <w:t>:   CAPCSD OPERATING GUIDELINES FOR COMMITTEES</w:t>
      </w:r>
      <w:bookmarkEnd w:id="95"/>
      <w:bookmarkEnd w:id="96"/>
      <w:bookmarkEnd w:id="97"/>
      <w:bookmarkEnd w:id="98"/>
    </w:p>
    <w:p w14:paraId="789BE151" w14:textId="77777777" w:rsidR="004E323C" w:rsidRDefault="004E323C">
      <w:pPr>
        <w:spacing w:after="0" w:line="240" w:lineRule="auto"/>
        <w:rPr>
          <w:b/>
          <w:u w:val="single"/>
        </w:rPr>
      </w:pPr>
    </w:p>
    <w:p w14:paraId="57B57F25" w14:textId="08923031" w:rsidR="004E323C" w:rsidRDefault="008C5187">
      <w:pPr>
        <w:pBdr>
          <w:top w:val="nil"/>
          <w:left w:val="nil"/>
          <w:bottom w:val="nil"/>
          <w:right w:val="nil"/>
          <w:between w:val="nil"/>
        </w:pBdr>
        <w:spacing w:line="264" w:lineRule="auto"/>
        <w:ind w:right="576"/>
        <w:rPr>
          <w:i/>
          <w:color w:val="595959"/>
          <w:sz w:val="24"/>
          <w:szCs w:val="24"/>
        </w:rPr>
      </w:pPr>
      <w:r>
        <w:rPr>
          <w:i/>
          <w:color w:val="595959"/>
          <w:sz w:val="24"/>
          <w:szCs w:val="24"/>
        </w:rPr>
        <w:t xml:space="preserve">These guidelines shall apply to all standing committees, ad hoc </w:t>
      </w:r>
      <w:r w:rsidR="00CE7BF4">
        <w:rPr>
          <w:i/>
          <w:color w:val="595959"/>
          <w:sz w:val="24"/>
          <w:szCs w:val="24"/>
        </w:rPr>
        <w:t>committees,</w:t>
      </w:r>
      <w:r>
        <w:rPr>
          <w:i/>
          <w:color w:val="595959"/>
          <w:sz w:val="24"/>
          <w:szCs w:val="24"/>
        </w:rPr>
        <w:t xml:space="preserve"> and task forces. </w:t>
      </w:r>
    </w:p>
    <w:p w14:paraId="68DB9850" w14:textId="1002F1FD" w:rsidR="004E323C" w:rsidRDefault="008C5187" w:rsidP="46FE19E1">
      <w:pPr>
        <w:spacing w:after="0"/>
        <w:rPr>
          <w:b/>
          <w:bCs/>
          <w:sz w:val="24"/>
          <w:szCs w:val="24"/>
        </w:rPr>
      </w:pPr>
      <w:bookmarkStart w:id="99" w:name="_37m2jsg"/>
      <w:bookmarkEnd w:id="99"/>
      <w:r w:rsidRPr="46FE19E1">
        <w:rPr>
          <w:b/>
          <w:bCs/>
          <w:sz w:val="24"/>
          <w:szCs w:val="24"/>
        </w:rPr>
        <w:t>Chair of Committee/Task Force</w:t>
      </w:r>
    </w:p>
    <w:p w14:paraId="4B6F2827" w14:textId="77777777" w:rsidR="004E323C" w:rsidRDefault="004E323C">
      <w:pPr>
        <w:spacing w:after="0"/>
        <w:rPr>
          <w:b/>
          <w:sz w:val="24"/>
          <w:szCs w:val="24"/>
        </w:rPr>
      </w:pPr>
    </w:p>
    <w:tbl>
      <w:tblPr>
        <w:tblStyle w:val="4"/>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577"/>
        <w:gridCol w:w="8783"/>
      </w:tblGrid>
      <w:tr w:rsidR="004E323C" w14:paraId="415C61B7" w14:textId="77777777">
        <w:tc>
          <w:tcPr>
            <w:cnfStyle w:val="001000000000" w:firstRow="0" w:lastRow="0" w:firstColumn="1" w:lastColumn="0" w:oddVBand="0" w:evenVBand="0" w:oddHBand="0" w:evenHBand="0" w:firstRowFirstColumn="0" w:firstRowLastColumn="0" w:lastRowFirstColumn="0" w:lastRowLastColumn="0"/>
            <w:tcW w:w="577" w:type="dxa"/>
          </w:tcPr>
          <w:p w14:paraId="02643A03" w14:textId="3AA351F1" w:rsidR="004E323C" w:rsidRDefault="0043522E">
            <w:r>
              <w:rPr>
                <w:noProof/>
              </w:rPr>
              <mc:AlternateContent>
                <mc:Choice Requires="wpg">
                  <w:drawing>
                    <wp:inline distT="0" distB="0" distL="0" distR="0" wp14:anchorId="73592242" wp14:editId="02C780C2">
                      <wp:extent cx="141605" cy="141605"/>
                      <wp:effectExtent l="0" t="0" r="0" b="0"/>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605" cy="141605"/>
                                <a:chOff x="5275198" y="3709198"/>
                                <a:chExt cx="141605" cy="141605"/>
                              </a:xfrm>
                            </wpg:grpSpPr>
                            <wpg:grpSp>
                              <wpg:cNvPr id="69" name="Group 20"/>
                              <wpg:cNvGrpSpPr/>
                              <wpg:grpSpPr>
                                <a:xfrm>
                                  <a:off x="5275198" y="3709198"/>
                                  <a:ext cx="141605" cy="141605"/>
                                  <a:chOff x="5275198" y="3709198"/>
                                  <a:chExt cx="141605" cy="141605"/>
                                </a:xfrm>
                              </wpg:grpSpPr>
                              <wps:wsp>
                                <wps:cNvPr id="70" name="Rectangle 21"/>
                                <wps:cNvSpPr/>
                                <wps:spPr>
                                  <a:xfrm>
                                    <a:off x="5275198" y="3709198"/>
                                    <a:ext cx="141600" cy="141600"/>
                                  </a:xfrm>
                                  <a:prstGeom prst="rect">
                                    <a:avLst/>
                                  </a:prstGeom>
                                  <a:noFill/>
                                  <a:ln>
                                    <a:noFill/>
                                  </a:ln>
                                </wps:spPr>
                                <wps:txbx>
                                  <w:txbxContent>
                                    <w:p w14:paraId="5EE8BD5B" w14:textId="77777777" w:rsidR="00851E10" w:rsidRDefault="00851E10">
                                      <w:pPr>
                                        <w:spacing w:after="0" w:line="240" w:lineRule="auto"/>
                                        <w:textDirection w:val="btLr"/>
                                      </w:pPr>
                                    </w:p>
                                  </w:txbxContent>
                                </wps:txbx>
                                <wps:bodyPr spcFirstLastPara="1" wrap="square" lIns="91425" tIns="91425" rIns="91425" bIns="91425" anchor="ctr" anchorCtr="0">
                                  <a:noAutofit/>
                                </wps:bodyPr>
                              </wps:wsp>
                              <wpg:grpSp>
                                <wpg:cNvPr id="71" name="Group 22"/>
                                <wpg:cNvGrpSpPr/>
                                <wpg:grpSpPr>
                                  <a:xfrm>
                                    <a:off x="5275198" y="3709198"/>
                                    <a:ext cx="141605" cy="141605"/>
                                    <a:chOff x="0" y="0"/>
                                    <a:chExt cx="141605" cy="141605"/>
                                  </a:xfrm>
                                </wpg:grpSpPr>
                                <wps:wsp>
                                  <wps:cNvPr id="72" name="Rectangle 23"/>
                                  <wps:cNvSpPr/>
                                  <wps:spPr>
                                    <a:xfrm>
                                      <a:off x="0" y="0"/>
                                      <a:ext cx="141600" cy="141600"/>
                                    </a:xfrm>
                                    <a:prstGeom prst="rect">
                                      <a:avLst/>
                                    </a:prstGeom>
                                    <a:noFill/>
                                    <a:ln>
                                      <a:noFill/>
                                    </a:ln>
                                  </wps:spPr>
                                  <wps:txbx>
                                    <w:txbxContent>
                                      <w:p w14:paraId="3F41E5CB" w14:textId="77777777" w:rsidR="00851E10" w:rsidRDefault="00851E10">
                                        <w:pPr>
                                          <w:spacing w:after="0" w:line="240" w:lineRule="auto"/>
                                          <w:textDirection w:val="btLr"/>
                                        </w:pPr>
                                      </w:p>
                                    </w:txbxContent>
                                  </wps:txbx>
                                  <wps:bodyPr spcFirstLastPara="1" wrap="square" lIns="91425" tIns="91425" rIns="91425" bIns="91425" anchor="ctr" anchorCtr="0">
                                    <a:noAutofit/>
                                  </wps:bodyPr>
                                </wps:wsp>
                                <wps:wsp>
                                  <wps:cNvPr id="73" name="Rectangle 24"/>
                                  <wps:cNvSpPr/>
                                  <wps:spPr>
                                    <a:xfrm>
                                      <a:off x="0" y="0"/>
                                      <a:ext cx="141605" cy="141605"/>
                                    </a:xfrm>
                                    <a:prstGeom prst="rect">
                                      <a:avLst/>
                                    </a:prstGeom>
                                    <a:solidFill>
                                      <a:srgbClr val="366092"/>
                                    </a:solidFill>
                                    <a:ln>
                                      <a:noFill/>
                                    </a:ln>
                                  </wps:spPr>
                                  <wps:txbx>
                                    <w:txbxContent>
                                      <w:p w14:paraId="11FE2922" w14:textId="77777777" w:rsidR="00851E10" w:rsidRDefault="00851E10">
                                        <w:pPr>
                                          <w:spacing w:after="0" w:line="240" w:lineRule="auto"/>
                                          <w:textDirection w:val="btLr"/>
                                        </w:pPr>
                                      </w:p>
                                    </w:txbxContent>
                                  </wps:txbx>
                                  <wps:bodyPr spcFirstLastPara="1" wrap="square" lIns="91425" tIns="91425" rIns="91425" bIns="91425" anchor="ctr" anchorCtr="0">
                                    <a:noAutofit/>
                                  </wps:bodyPr>
                                </wps:wsp>
                                <wps:wsp>
                                  <wps:cNvPr id="74" name="Freeform 25"/>
                                  <wps:cNvSpPr/>
                                  <wps:spPr>
                                    <a:xfrm>
                                      <a:off x="58420" y="22225"/>
                                      <a:ext cx="24765" cy="97155"/>
                                    </a:xfrm>
                                    <a:custGeom>
                                      <a:avLst/>
                                      <a:gdLst/>
                                      <a:ahLst/>
                                      <a:cxnLst/>
                                      <a:rect l="l" t="t" r="r" b="b"/>
                                      <a:pathLst>
                                        <a:path w="541" h="2151" extrusionOk="0">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wps:spPr>
                                  <wps:bodyPr spcFirstLastPara="1" wrap="square" lIns="91425" tIns="91425" rIns="91425" bIns="91425" anchor="ctr" anchorCtr="0">
                                    <a:noAutofit/>
                                  </wps:bodyPr>
                                </wps:wsp>
                              </wpg:grpSp>
                            </wpg:grpSp>
                          </wpg:wgp>
                        </a:graphicData>
                      </a:graphic>
                    </wp:inline>
                  </w:drawing>
                </mc:Choice>
                <mc:Fallback>
                  <w:pict>
                    <v:group w14:anchorId="73592242" id="Group 68" o:spid="_x0000_s1026" style="width:11.15pt;height:11.15pt;mso-position-horizontal-relative:char;mso-position-vertical-relative:line" coordorigin="52751,37091" coordsize="1416,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">
                      <v:group id="Group 20" o:spid="_x0000_s1027" style="position:absolute;left:52751;top:37091;width:1417;height:1417" coordorigin="52751,37091" coordsize="1416,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">
                        <v:rect id="Rectangle 21" o:spid="_x0000_s1028" style="position:absolute;left:52751;top:37091;width:1416;height:1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" filled="f" stroked="f">
                          <v:textbox inset="2.53958mm,2.53958mm,2.53958mm,2.53958mm">
                            <w:txbxContent>
                              <w:p w14:paraId="5EE8BD5B" w14:textId="77777777" w:rsidR="00851E10" w:rsidRDefault="00851E10">
                                <w:pPr>
                                  <w:spacing w:after="0" w:line="240" w:lineRule="auto"/>
                                  <w:textDirection w:val="btLr"/>
                                </w:pPr>
                              </w:p>
                            </w:txbxContent>
                          </v:textbox>
                        </v:rect>
                        <v:group id="Group 22" o:spid="_x0000_s1029" style="position:absolute;left:52751;top:37091;width:1417;height:1417" coordsize="141605,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">
                          <v:rect id="Rectangle 23" o:spid="_x0000_s1030" style="position:absolute;width:141600;height:14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" filled="f" stroked="f">
                            <v:textbox inset="2.53958mm,2.53958mm,2.53958mm,2.53958mm">
                              <w:txbxContent>
                                <w:p w14:paraId="3F41E5CB" w14:textId="77777777" w:rsidR="00851E10" w:rsidRDefault="00851E10">
                                  <w:pPr>
                                    <w:spacing w:after="0" w:line="240" w:lineRule="auto"/>
                                    <w:textDirection w:val="btLr"/>
                                  </w:pPr>
                                </w:p>
                              </w:txbxContent>
                            </v:textbox>
                          </v:rect>
                          <v:rect id="Rectangle 24" o:spid="_x0000_s1031" style="position:absolute;width:141605;height:141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" fillcolor="#366092" stroked="f">
                            <v:textbox inset="2.53958mm,2.53958mm,2.53958mm,2.53958mm">
                              <w:txbxContent>
                                <w:p w14:paraId="11FE2922" w14:textId="77777777" w:rsidR="00851E10" w:rsidRDefault="00851E10">
                                  <w:pPr>
                                    <w:spacing w:after="0" w:line="240" w:lineRule="auto"/>
                                    <w:textDirection w:val="btLr"/>
                                  </w:pPr>
                                </w:p>
                              </w:txbxContent>
                            </v:textbox>
                          </v:rect>
                          <v:shape id="Freeform 25" o:spid="_x0000_s1032" style="position:absolute;left:58420;top:22225;width:24765;height:97155;visibility:visible;mso-wrap-style:square;v-text-anchor:middle"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v:path arrowok="t" o:extrusionok="f"/>
                          </v:shape>
                        </v:group>
                      </v:group>
                      <w10:anchorlock/>
                    </v:group>
                  </w:pict>
                </mc:Fallback>
              </mc:AlternateContent>
            </w:r>
          </w:p>
        </w:tc>
        <w:tc>
          <w:tcPr>
            <w:tcW w:w="8783" w:type="dxa"/>
          </w:tcPr>
          <w:p w14:paraId="5A123066" w14:textId="77777777" w:rsidR="004E323C" w:rsidRDefault="008C5187">
            <w:pPr>
              <w:pBdr>
                <w:top w:val="nil"/>
                <w:left w:val="nil"/>
                <w:bottom w:val="nil"/>
                <w:right w:val="nil"/>
                <w:between w:val="nil"/>
              </w:pBdr>
              <w:spacing w:line="264"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 xml:space="preserve">The Chair is responsible for guiding the committee in its work as outlined in the Policies and Procedures manual under the direction of the associated Monitoring Officer.  </w:t>
            </w:r>
          </w:p>
          <w:p w14:paraId="06D79273" w14:textId="77777777" w:rsidR="004E323C" w:rsidRDefault="008C5187">
            <w:pPr>
              <w:pBdr>
                <w:top w:val="nil"/>
                <w:left w:val="nil"/>
                <w:bottom w:val="nil"/>
                <w:right w:val="nil"/>
                <w:between w:val="nil"/>
              </w:pBdr>
              <w:spacing w:line="264"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The Chair will:</w:t>
            </w:r>
          </w:p>
          <w:p w14:paraId="171A04A5" w14:textId="56D8B6E1" w:rsidR="004E323C" w:rsidRDefault="00D72FB2"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c</w:t>
            </w:r>
            <w:r w:rsidR="008C5187">
              <w:rPr>
                <w:i/>
                <w:color w:val="000000"/>
                <w:sz w:val="22"/>
                <w:szCs w:val="22"/>
              </w:rPr>
              <w:t>ommunicate with the board via the designated Monitoring Officer</w:t>
            </w:r>
            <w:r>
              <w:rPr>
                <w:i/>
                <w:color w:val="000000"/>
                <w:sz w:val="22"/>
                <w:szCs w:val="22"/>
              </w:rPr>
              <w:t>.</w:t>
            </w:r>
          </w:p>
          <w:p w14:paraId="5C30F0A0" w14:textId="2AD6ADCC" w:rsidR="004E323C" w:rsidRDefault="00D72FB2"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s</w:t>
            </w:r>
            <w:r w:rsidR="008C5187">
              <w:rPr>
                <w:i/>
                <w:color w:val="000000"/>
                <w:sz w:val="22"/>
                <w:szCs w:val="22"/>
              </w:rPr>
              <w:t>upport board decisions</w:t>
            </w:r>
            <w:r>
              <w:rPr>
                <w:i/>
                <w:color w:val="000000"/>
                <w:sz w:val="22"/>
                <w:szCs w:val="22"/>
              </w:rPr>
              <w:t>,</w:t>
            </w:r>
          </w:p>
          <w:p w14:paraId="5C8C1D4A" w14:textId="720EF26C" w:rsidR="004E323C" w:rsidRDefault="00D72FB2"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c</w:t>
            </w:r>
            <w:r w:rsidR="008C5187">
              <w:rPr>
                <w:i/>
                <w:color w:val="000000"/>
                <w:sz w:val="22"/>
                <w:szCs w:val="22"/>
              </w:rPr>
              <w:t>oordinate and schedule all committee meetings</w:t>
            </w:r>
            <w:r>
              <w:rPr>
                <w:i/>
                <w:color w:val="000000"/>
                <w:sz w:val="22"/>
                <w:szCs w:val="22"/>
              </w:rPr>
              <w:t>.</w:t>
            </w:r>
          </w:p>
          <w:p w14:paraId="3FF1D3DA" w14:textId="66F68783" w:rsidR="004E323C" w:rsidRDefault="00D72FB2"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d</w:t>
            </w:r>
            <w:r w:rsidR="008C5187">
              <w:rPr>
                <w:i/>
                <w:color w:val="000000"/>
                <w:sz w:val="22"/>
                <w:szCs w:val="22"/>
              </w:rPr>
              <w:t>evelop the committee meeting agenda in conjunction with the designated Monitoring Officer</w:t>
            </w:r>
            <w:r>
              <w:rPr>
                <w:i/>
                <w:color w:val="000000"/>
                <w:sz w:val="22"/>
                <w:szCs w:val="22"/>
              </w:rPr>
              <w:t>.</w:t>
            </w:r>
          </w:p>
          <w:p w14:paraId="3B592BF6" w14:textId="7CD6ABC7" w:rsidR="004E323C" w:rsidRDefault="00D72FB2"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t</w:t>
            </w:r>
            <w:r w:rsidR="008C5187">
              <w:rPr>
                <w:i/>
                <w:color w:val="000000"/>
                <w:sz w:val="22"/>
                <w:szCs w:val="22"/>
              </w:rPr>
              <w:t>ake meeting minutes for review by the Monitoring Officer prior to committee distribution</w:t>
            </w:r>
            <w:r>
              <w:rPr>
                <w:i/>
                <w:color w:val="000000"/>
                <w:sz w:val="22"/>
                <w:szCs w:val="22"/>
              </w:rPr>
              <w:t>.</w:t>
            </w:r>
          </w:p>
          <w:p w14:paraId="66F84712" w14:textId="79590D6E" w:rsidR="004E323C" w:rsidRDefault="00D72FB2"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h</w:t>
            </w:r>
            <w:r w:rsidR="008C5187">
              <w:rPr>
                <w:i/>
                <w:color w:val="000000"/>
                <w:sz w:val="22"/>
                <w:szCs w:val="22"/>
              </w:rPr>
              <w:t xml:space="preserve">ave basic understanding of any related systems, e.g. WebAdmit, Cadmium, </w:t>
            </w:r>
            <w:r w:rsidR="00F811F0">
              <w:rPr>
                <w:i/>
                <w:color w:val="000000"/>
                <w:sz w:val="22"/>
                <w:szCs w:val="22"/>
              </w:rPr>
              <w:t xml:space="preserve">Microsoft Teams, </w:t>
            </w:r>
            <w:r w:rsidR="008C5187">
              <w:rPr>
                <w:i/>
                <w:color w:val="000000"/>
                <w:sz w:val="22"/>
                <w:szCs w:val="22"/>
              </w:rPr>
              <w:t>to retrieve, track and input information as needed</w:t>
            </w:r>
            <w:r>
              <w:rPr>
                <w:i/>
                <w:color w:val="000000"/>
                <w:sz w:val="22"/>
                <w:szCs w:val="22"/>
              </w:rPr>
              <w:t>.</w:t>
            </w:r>
          </w:p>
          <w:p w14:paraId="5DCB5B0C" w14:textId="1F2F5BDF" w:rsidR="004E323C" w:rsidRDefault="00F811F0"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r</w:t>
            </w:r>
            <w:r w:rsidR="008C5187">
              <w:rPr>
                <w:i/>
                <w:color w:val="000000"/>
                <w:sz w:val="22"/>
                <w:szCs w:val="22"/>
              </w:rPr>
              <w:t>espond in a timely manner to Monitoring Officer and staff requests</w:t>
            </w:r>
            <w:r>
              <w:rPr>
                <w:i/>
                <w:color w:val="000000"/>
                <w:sz w:val="22"/>
                <w:szCs w:val="22"/>
              </w:rPr>
              <w:t>.</w:t>
            </w:r>
          </w:p>
          <w:p w14:paraId="5D70CF92" w14:textId="06718BBF" w:rsidR="004E323C" w:rsidRDefault="00F811F0"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f</w:t>
            </w:r>
            <w:r w:rsidR="008C5187">
              <w:rPr>
                <w:i/>
                <w:color w:val="000000"/>
                <w:sz w:val="22"/>
                <w:szCs w:val="22"/>
              </w:rPr>
              <w:t>ollow through on goals and outlines of committee in conjunction with the Monitoring Officer</w:t>
            </w:r>
            <w:r>
              <w:rPr>
                <w:i/>
                <w:color w:val="000000"/>
                <w:sz w:val="22"/>
                <w:szCs w:val="22"/>
              </w:rPr>
              <w:t>.</w:t>
            </w:r>
            <w:r w:rsidR="008C5187">
              <w:rPr>
                <w:i/>
                <w:color w:val="000000"/>
                <w:sz w:val="22"/>
                <w:szCs w:val="22"/>
              </w:rPr>
              <w:t xml:space="preserve"> </w:t>
            </w:r>
          </w:p>
          <w:p w14:paraId="4BD809AD" w14:textId="41D601D5" w:rsidR="004E323C" w:rsidRDefault="00F811F0"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s</w:t>
            </w:r>
            <w:r w:rsidR="008C5187">
              <w:rPr>
                <w:i/>
                <w:color w:val="000000"/>
                <w:sz w:val="22"/>
                <w:szCs w:val="22"/>
              </w:rPr>
              <w:t>erve as facilitator during committee meetings</w:t>
            </w:r>
            <w:r w:rsidR="005B64C2">
              <w:rPr>
                <w:i/>
                <w:color w:val="000000"/>
                <w:sz w:val="22"/>
                <w:szCs w:val="22"/>
              </w:rPr>
              <w:t>.</w:t>
            </w:r>
          </w:p>
          <w:p w14:paraId="39F8126E" w14:textId="574937E2" w:rsidR="004E323C" w:rsidRDefault="00DA4623"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Chairs should</w:t>
            </w:r>
            <w:r w:rsidR="008C5187">
              <w:rPr>
                <w:i/>
                <w:color w:val="000000"/>
                <w:sz w:val="22"/>
                <w:szCs w:val="22"/>
              </w:rPr>
              <w:t>:</w:t>
            </w:r>
          </w:p>
          <w:p w14:paraId="7CE7E4F7" w14:textId="77777777" w:rsidR="004E323C" w:rsidRDefault="008C5187" w:rsidP="009D6A0D">
            <w:pPr>
              <w:numPr>
                <w:ilvl w:val="1"/>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1"/>
                <w:szCs w:val="21"/>
              </w:rPr>
            </w:pPr>
            <w:r>
              <w:rPr>
                <w:i/>
                <w:color w:val="000000"/>
                <w:sz w:val="21"/>
                <w:szCs w:val="21"/>
              </w:rPr>
              <w:t>Mentor committee members</w:t>
            </w:r>
          </w:p>
          <w:p w14:paraId="6747E438" w14:textId="77777777" w:rsidR="004E323C" w:rsidRDefault="008C5187" w:rsidP="009D6A0D">
            <w:pPr>
              <w:numPr>
                <w:ilvl w:val="1"/>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1"/>
                <w:szCs w:val="21"/>
              </w:rPr>
            </w:pPr>
            <w:r>
              <w:rPr>
                <w:i/>
                <w:color w:val="000000"/>
                <w:sz w:val="21"/>
                <w:szCs w:val="21"/>
              </w:rPr>
              <w:t>Start and end meetings on time.</w:t>
            </w:r>
          </w:p>
          <w:p w14:paraId="4C0B285C" w14:textId="77777777" w:rsidR="004E323C" w:rsidRDefault="008C5187" w:rsidP="009D6A0D">
            <w:pPr>
              <w:numPr>
                <w:ilvl w:val="1"/>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1"/>
                <w:szCs w:val="21"/>
              </w:rPr>
            </w:pPr>
            <w:r>
              <w:rPr>
                <w:i/>
                <w:color w:val="000000"/>
                <w:sz w:val="21"/>
                <w:szCs w:val="21"/>
              </w:rPr>
              <w:t>Establish mutual ground rules for committee meetings i.e. no cell phone interruptions</w:t>
            </w:r>
          </w:p>
          <w:p w14:paraId="63184077" w14:textId="77777777" w:rsidR="004E323C" w:rsidRDefault="008C5187" w:rsidP="009D6A0D">
            <w:pPr>
              <w:numPr>
                <w:ilvl w:val="1"/>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1"/>
                <w:szCs w:val="21"/>
              </w:rPr>
            </w:pPr>
            <w:r>
              <w:rPr>
                <w:i/>
                <w:color w:val="000000"/>
                <w:sz w:val="21"/>
                <w:szCs w:val="21"/>
              </w:rPr>
              <w:t>Initiate and lead committee meeting discussions</w:t>
            </w:r>
          </w:p>
          <w:p w14:paraId="346DF66A" w14:textId="77777777" w:rsidR="004E323C" w:rsidRDefault="008C5187" w:rsidP="009D6A0D">
            <w:pPr>
              <w:numPr>
                <w:ilvl w:val="1"/>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1"/>
                <w:szCs w:val="21"/>
              </w:rPr>
            </w:pPr>
            <w:r>
              <w:rPr>
                <w:i/>
                <w:color w:val="000000"/>
                <w:sz w:val="21"/>
                <w:szCs w:val="21"/>
              </w:rPr>
              <w:t>Ask open-ended questions to elicit dialogue</w:t>
            </w:r>
          </w:p>
          <w:p w14:paraId="79930A89" w14:textId="77777777" w:rsidR="004E323C" w:rsidRDefault="008C5187" w:rsidP="009D6A0D">
            <w:pPr>
              <w:numPr>
                <w:ilvl w:val="1"/>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1"/>
                <w:szCs w:val="21"/>
              </w:rPr>
            </w:pPr>
            <w:r>
              <w:rPr>
                <w:i/>
                <w:color w:val="000000"/>
                <w:sz w:val="21"/>
                <w:szCs w:val="21"/>
              </w:rPr>
              <w:t>Treat all opinions respectfully</w:t>
            </w:r>
          </w:p>
          <w:p w14:paraId="1908154B" w14:textId="77777777" w:rsidR="004E323C" w:rsidRDefault="008C5187" w:rsidP="009D6A0D">
            <w:pPr>
              <w:numPr>
                <w:ilvl w:val="1"/>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1"/>
                <w:szCs w:val="21"/>
              </w:rPr>
            </w:pPr>
            <w:r>
              <w:rPr>
                <w:i/>
                <w:color w:val="000000"/>
                <w:sz w:val="21"/>
                <w:szCs w:val="21"/>
              </w:rPr>
              <w:t>Seek consensus</w:t>
            </w:r>
          </w:p>
          <w:p w14:paraId="6625AAE5" w14:textId="77777777" w:rsidR="004E323C" w:rsidRDefault="008C5187" w:rsidP="009D6A0D">
            <w:pPr>
              <w:numPr>
                <w:ilvl w:val="1"/>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1"/>
                <w:szCs w:val="21"/>
              </w:rPr>
            </w:pPr>
            <w:r>
              <w:rPr>
                <w:i/>
                <w:color w:val="000000"/>
                <w:sz w:val="21"/>
                <w:szCs w:val="21"/>
              </w:rPr>
              <w:t>Be cognizant of committee members who are not participating and engage them in discussion</w:t>
            </w:r>
          </w:p>
          <w:p w14:paraId="4E1A0C6D" w14:textId="77777777" w:rsidR="004E323C" w:rsidRDefault="008C5187" w:rsidP="009D6A0D">
            <w:pPr>
              <w:numPr>
                <w:ilvl w:val="1"/>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1"/>
                <w:szCs w:val="21"/>
              </w:rPr>
            </w:pPr>
            <w:r>
              <w:rPr>
                <w:i/>
                <w:color w:val="000000"/>
                <w:sz w:val="21"/>
                <w:szCs w:val="21"/>
              </w:rPr>
              <w:t>Recognize when committee members are shutting down and may need breaks</w:t>
            </w:r>
          </w:p>
          <w:p w14:paraId="585B8764" w14:textId="77777777" w:rsidR="004E323C" w:rsidRDefault="008C5187" w:rsidP="009D6A0D">
            <w:pPr>
              <w:numPr>
                <w:ilvl w:val="1"/>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1"/>
                <w:szCs w:val="21"/>
              </w:rPr>
            </w:pPr>
            <w:r>
              <w:rPr>
                <w:i/>
                <w:color w:val="000000"/>
                <w:sz w:val="21"/>
                <w:szCs w:val="21"/>
              </w:rPr>
              <w:t>Keep topics on track</w:t>
            </w:r>
          </w:p>
          <w:p w14:paraId="4A65E058" w14:textId="77777777" w:rsidR="004E323C" w:rsidRDefault="008C5187" w:rsidP="009D6A0D">
            <w:pPr>
              <w:numPr>
                <w:ilvl w:val="1"/>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1"/>
                <w:szCs w:val="21"/>
              </w:rPr>
              <w:t xml:space="preserve">Review action items, assignments and set deadlines </w:t>
            </w:r>
          </w:p>
        </w:tc>
      </w:tr>
      <w:tr w:rsidR="004E323C" w14:paraId="55102EBE" w14:textId="77777777">
        <w:tc>
          <w:tcPr>
            <w:cnfStyle w:val="001000000000" w:firstRow="0" w:lastRow="0" w:firstColumn="1" w:lastColumn="0" w:oddVBand="0" w:evenVBand="0" w:oddHBand="0" w:evenHBand="0" w:firstRowFirstColumn="0" w:firstRowLastColumn="0" w:lastRowFirstColumn="0" w:lastRowLastColumn="0"/>
            <w:tcW w:w="577" w:type="dxa"/>
          </w:tcPr>
          <w:p w14:paraId="101D89D7" w14:textId="77777777" w:rsidR="004E323C" w:rsidRDefault="004E323C"/>
        </w:tc>
        <w:tc>
          <w:tcPr>
            <w:tcW w:w="8783" w:type="dxa"/>
          </w:tcPr>
          <w:p w14:paraId="583DC735" w14:textId="77777777" w:rsidR="004E323C" w:rsidRDefault="004E323C">
            <w:pPr>
              <w:pBdr>
                <w:top w:val="nil"/>
                <w:left w:val="nil"/>
                <w:bottom w:val="nil"/>
                <w:right w:val="nil"/>
                <w:between w:val="nil"/>
              </w:pBdr>
              <w:spacing w:line="264"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p>
        </w:tc>
      </w:tr>
    </w:tbl>
    <w:p w14:paraId="70BED50E" w14:textId="77777777" w:rsidR="00201F46" w:rsidRDefault="008C5187">
      <w:pPr>
        <w:rPr>
          <w:b/>
          <w:sz w:val="24"/>
          <w:szCs w:val="24"/>
        </w:rPr>
      </w:pPr>
      <w:bookmarkStart w:id="100" w:name="_1mrcu09" w:colFirst="0" w:colLast="0"/>
      <w:bookmarkEnd w:id="100"/>
      <w:r>
        <w:rPr>
          <w:b/>
        </w:rPr>
        <w:br/>
      </w:r>
    </w:p>
    <w:p w14:paraId="0026E8A8" w14:textId="77777777" w:rsidR="00201F46" w:rsidRDefault="00201F46">
      <w:pPr>
        <w:rPr>
          <w:b/>
          <w:sz w:val="24"/>
          <w:szCs w:val="24"/>
        </w:rPr>
      </w:pPr>
    </w:p>
    <w:p w14:paraId="053948F3" w14:textId="77777777" w:rsidR="00201F46" w:rsidRDefault="00201F46">
      <w:pPr>
        <w:rPr>
          <w:b/>
          <w:sz w:val="24"/>
          <w:szCs w:val="24"/>
        </w:rPr>
      </w:pPr>
    </w:p>
    <w:p w14:paraId="68DE1DD7" w14:textId="6FB81CE4" w:rsidR="004E323C" w:rsidRDefault="008C5187">
      <w:pPr>
        <w:rPr>
          <w:b/>
        </w:rPr>
      </w:pPr>
      <w:r>
        <w:rPr>
          <w:b/>
          <w:sz w:val="24"/>
          <w:szCs w:val="24"/>
        </w:rPr>
        <w:lastRenderedPageBreak/>
        <w:t>Committee Members</w:t>
      </w:r>
    </w:p>
    <w:tbl>
      <w:tblPr>
        <w:tblStyle w:val="3"/>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577"/>
        <w:gridCol w:w="8783"/>
      </w:tblGrid>
      <w:tr w:rsidR="004E323C" w14:paraId="718F39B6" w14:textId="77777777" w:rsidTr="76A71D2D">
        <w:tc>
          <w:tcPr>
            <w:cnfStyle w:val="001000000000" w:firstRow="0" w:lastRow="0" w:firstColumn="1" w:lastColumn="0" w:oddVBand="0" w:evenVBand="0" w:oddHBand="0" w:evenHBand="0" w:firstRowFirstColumn="0" w:firstRowLastColumn="0" w:lastRowFirstColumn="0" w:lastRowLastColumn="0"/>
            <w:tcW w:w="577" w:type="dxa"/>
          </w:tcPr>
          <w:p w14:paraId="2C2BB3BF" w14:textId="0FD8316E" w:rsidR="004E323C" w:rsidRDefault="0043522E">
            <w:r>
              <w:rPr>
                <w:noProof/>
              </w:rPr>
              <mc:AlternateContent>
                <mc:Choice Requires="wpg">
                  <w:drawing>
                    <wp:inline distT="0" distB="0" distL="0" distR="0" wp14:anchorId="1D77D0C5" wp14:editId="35A4D6FB">
                      <wp:extent cx="141605" cy="141605"/>
                      <wp:effectExtent l="0" t="0" r="0" b="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605" cy="141605"/>
                                <a:chOff x="5275198" y="3709198"/>
                                <a:chExt cx="141605" cy="141605"/>
                              </a:xfrm>
                            </wpg:grpSpPr>
                            <wpg:grpSp>
                              <wpg:cNvPr id="62" name="Group 27"/>
                              <wpg:cNvGrpSpPr/>
                              <wpg:grpSpPr>
                                <a:xfrm>
                                  <a:off x="5275198" y="3709198"/>
                                  <a:ext cx="141605" cy="141605"/>
                                  <a:chOff x="5275198" y="3709198"/>
                                  <a:chExt cx="141605" cy="141605"/>
                                </a:xfrm>
                              </wpg:grpSpPr>
                              <wps:wsp>
                                <wps:cNvPr id="63" name="Rectangle 28"/>
                                <wps:cNvSpPr/>
                                <wps:spPr>
                                  <a:xfrm>
                                    <a:off x="5275198" y="3709198"/>
                                    <a:ext cx="141600" cy="141600"/>
                                  </a:xfrm>
                                  <a:prstGeom prst="rect">
                                    <a:avLst/>
                                  </a:prstGeom>
                                  <a:noFill/>
                                  <a:ln>
                                    <a:noFill/>
                                  </a:ln>
                                </wps:spPr>
                                <wps:txbx>
                                  <w:txbxContent>
                                    <w:p w14:paraId="71563E26" w14:textId="77777777" w:rsidR="00851E10" w:rsidRDefault="00851E10">
                                      <w:pPr>
                                        <w:spacing w:after="0" w:line="240" w:lineRule="auto"/>
                                        <w:textDirection w:val="btLr"/>
                                      </w:pPr>
                                    </w:p>
                                  </w:txbxContent>
                                </wps:txbx>
                                <wps:bodyPr spcFirstLastPara="1" wrap="square" lIns="91425" tIns="91425" rIns="91425" bIns="91425" anchor="ctr" anchorCtr="0">
                                  <a:noAutofit/>
                                </wps:bodyPr>
                              </wps:wsp>
                              <wpg:grpSp>
                                <wpg:cNvPr id="64" name="Group 29"/>
                                <wpg:cNvGrpSpPr/>
                                <wpg:grpSpPr>
                                  <a:xfrm>
                                    <a:off x="5275198" y="3709198"/>
                                    <a:ext cx="141605" cy="141605"/>
                                    <a:chOff x="0" y="0"/>
                                    <a:chExt cx="141605" cy="141605"/>
                                  </a:xfrm>
                                </wpg:grpSpPr>
                                <wps:wsp>
                                  <wps:cNvPr id="65" name="Rectangle 30"/>
                                  <wps:cNvSpPr/>
                                  <wps:spPr>
                                    <a:xfrm>
                                      <a:off x="0" y="0"/>
                                      <a:ext cx="141600" cy="141600"/>
                                    </a:xfrm>
                                    <a:prstGeom prst="rect">
                                      <a:avLst/>
                                    </a:prstGeom>
                                    <a:noFill/>
                                    <a:ln>
                                      <a:noFill/>
                                    </a:ln>
                                  </wps:spPr>
                                  <wps:txbx>
                                    <w:txbxContent>
                                      <w:p w14:paraId="212AFD33" w14:textId="77777777" w:rsidR="00851E10" w:rsidRDefault="00851E10">
                                        <w:pPr>
                                          <w:spacing w:after="0" w:line="240" w:lineRule="auto"/>
                                          <w:textDirection w:val="btLr"/>
                                        </w:pPr>
                                      </w:p>
                                    </w:txbxContent>
                                  </wps:txbx>
                                  <wps:bodyPr spcFirstLastPara="1" wrap="square" lIns="91425" tIns="91425" rIns="91425" bIns="91425" anchor="ctr" anchorCtr="0">
                                    <a:noAutofit/>
                                  </wps:bodyPr>
                                </wps:wsp>
                                <wps:wsp>
                                  <wps:cNvPr id="66" name="Rectangle 31"/>
                                  <wps:cNvSpPr/>
                                  <wps:spPr>
                                    <a:xfrm>
                                      <a:off x="0" y="0"/>
                                      <a:ext cx="141605" cy="141605"/>
                                    </a:xfrm>
                                    <a:prstGeom prst="rect">
                                      <a:avLst/>
                                    </a:prstGeom>
                                    <a:solidFill>
                                      <a:srgbClr val="366092"/>
                                    </a:solidFill>
                                    <a:ln>
                                      <a:noFill/>
                                    </a:ln>
                                  </wps:spPr>
                                  <wps:txbx>
                                    <w:txbxContent>
                                      <w:p w14:paraId="056302FD" w14:textId="77777777" w:rsidR="00851E10" w:rsidRDefault="00851E10">
                                        <w:pPr>
                                          <w:spacing w:after="0" w:line="240" w:lineRule="auto"/>
                                          <w:textDirection w:val="btLr"/>
                                        </w:pPr>
                                      </w:p>
                                    </w:txbxContent>
                                  </wps:txbx>
                                  <wps:bodyPr spcFirstLastPara="1" wrap="square" lIns="91425" tIns="91425" rIns="91425" bIns="91425" anchor="ctr" anchorCtr="0">
                                    <a:noAutofit/>
                                  </wps:bodyPr>
                                </wps:wsp>
                                <wps:wsp>
                                  <wps:cNvPr id="67" name="Freeform 32"/>
                                  <wps:cNvSpPr/>
                                  <wps:spPr>
                                    <a:xfrm>
                                      <a:off x="58420" y="22225"/>
                                      <a:ext cx="24765" cy="97155"/>
                                    </a:xfrm>
                                    <a:custGeom>
                                      <a:avLst/>
                                      <a:gdLst/>
                                      <a:ahLst/>
                                      <a:cxnLst/>
                                      <a:rect l="l" t="t" r="r" b="b"/>
                                      <a:pathLst>
                                        <a:path w="541" h="2151" extrusionOk="0">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wps:spPr>
                                  <wps:bodyPr spcFirstLastPara="1" wrap="square" lIns="91425" tIns="91425" rIns="91425" bIns="91425" anchor="ctr" anchorCtr="0">
                                    <a:noAutofit/>
                                  </wps:bodyPr>
                                </wps:wsp>
                              </wpg:grpSp>
                            </wpg:grpSp>
                          </wpg:wgp>
                        </a:graphicData>
                      </a:graphic>
                    </wp:inline>
                  </w:drawing>
                </mc:Choice>
                <mc:Fallback>
                  <w:pict>
                    <v:group w14:anchorId="1D77D0C5" id="Group 61" o:spid="_x0000_s1033" style="width:11.15pt;height:11.15pt;mso-position-horizontal-relative:char;mso-position-vertical-relative:line" coordorigin="52751,37091" coordsize="1416,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">
                      <v:group id="Group 27" o:spid="_x0000_s1034" style="position:absolute;left:52751;top:37091;width:1417;height:1417" coordorigin="52751,37091" coordsize="1416,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">
                        <v:rect id="Rectangle 28" o:spid="_x0000_s1035" style="position:absolute;left:52751;top:37091;width:1416;height:1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" filled="f" stroked="f">
                          <v:textbox inset="2.53958mm,2.53958mm,2.53958mm,2.53958mm">
                            <w:txbxContent>
                              <w:p w14:paraId="71563E26" w14:textId="77777777" w:rsidR="00851E10" w:rsidRDefault="00851E10">
                                <w:pPr>
                                  <w:spacing w:after="0" w:line="240" w:lineRule="auto"/>
                                  <w:textDirection w:val="btLr"/>
                                </w:pPr>
                              </w:p>
                            </w:txbxContent>
                          </v:textbox>
                        </v:rect>
                        <v:group id="Group 29" o:spid="_x0000_s1036" style="position:absolute;left:52751;top:37091;width:1417;height:1417" coordsize="141605,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">
                          <v:rect id="Rectangle 30" o:spid="_x0000_s1037" style="position:absolute;width:141600;height:14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" filled="f" stroked="f">
                            <v:textbox inset="2.53958mm,2.53958mm,2.53958mm,2.53958mm">
                              <w:txbxContent>
                                <w:p w14:paraId="212AFD33" w14:textId="77777777" w:rsidR="00851E10" w:rsidRDefault="00851E10">
                                  <w:pPr>
                                    <w:spacing w:after="0" w:line="240" w:lineRule="auto"/>
                                    <w:textDirection w:val="btLr"/>
                                  </w:pPr>
                                </w:p>
                              </w:txbxContent>
                            </v:textbox>
                          </v:rect>
                          <v:rect id="Rectangle 31" o:spid="_x0000_s1038" style="position:absolute;width:141605;height:141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" fillcolor="#366092" stroked="f">
                            <v:textbox inset="2.53958mm,2.53958mm,2.53958mm,2.53958mm">
                              <w:txbxContent>
                                <w:p w14:paraId="056302FD" w14:textId="77777777" w:rsidR="00851E10" w:rsidRDefault="00851E10">
                                  <w:pPr>
                                    <w:spacing w:after="0" w:line="240" w:lineRule="auto"/>
                                    <w:textDirection w:val="btLr"/>
                                  </w:pPr>
                                </w:p>
                              </w:txbxContent>
                            </v:textbox>
                          </v:rect>
                          <v:shape id="Freeform 32" o:spid="_x0000_s1039" style="position:absolute;left:58420;top:22225;width:24765;height:97155;visibility:visible;mso-wrap-style:square;v-text-anchor:middle"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v:path arrowok="t" o:extrusionok="f"/>
                          </v:shape>
                        </v:group>
                      </v:group>
                      <w10:anchorlock/>
                    </v:group>
                  </w:pict>
                </mc:Fallback>
              </mc:AlternateContent>
            </w:r>
          </w:p>
        </w:tc>
        <w:tc>
          <w:tcPr>
            <w:tcW w:w="8783" w:type="dxa"/>
          </w:tcPr>
          <w:p w14:paraId="239B7CC8" w14:textId="77777777" w:rsidR="004E323C" w:rsidRDefault="008C5187">
            <w:pPr>
              <w:pBdr>
                <w:top w:val="nil"/>
                <w:left w:val="nil"/>
                <w:bottom w:val="nil"/>
                <w:right w:val="nil"/>
                <w:between w:val="nil"/>
              </w:pBdr>
              <w:spacing w:line="264"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The Committee member is tasked with work as outlined in the Policies and Procedures manual under the direction of the committee Chair and/or designated Monitoring Officer.</w:t>
            </w:r>
          </w:p>
          <w:p w14:paraId="1F0EC8B2" w14:textId="77777777" w:rsidR="004E323C" w:rsidRDefault="008C5187">
            <w:pPr>
              <w:pBdr>
                <w:top w:val="nil"/>
                <w:left w:val="nil"/>
                <w:bottom w:val="nil"/>
                <w:right w:val="nil"/>
                <w:between w:val="nil"/>
              </w:pBdr>
              <w:spacing w:line="264"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The Committee member will:</w:t>
            </w:r>
          </w:p>
          <w:p w14:paraId="15360572" w14:textId="79A933F7" w:rsidR="004E323C" w:rsidRDefault="0025381C"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 xml:space="preserve">report </w:t>
            </w:r>
            <w:r w:rsidR="008C5187">
              <w:rPr>
                <w:i/>
                <w:color w:val="000000"/>
                <w:sz w:val="22"/>
                <w:szCs w:val="22"/>
              </w:rPr>
              <w:t>to the Chair</w:t>
            </w:r>
            <w:r>
              <w:rPr>
                <w:i/>
                <w:color w:val="000000"/>
                <w:sz w:val="22"/>
                <w:szCs w:val="22"/>
              </w:rPr>
              <w:t>.</w:t>
            </w:r>
          </w:p>
          <w:p w14:paraId="547BA368" w14:textId="6BF23813" w:rsidR="004E323C" w:rsidRDefault="0025381C"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a</w:t>
            </w:r>
            <w:r w:rsidR="008C5187">
              <w:rPr>
                <w:i/>
                <w:color w:val="000000"/>
                <w:sz w:val="22"/>
                <w:szCs w:val="22"/>
              </w:rPr>
              <w:t>ctively participate in the work of the committee</w:t>
            </w:r>
            <w:r>
              <w:rPr>
                <w:i/>
                <w:color w:val="000000"/>
                <w:sz w:val="22"/>
                <w:szCs w:val="22"/>
              </w:rPr>
              <w:t>.</w:t>
            </w:r>
          </w:p>
          <w:p w14:paraId="2638A114" w14:textId="350A7615" w:rsidR="004E323C" w:rsidRDefault="0025381C"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be</w:t>
            </w:r>
            <w:r w:rsidR="008C5187">
              <w:rPr>
                <w:i/>
                <w:color w:val="000000"/>
                <w:sz w:val="22"/>
                <w:szCs w:val="22"/>
              </w:rPr>
              <w:t xml:space="preserve"> accessible to the Monitoring Officer, Chair, CAPCSD staff, and other members of the committee</w:t>
            </w:r>
            <w:r>
              <w:rPr>
                <w:i/>
                <w:color w:val="000000"/>
                <w:sz w:val="22"/>
                <w:szCs w:val="22"/>
              </w:rPr>
              <w:t>.</w:t>
            </w:r>
          </w:p>
          <w:p w14:paraId="65883D00" w14:textId="14AA5E67" w:rsidR="004E323C" w:rsidRDefault="0025381C"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be</w:t>
            </w:r>
            <w:r w:rsidR="008C5187">
              <w:rPr>
                <w:i/>
                <w:color w:val="000000"/>
                <w:sz w:val="22"/>
                <w:szCs w:val="22"/>
              </w:rPr>
              <w:t xml:space="preserve"> knowledgeable in the committee work</w:t>
            </w:r>
            <w:r>
              <w:rPr>
                <w:i/>
                <w:color w:val="000000"/>
                <w:sz w:val="22"/>
                <w:szCs w:val="22"/>
              </w:rPr>
              <w:t>.</w:t>
            </w:r>
          </w:p>
          <w:p w14:paraId="369926CE" w14:textId="35D33797" w:rsidR="004E323C" w:rsidRDefault="0025381C"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w</w:t>
            </w:r>
            <w:r w:rsidR="008C5187">
              <w:rPr>
                <w:i/>
                <w:color w:val="000000"/>
                <w:sz w:val="22"/>
                <w:szCs w:val="22"/>
              </w:rPr>
              <w:t>ork within the scope of the committee’s charge</w:t>
            </w:r>
            <w:r>
              <w:rPr>
                <w:i/>
                <w:color w:val="000000"/>
                <w:sz w:val="22"/>
                <w:szCs w:val="22"/>
              </w:rPr>
              <w:t>.</w:t>
            </w:r>
          </w:p>
          <w:p w14:paraId="2C7285B4" w14:textId="46E56B8F" w:rsidR="004E323C" w:rsidRDefault="0025381C"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r</w:t>
            </w:r>
            <w:r w:rsidR="008C5187">
              <w:rPr>
                <w:i/>
                <w:color w:val="000000"/>
                <w:sz w:val="22"/>
                <w:szCs w:val="22"/>
              </w:rPr>
              <w:t>ead necessary materials in advance of the meetings</w:t>
            </w:r>
            <w:r>
              <w:rPr>
                <w:i/>
                <w:color w:val="000000"/>
                <w:sz w:val="22"/>
                <w:szCs w:val="22"/>
              </w:rPr>
              <w:t>.</w:t>
            </w:r>
          </w:p>
          <w:p w14:paraId="40800E33" w14:textId="415A2BE0" w:rsidR="004E323C" w:rsidRDefault="0025381C"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a</w:t>
            </w:r>
            <w:r w:rsidR="008C5187">
              <w:rPr>
                <w:i/>
                <w:color w:val="000000"/>
                <w:sz w:val="22"/>
                <w:szCs w:val="22"/>
              </w:rPr>
              <w:t>ttend meetings</w:t>
            </w:r>
            <w:r>
              <w:rPr>
                <w:i/>
                <w:color w:val="000000"/>
                <w:sz w:val="22"/>
                <w:szCs w:val="22"/>
              </w:rPr>
              <w:t>.</w:t>
            </w:r>
          </w:p>
          <w:p w14:paraId="0BADA321" w14:textId="05016D5F" w:rsidR="004E323C" w:rsidRDefault="0025381C"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76A71D2D">
              <w:rPr>
                <w:i/>
                <w:iCs/>
                <w:color w:val="000000" w:themeColor="text1"/>
                <w:sz w:val="22"/>
                <w:szCs w:val="22"/>
              </w:rPr>
              <w:t>n</w:t>
            </w:r>
            <w:r w:rsidR="008C5187" w:rsidRPr="76A71D2D">
              <w:rPr>
                <w:i/>
                <w:iCs/>
                <w:color w:val="000000" w:themeColor="text1"/>
                <w:sz w:val="22"/>
                <w:szCs w:val="22"/>
              </w:rPr>
              <w:t xml:space="preserve">otify the Chair if circumstances prevent participation on the </w:t>
            </w:r>
            <w:r w:rsidR="42405F66" w:rsidRPr="76A71D2D">
              <w:rPr>
                <w:i/>
                <w:iCs/>
                <w:color w:val="000000" w:themeColor="text1"/>
                <w:sz w:val="22"/>
                <w:szCs w:val="22"/>
              </w:rPr>
              <w:t>committee</w:t>
            </w:r>
            <w:r w:rsidR="009554A5" w:rsidRPr="76A71D2D">
              <w:rPr>
                <w:i/>
                <w:iCs/>
                <w:color w:val="000000" w:themeColor="text1"/>
                <w:sz w:val="22"/>
                <w:szCs w:val="22"/>
              </w:rPr>
              <w:t>.</w:t>
            </w:r>
          </w:p>
          <w:p w14:paraId="1F57F258" w14:textId="29D09DF6" w:rsidR="004E323C" w:rsidRDefault="009554A5"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w</w:t>
            </w:r>
            <w:r w:rsidR="008C5187">
              <w:rPr>
                <w:i/>
                <w:color w:val="000000"/>
                <w:sz w:val="22"/>
                <w:szCs w:val="22"/>
              </w:rPr>
              <w:t>ork as part of a team toward fulfilling the committee’s goals</w:t>
            </w:r>
            <w:r>
              <w:rPr>
                <w:i/>
                <w:color w:val="000000"/>
                <w:sz w:val="22"/>
                <w:szCs w:val="22"/>
              </w:rPr>
              <w:t>.</w:t>
            </w:r>
          </w:p>
          <w:p w14:paraId="0BF8ED25" w14:textId="3D73A92D" w:rsidR="004E323C" w:rsidRDefault="009554A5"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c</w:t>
            </w:r>
            <w:r w:rsidR="008C5187">
              <w:rPr>
                <w:i/>
                <w:color w:val="000000"/>
                <w:sz w:val="22"/>
                <w:szCs w:val="22"/>
              </w:rPr>
              <w:t>omplete tasks as assigned by the Chair</w:t>
            </w:r>
            <w:r>
              <w:rPr>
                <w:i/>
                <w:color w:val="000000"/>
                <w:sz w:val="22"/>
                <w:szCs w:val="22"/>
              </w:rPr>
              <w:t>.</w:t>
            </w:r>
          </w:p>
          <w:p w14:paraId="67AE4961" w14:textId="3F23B6C9" w:rsidR="004E323C" w:rsidRDefault="009554A5"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 xml:space="preserve">respond </w:t>
            </w:r>
            <w:r w:rsidR="008C5187">
              <w:rPr>
                <w:i/>
                <w:color w:val="000000"/>
                <w:sz w:val="22"/>
                <w:szCs w:val="22"/>
              </w:rPr>
              <w:t>to emails in a timely manner</w:t>
            </w:r>
            <w:r>
              <w:rPr>
                <w:i/>
                <w:color w:val="000000"/>
                <w:sz w:val="22"/>
                <w:szCs w:val="22"/>
              </w:rPr>
              <w:t>.</w:t>
            </w:r>
          </w:p>
          <w:p w14:paraId="2441FD22" w14:textId="2CF48200" w:rsidR="004E323C" w:rsidRDefault="009554A5"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t</w:t>
            </w:r>
            <w:r w:rsidR="008C5187">
              <w:rPr>
                <w:i/>
                <w:color w:val="000000"/>
                <w:sz w:val="22"/>
                <w:szCs w:val="22"/>
              </w:rPr>
              <w:t>reat others with respect</w:t>
            </w:r>
            <w:r>
              <w:rPr>
                <w:i/>
                <w:color w:val="000000"/>
                <w:sz w:val="22"/>
                <w:szCs w:val="22"/>
              </w:rPr>
              <w:t>.</w:t>
            </w:r>
          </w:p>
          <w:p w14:paraId="1298D49A" w14:textId="19BC5FD5" w:rsidR="004E323C" w:rsidRDefault="009554A5"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f</w:t>
            </w:r>
            <w:r w:rsidR="008C5187">
              <w:rPr>
                <w:i/>
                <w:color w:val="000000"/>
                <w:sz w:val="22"/>
                <w:szCs w:val="22"/>
              </w:rPr>
              <w:t>ollow committee guidelines as outlined in the Policy and Procedure manual</w:t>
            </w:r>
            <w:r>
              <w:rPr>
                <w:i/>
                <w:color w:val="000000"/>
                <w:sz w:val="22"/>
                <w:szCs w:val="22"/>
              </w:rPr>
              <w:t>.</w:t>
            </w:r>
          </w:p>
          <w:p w14:paraId="0C20C3DB" w14:textId="3A42B23E" w:rsidR="004E323C" w:rsidRDefault="009554A5"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d</w:t>
            </w:r>
            <w:r w:rsidR="008C5187">
              <w:rPr>
                <w:i/>
                <w:color w:val="000000"/>
                <w:sz w:val="22"/>
                <w:szCs w:val="22"/>
              </w:rPr>
              <w:t>isclose conflict of interests to the Chair</w:t>
            </w:r>
            <w:r>
              <w:rPr>
                <w:i/>
                <w:color w:val="000000"/>
                <w:sz w:val="22"/>
                <w:szCs w:val="22"/>
              </w:rPr>
              <w:t>.</w:t>
            </w:r>
          </w:p>
          <w:p w14:paraId="60066CF7" w14:textId="77777777" w:rsidR="004E323C" w:rsidRDefault="004E323C">
            <w:pPr>
              <w:pBdr>
                <w:top w:val="nil"/>
                <w:left w:val="nil"/>
                <w:bottom w:val="nil"/>
                <w:right w:val="nil"/>
                <w:between w:val="nil"/>
              </w:pBdr>
              <w:spacing w:line="264" w:lineRule="auto"/>
              <w:ind w:right="576"/>
              <w:cnfStyle w:val="000000000000" w:firstRow="0" w:lastRow="0" w:firstColumn="0" w:lastColumn="0" w:oddVBand="0" w:evenVBand="0" w:oddHBand="0" w:evenHBand="0" w:firstRowFirstColumn="0" w:firstRowLastColumn="0" w:lastRowFirstColumn="0" w:lastRowLastColumn="0"/>
              <w:rPr>
                <w:i/>
                <w:color w:val="595959"/>
                <w:sz w:val="16"/>
                <w:szCs w:val="16"/>
              </w:rPr>
            </w:pPr>
          </w:p>
        </w:tc>
      </w:tr>
    </w:tbl>
    <w:p w14:paraId="1EA5F03C" w14:textId="77777777" w:rsidR="004E323C" w:rsidRDefault="008C5187">
      <w:pPr>
        <w:rPr>
          <w:b/>
        </w:rPr>
      </w:pPr>
      <w:bookmarkStart w:id="101" w:name="_46r0co2" w:colFirst="0" w:colLast="0"/>
      <w:bookmarkEnd w:id="101"/>
      <w:r>
        <w:rPr>
          <w:b/>
        </w:rPr>
        <w:br/>
      </w:r>
      <w:r>
        <w:rPr>
          <w:b/>
          <w:sz w:val="24"/>
          <w:szCs w:val="24"/>
        </w:rPr>
        <w:t>Monitoring Officer</w:t>
      </w:r>
    </w:p>
    <w:tbl>
      <w:tblPr>
        <w:tblStyle w:val="2"/>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577"/>
        <w:gridCol w:w="8783"/>
      </w:tblGrid>
      <w:tr w:rsidR="004E323C" w14:paraId="215C68D7" w14:textId="77777777">
        <w:tc>
          <w:tcPr>
            <w:cnfStyle w:val="001000000000" w:firstRow="0" w:lastRow="0" w:firstColumn="1" w:lastColumn="0" w:oddVBand="0" w:evenVBand="0" w:oddHBand="0" w:evenHBand="0" w:firstRowFirstColumn="0" w:firstRowLastColumn="0" w:lastRowFirstColumn="0" w:lastRowLastColumn="0"/>
            <w:tcW w:w="577" w:type="dxa"/>
          </w:tcPr>
          <w:p w14:paraId="5EFDDDAD" w14:textId="28253DB1" w:rsidR="004E323C" w:rsidRDefault="0043522E">
            <w:r>
              <w:rPr>
                <w:noProof/>
              </w:rPr>
              <mc:AlternateContent>
                <mc:Choice Requires="wpg">
                  <w:drawing>
                    <wp:inline distT="0" distB="0" distL="0" distR="0" wp14:anchorId="4727895E" wp14:editId="3B7C3C62">
                      <wp:extent cx="141605" cy="141605"/>
                      <wp:effectExtent l="0" t="0" r="0" b="0"/>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605" cy="141605"/>
                                <a:chOff x="5275198" y="3709198"/>
                                <a:chExt cx="141605" cy="141605"/>
                              </a:xfrm>
                            </wpg:grpSpPr>
                            <wpg:grpSp>
                              <wpg:cNvPr id="55" name="Group 34"/>
                              <wpg:cNvGrpSpPr/>
                              <wpg:grpSpPr>
                                <a:xfrm>
                                  <a:off x="5275198" y="3709198"/>
                                  <a:ext cx="141605" cy="141605"/>
                                  <a:chOff x="5275198" y="3709198"/>
                                  <a:chExt cx="141605" cy="141605"/>
                                </a:xfrm>
                              </wpg:grpSpPr>
                              <wps:wsp>
                                <wps:cNvPr id="56" name="Rectangle 35"/>
                                <wps:cNvSpPr/>
                                <wps:spPr>
                                  <a:xfrm>
                                    <a:off x="5275198" y="3709198"/>
                                    <a:ext cx="141600" cy="141600"/>
                                  </a:xfrm>
                                  <a:prstGeom prst="rect">
                                    <a:avLst/>
                                  </a:prstGeom>
                                  <a:noFill/>
                                  <a:ln>
                                    <a:noFill/>
                                  </a:ln>
                                </wps:spPr>
                                <wps:txbx>
                                  <w:txbxContent>
                                    <w:p w14:paraId="53678717" w14:textId="77777777" w:rsidR="00851E10" w:rsidRDefault="00851E10">
                                      <w:pPr>
                                        <w:spacing w:after="0" w:line="240" w:lineRule="auto"/>
                                        <w:textDirection w:val="btLr"/>
                                      </w:pPr>
                                    </w:p>
                                  </w:txbxContent>
                                </wps:txbx>
                                <wps:bodyPr spcFirstLastPara="1" wrap="square" lIns="91425" tIns="91425" rIns="91425" bIns="91425" anchor="ctr" anchorCtr="0">
                                  <a:noAutofit/>
                                </wps:bodyPr>
                              </wps:wsp>
                              <wpg:grpSp>
                                <wpg:cNvPr id="57" name="Group 36"/>
                                <wpg:cNvGrpSpPr/>
                                <wpg:grpSpPr>
                                  <a:xfrm>
                                    <a:off x="5275198" y="3709198"/>
                                    <a:ext cx="141605" cy="141605"/>
                                    <a:chOff x="0" y="0"/>
                                    <a:chExt cx="141605" cy="141605"/>
                                  </a:xfrm>
                                </wpg:grpSpPr>
                                <wps:wsp>
                                  <wps:cNvPr id="58" name="Rectangle 37"/>
                                  <wps:cNvSpPr/>
                                  <wps:spPr>
                                    <a:xfrm>
                                      <a:off x="0" y="0"/>
                                      <a:ext cx="141600" cy="141600"/>
                                    </a:xfrm>
                                    <a:prstGeom prst="rect">
                                      <a:avLst/>
                                    </a:prstGeom>
                                    <a:noFill/>
                                    <a:ln>
                                      <a:noFill/>
                                    </a:ln>
                                  </wps:spPr>
                                  <wps:txbx>
                                    <w:txbxContent>
                                      <w:p w14:paraId="7FDA03B8" w14:textId="77777777" w:rsidR="00851E10" w:rsidRDefault="00851E10">
                                        <w:pPr>
                                          <w:spacing w:after="0" w:line="240" w:lineRule="auto"/>
                                          <w:textDirection w:val="btLr"/>
                                        </w:pPr>
                                      </w:p>
                                    </w:txbxContent>
                                  </wps:txbx>
                                  <wps:bodyPr spcFirstLastPara="1" wrap="square" lIns="91425" tIns="91425" rIns="91425" bIns="91425" anchor="ctr" anchorCtr="0">
                                    <a:noAutofit/>
                                  </wps:bodyPr>
                                </wps:wsp>
                                <wps:wsp>
                                  <wps:cNvPr id="59" name="Rectangle 38"/>
                                  <wps:cNvSpPr/>
                                  <wps:spPr>
                                    <a:xfrm>
                                      <a:off x="0" y="0"/>
                                      <a:ext cx="141605" cy="141605"/>
                                    </a:xfrm>
                                    <a:prstGeom prst="rect">
                                      <a:avLst/>
                                    </a:prstGeom>
                                    <a:solidFill>
                                      <a:srgbClr val="366092"/>
                                    </a:solidFill>
                                    <a:ln>
                                      <a:noFill/>
                                    </a:ln>
                                  </wps:spPr>
                                  <wps:txbx>
                                    <w:txbxContent>
                                      <w:p w14:paraId="12773ABB" w14:textId="77777777" w:rsidR="00851E10" w:rsidRDefault="00851E10">
                                        <w:pPr>
                                          <w:spacing w:after="0" w:line="240" w:lineRule="auto"/>
                                          <w:textDirection w:val="btLr"/>
                                        </w:pPr>
                                      </w:p>
                                    </w:txbxContent>
                                  </wps:txbx>
                                  <wps:bodyPr spcFirstLastPara="1" wrap="square" lIns="91425" tIns="91425" rIns="91425" bIns="91425" anchor="ctr" anchorCtr="0">
                                    <a:noAutofit/>
                                  </wps:bodyPr>
                                </wps:wsp>
                                <wps:wsp>
                                  <wps:cNvPr id="60" name="Freeform 39"/>
                                  <wps:cNvSpPr/>
                                  <wps:spPr>
                                    <a:xfrm>
                                      <a:off x="58420" y="22225"/>
                                      <a:ext cx="24765" cy="97155"/>
                                    </a:xfrm>
                                    <a:custGeom>
                                      <a:avLst/>
                                      <a:gdLst/>
                                      <a:ahLst/>
                                      <a:cxnLst/>
                                      <a:rect l="l" t="t" r="r" b="b"/>
                                      <a:pathLst>
                                        <a:path w="541" h="2151" extrusionOk="0">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wps:spPr>
                                  <wps:bodyPr spcFirstLastPara="1" wrap="square" lIns="91425" tIns="91425" rIns="91425" bIns="91425" anchor="ctr" anchorCtr="0">
                                    <a:noAutofit/>
                                  </wps:bodyPr>
                                </wps:wsp>
                              </wpg:grpSp>
                            </wpg:grpSp>
                          </wpg:wgp>
                        </a:graphicData>
                      </a:graphic>
                    </wp:inline>
                  </w:drawing>
                </mc:Choice>
                <mc:Fallback>
                  <w:pict>
                    <v:group w14:anchorId="4727895E" id="Group 54" o:spid="_x0000_s1040" style="width:11.15pt;height:11.15pt;mso-position-horizontal-relative:char;mso-position-vertical-relative:line" coordorigin="52751,37091" coordsize="1416,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">
                      <v:group id="Group 34" o:spid="_x0000_s1041" style="position:absolute;left:52751;top:37091;width:1417;height:1417" coordorigin="52751,37091" coordsize="1416,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">
                        <v:rect id="Rectangle 35" o:spid="_x0000_s1042" style="position:absolute;left:52751;top:37091;width:1416;height:1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" filled="f" stroked="f">
                          <v:textbox inset="2.53958mm,2.53958mm,2.53958mm,2.53958mm">
                            <w:txbxContent>
                              <w:p w14:paraId="53678717" w14:textId="77777777" w:rsidR="00851E10" w:rsidRDefault="00851E10">
                                <w:pPr>
                                  <w:spacing w:after="0" w:line="240" w:lineRule="auto"/>
                                  <w:textDirection w:val="btLr"/>
                                </w:pPr>
                              </w:p>
                            </w:txbxContent>
                          </v:textbox>
                        </v:rect>
                        <v:group id="Group 36" o:spid="_x0000_s1043" style="position:absolute;left:52751;top:37091;width:1417;height:1417" coordsize="141605,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">
                          <v:rect id="Rectangle 37" o:spid="_x0000_s1044" style="position:absolute;width:141600;height:14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" filled="f" stroked="f">
                            <v:textbox inset="2.53958mm,2.53958mm,2.53958mm,2.53958mm">
                              <w:txbxContent>
                                <w:p w14:paraId="7FDA03B8" w14:textId="77777777" w:rsidR="00851E10" w:rsidRDefault="00851E10">
                                  <w:pPr>
                                    <w:spacing w:after="0" w:line="240" w:lineRule="auto"/>
                                    <w:textDirection w:val="btLr"/>
                                  </w:pPr>
                                </w:p>
                              </w:txbxContent>
                            </v:textbox>
                          </v:rect>
                          <v:rect id="Rectangle 38" o:spid="_x0000_s1045" style="position:absolute;width:141605;height:141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" fillcolor="#366092" stroked="f">
                            <v:textbox inset="2.53958mm,2.53958mm,2.53958mm,2.53958mm">
                              <w:txbxContent>
                                <w:p w14:paraId="12773ABB" w14:textId="77777777" w:rsidR="00851E10" w:rsidRDefault="00851E10">
                                  <w:pPr>
                                    <w:spacing w:after="0" w:line="240" w:lineRule="auto"/>
                                    <w:textDirection w:val="btLr"/>
                                  </w:pPr>
                                </w:p>
                              </w:txbxContent>
                            </v:textbox>
                          </v:rect>
                          <v:shape id="Freeform 39" o:spid="_x0000_s1046" style="position:absolute;left:58420;top:22225;width:24765;height:97155;visibility:visible;mso-wrap-style:square;v-text-anchor:middle"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v:path arrowok="t" o:extrusionok="f"/>
                          </v:shape>
                        </v:group>
                      </v:group>
                      <w10:anchorlock/>
                    </v:group>
                  </w:pict>
                </mc:Fallback>
              </mc:AlternateContent>
            </w:r>
          </w:p>
        </w:tc>
        <w:tc>
          <w:tcPr>
            <w:tcW w:w="8783" w:type="dxa"/>
          </w:tcPr>
          <w:p w14:paraId="4C2E124F" w14:textId="77777777" w:rsidR="004E323C" w:rsidRDefault="008C5187">
            <w:pPr>
              <w:pBdr>
                <w:top w:val="nil"/>
                <w:left w:val="nil"/>
                <w:bottom w:val="nil"/>
                <w:right w:val="nil"/>
                <w:between w:val="nil"/>
              </w:pBdr>
              <w:spacing w:line="264"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The Monitoring Officer is tasked with work as outlined in the Policies and Procedures manual under the direction of the President and Board of Directors.</w:t>
            </w:r>
          </w:p>
          <w:p w14:paraId="1E814016" w14:textId="77777777" w:rsidR="004E323C" w:rsidRDefault="008C5187">
            <w:pPr>
              <w:pBdr>
                <w:top w:val="nil"/>
                <w:left w:val="nil"/>
                <w:bottom w:val="nil"/>
                <w:right w:val="nil"/>
                <w:between w:val="nil"/>
              </w:pBdr>
              <w:spacing w:line="264"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The Monitoring Officer will:</w:t>
            </w:r>
          </w:p>
          <w:p w14:paraId="5F84483C" w14:textId="23048667" w:rsidR="004E323C" w:rsidRDefault="009554A5"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r</w:t>
            </w:r>
            <w:r w:rsidR="008C5187">
              <w:rPr>
                <w:i/>
                <w:color w:val="000000"/>
                <w:sz w:val="22"/>
                <w:szCs w:val="22"/>
              </w:rPr>
              <w:t>eport to the Board of Directors</w:t>
            </w:r>
            <w:r>
              <w:rPr>
                <w:i/>
                <w:color w:val="000000"/>
                <w:sz w:val="22"/>
                <w:szCs w:val="22"/>
              </w:rPr>
              <w:t>.</w:t>
            </w:r>
          </w:p>
          <w:p w14:paraId="70D40122" w14:textId="499BA410" w:rsidR="004E323C" w:rsidRDefault="009554A5"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a</w:t>
            </w:r>
            <w:r w:rsidR="008C5187">
              <w:rPr>
                <w:i/>
                <w:color w:val="000000"/>
                <w:sz w:val="22"/>
                <w:szCs w:val="22"/>
              </w:rPr>
              <w:t>ssist, review and approve committee agenda with the Chair</w:t>
            </w:r>
            <w:r>
              <w:rPr>
                <w:i/>
                <w:color w:val="000000"/>
                <w:sz w:val="22"/>
                <w:szCs w:val="22"/>
              </w:rPr>
              <w:t>.</w:t>
            </w:r>
          </w:p>
          <w:p w14:paraId="103C5F4E" w14:textId="61ADE9E7" w:rsidR="004E323C" w:rsidRDefault="009554A5"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a</w:t>
            </w:r>
            <w:r w:rsidR="008C5187">
              <w:rPr>
                <w:i/>
                <w:color w:val="000000"/>
                <w:sz w:val="22"/>
                <w:szCs w:val="22"/>
              </w:rPr>
              <w:t>ttend committee meetings</w:t>
            </w:r>
            <w:r>
              <w:rPr>
                <w:i/>
                <w:color w:val="000000"/>
                <w:sz w:val="22"/>
                <w:szCs w:val="22"/>
              </w:rPr>
              <w:t>.</w:t>
            </w:r>
          </w:p>
          <w:p w14:paraId="7720E0D0" w14:textId="1DEE23BF" w:rsidR="004E323C" w:rsidRDefault="009554A5"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c</w:t>
            </w:r>
            <w:r w:rsidR="008C5187">
              <w:rPr>
                <w:i/>
                <w:color w:val="000000"/>
                <w:sz w:val="22"/>
                <w:szCs w:val="22"/>
              </w:rPr>
              <w:t>ommunicate to the committee Chair the strategic directions and goals as set by the Board of Directors</w:t>
            </w:r>
            <w:r>
              <w:rPr>
                <w:i/>
                <w:color w:val="000000"/>
                <w:sz w:val="22"/>
                <w:szCs w:val="22"/>
              </w:rPr>
              <w:t>.</w:t>
            </w:r>
          </w:p>
          <w:p w14:paraId="435D9595" w14:textId="678FC4FD" w:rsidR="004E323C" w:rsidRDefault="009554A5"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w</w:t>
            </w:r>
            <w:r w:rsidR="008C5187">
              <w:rPr>
                <w:i/>
                <w:color w:val="000000"/>
                <w:sz w:val="22"/>
                <w:szCs w:val="22"/>
              </w:rPr>
              <w:t>ork with the Chair to strengthen their leadership skills and meeting management</w:t>
            </w:r>
            <w:r>
              <w:rPr>
                <w:i/>
                <w:color w:val="000000"/>
                <w:sz w:val="22"/>
                <w:szCs w:val="22"/>
              </w:rPr>
              <w:t>.</w:t>
            </w:r>
          </w:p>
          <w:p w14:paraId="78403F14" w14:textId="003BA0AD" w:rsidR="004E323C" w:rsidRDefault="009554A5"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e</w:t>
            </w:r>
            <w:r w:rsidR="008C5187">
              <w:rPr>
                <w:i/>
                <w:color w:val="000000"/>
                <w:sz w:val="22"/>
                <w:szCs w:val="22"/>
              </w:rPr>
              <w:t>nsure appropriate involvement from new members</w:t>
            </w:r>
            <w:r>
              <w:rPr>
                <w:i/>
                <w:color w:val="000000"/>
                <w:sz w:val="22"/>
                <w:szCs w:val="22"/>
              </w:rPr>
              <w:t>.</w:t>
            </w:r>
          </w:p>
          <w:p w14:paraId="53C0ED2F" w14:textId="3C7119D1" w:rsidR="004E323C" w:rsidRDefault="009554A5"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e</w:t>
            </w:r>
            <w:r w:rsidR="008C5187">
              <w:rPr>
                <w:i/>
                <w:color w:val="000000"/>
                <w:sz w:val="22"/>
                <w:szCs w:val="22"/>
              </w:rPr>
              <w:t>nsure succession planning for committee Chair</w:t>
            </w:r>
            <w:r>
              <w:rPr>
                <w:i/>
                <w:color w:val="000000"/>
                <w:sz w:val="22"/>
                <w:szCs w:val="22"/>
              </w:rPr>
              <w:t>.</w:t>
            </w:r>
            <w:r w:rsidR="008C5187">
              <w:rPr>
                <w:i/>
                <w:color w:val="000000"/>
                <w:sz w:val="22"/>
                <w:szCs w:val="22"/>
              </w:rPr>
              <w:t xml:space="preserve"> </w:t>
            </w:r>
          </w:p>
          <w:p w14:paraId="2B57F4EC" w14:textId="507B6EF4" w:rsidR="004E323C" w:rsidRDefault="009554A5"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r</w:t>
            </w:r>
            <w:r w:rsidR="008C5187">
              <w:rPr>
                <w:i/>
                <w:color w:val="000000"/>
                <w:sz w:val="22"/>
                <w:szCs w:val="22"/>
              </w:rPr>
              <w:t>esolve issues between the Chair, committee and constituents</w:t>
            </w:r>
            <w:r>
              <w:rPr>
                <w:i/>
                <w:color w:val="000000"/>
                <w:sz w:val="22"/>
                <w:szCs w:val="22"/>
              </w:rPr>
              <w:t>.</w:t>
            </w:r>
          </w:p>
          <w:p w14:paraId="685BDB32" w14:textId="54BF7897" w:rsidR="004E323C" w:rsidRDefault="009554A5"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e</w:t>
            </w:r>
            <w:r w:rsidR="008C5187">
              <w:rPr>
                <w:i/>
                <w:color w:val="000000"/>
                <w:sz w:val="22"/>
                <w:szCs w:val="22"/>
              </w:rPr>
              <w:t>nsure appropriate transition of new Chair and committee members</w:t>
            </w:r>
            <w:r>
              <w:rPr>
                <w:i/>
                <w:color w:val="000000"/>
                <w:sz w:val="22"/>
                <w:szCs w:val="22"/>
              </w:rPr>
              <w:t>.</w:t>
            </w:r>
          </w:p>
          <w:p w14:paraId="26F508B9" w14:textId="0DD7C672" w:rsidR="004E323C" w:rsidRDefault="009554A5"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595959"/>
                <w:sz w:val="22"/>
                <w:szCs w:val="22"/>
              </w:rPr>
            </w:pPr>
            <w:r>
              <w:rPr>
                <w:i/>
                <w:color w:val="000000"/>
                <w:sz w:val="22"/>
                <w:szCs w:val="22"/>
              </w:rPr>
              <w:t>e</w:t>
            </w:r>
            <w:r w:rsidR="008C5187">
              <w:rPr>
                <w:i/>
                <w:color w:val="000000"/>
                <w:sz w:val="22"/>
                <w:szCs w:val="22"/>
              </w:rPr>
              <w:t>nsure the committee meets deadlines and maintains integrity of its role</w:t>
            </w:r>
            <w:r>
              <w:rPr>
                <w:i/>
                <w:color w:val="000000"/>
                <w:sz w:val="22"/>
                <w:szCs w:val="22"/>
              </w:rPr>
              <w:t>.</w:t>
            </w:r>
          </w:p>
        </w:tc>
      </w:tr>
    </w:tbl>
    <w:p w14:paraId="712ECC74" w14:textId="77777777" w:rsidR="004E323C" w:rsidRDefault="008C5187">
      <w:pPr>
        <w:rPr>
          <w:b/>
          <w:sz w:val="24"/>
          <w:szCs w:val="24"/>
        </w:rPr>
      </w:pPr>
      <w:bookmarkStart w:id="102" w:name="_2lwamvv" w:colFirst="0" w:colLast="0"/>
      <w:bookmarkEnd w:id="102"/>
      <w:r>
        <w:rPr>
          <w:b/>
        </w:rPr>
        <w:br/>
      </w:r>
    </w:p>
    <w:p w14:paraId="3731C522" w14:textId="77777777" w:rsidR="007A0564" w:rsidRDefault="007A0564">
      <w:pPr>
        <w:rPr>
          <w:b/>
          <w:sz w:val="24"/>
          <w:szCs w:val="24"/>
        </w:rPr>
      </w:pPr>
    </w:p>
    <w:p w14:paraId="7E7DC57A" w14:textId="77777777" w:rsidR="008A4BA7" w:rsidRDefault="008A4BA7">
      <w:pPr>
        <w:rPr>
          <w:b/>
          <w:sz w:val="24"/>
          <w:szCs w:val="24"/>
        </w:rPr>
      </w:pPr>
    </w:p>
    <w:p w14:paraId="2B6681DE" w14:textId="4FCCCA68" w:rsidR="004E323C" w:rsidRDefault="008C5187">
      <w:pPr>
        <w:rPr>
          <w:b/>
        </w:rPr>
      </w:pPr>
      <w:r>
        <w:rPr>
          <w:b/>
          <w:sz w:val="24"/>
          <w:szCs w:val="24"/>
        </w:rPr>
        <w:t>Staff Liaison</w:t>
      </w:r>
    </w:p>
    <w:tbl>
      <w:tblPr>
        <w:tblStyle w:val="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577"/>
        <w:gridCol w:w="8783"/>
      </w:tblGrid>
      <w:tr w:rsidR="004E323C" w14:paraId="1D20D95B" w14:textId="77777777">
        <w:tc>
          <w:tcPr>
            <w:cnfStyle w:val="001000000000" w:firstRow="0" w:lastRow="0" w:firstColumn="1" w:lastColumn="0" w:oddVBand="0" w:evenVBand="0" w:oddHBand="0" w:evenHBand="0" w:firstRowFirstColumn="0" w:firstRowLastColumn="0" w:lastRowFirstColumn="0" w:lastRowLastColumn="0"/>
            <w:tcW w:w="577" w:type="dxa"/>
          </w:tcPr>
          <w:p w14:paraId="1690E1B7" w14:textId="569203BC" w:rsidR="004E323C" w:rsidRDefault="0043522E">
            <w:r>
              <w:rPr>
                <w:noProof/>
              </w:rPr>
              <mc:AlternateContent>
                <mc:Choice Requires="wpg">
                  <w:drawing>
                    <wp:inline distT="0" distB="0" distL="0" distR="0" wp14:anchorId="6C3CADD2" wp14:editId="00C311E4">
                      <wp:extent cx="141605" cy="141605"/>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605" cy="141605"/>
                                <a:chOff x="5275198" y="3709198"/>
                                <a:chExt cx="141605" cy="141605"/>
                              </a:xfrm>
                            </wpg:grpSpPr>
                            <wpg:grpSp>
                              <wpg:cNvPr id="48" name="Group 41"/>
                              <wpg:cNvGrpSpPr/>
                              <wpg:grpSpPr>
                                <a:xfrm>
                                  <a:off x="5275198" y="3709198"/>
                                  <a:ext cx="141605" cy="141605"/>
                                  <a:chOff x="5275198" y="3709198"/>
                                  <a:chExt cx="141605" cy="141605"/>
                                </a:xfrm>
                              </wpg:grpSpPr>
                              <wps:wsp>
                                <wps:cNvPr id="49" name="Rectangle 42"/>
                                <wps:cNvSpPr/>
                                <wps:spPr>
                                  <a:xfrm>
                                    <a:off x="5275198" y="3709198"/>
                                    <a:ext cx="141600" cy="141600"/>
                                  </a:xfrm>
                                  <a:prstGeom prst="rect">
                                    <a:avLst/>
                                  </a:prstGeom>
                                  <a:noFill/>
                                  <a:ln>
                                    <a:noFill/>
                                  </a:ln>
                                </wps:spPr>
                                <wps:txbx>
                                  <w:txbxContent>
                                    <w:p w14:paraId="5327C626" w14:textId="77777777" w:rsidR="00851E10" w:rsidRDefault="00851E10">
                                      <w:pPr>
                                        <w:spacing w:after="0" w:line="240" w:lineRule="auto"/>
                                        <w:textDirection w:val="btLr"/>
                                      </w:pPr>
                                    </w:p>
                                  </w:txbxContent>
                                </wps:txbx>
                                <wps:bodyPr spcFirstLastPara="1" wrap="square" lIns="91425" tIns="91425" rIns="91425" bIns="91425" anchor="ctr" anchorCtr="0">
                                  <a:noAutofit/>
                                </wps:bodyPr>
                              </wps:wsp>
                              <wpg:grpSp>
                                <wpg:cNvPr id="50" name="Group 43"/>
                                <wpg:cNvGrpSpPr/>
                                <wpg:grpSpPr>
                                  <a:xfrm>
                                    <a:off x="5275198" y="3709198"/>
                                    <a:ext cx="141605" cy="141605"/>
                                    <a:chOff x="0" y="0"/>
                                    <a:chExt cx="141605" cy="141605"/>
                                  </a:xfrm>
                                </wpg:grpSpPr>
                                <wps:wsp>
                                  <wps:cNvPr id="51" name="Rectangle 44"/>
                                  <wps:cNvSpPr/>
                                  <wps:spPr>
                                    <a:xfrm>
                                      <a:off x="0" y="0"/>
                                      <a:ext cx="141600" cy="141600"/>
                                    </a:xfrm>
                                    <a:prstGeom prst="rect">
                                      <a:avLst/>
                                    </a:prstGeom>
                                    <a:noFill/>
                                    <a:ln>
                                      <a:noFill/>
                                    </a:ln>
                                  </wps:spPr>
                                  <wps:txbx>
                                    <w:txbxContent>
                                      <w:p w14:paraId="122C0049" w14:textId="77777777" w:rsidR="00851E10" w:rsidRDefault="00851E10">
                                        <w:pPr>
                                          <w:spacing w:after="0" w:line="240" w:lineRule="auto"/>
                                          <w:textDirection w:val="btLr"/>
                                        </w:pPr>
                                      </w:p>
                                    </w:txbxContent>
                                  </wps:txbx>
                                  <wps:bodyPr spcFirstLastPara="1" wrap="square" lIns="91425" tIns="91425" rIns="91425" bIns="91425" anchor="ctr" anchorCtr="0">
                                    <a:noAutofit/>
                                  </wps:bodyPr>
                                </wps:wsp>
                                <wps:wsp>
                                  <wps:cNvPr id="52" name="Rectangle 45"/>
                                  <wps:cNvSpPr/>
                                  <wps:spPr>
                                    <a:xfrm>
                                      <a:off x="0" y="0"/>
                                      <a:ext cx="141605" cy="141605"/>
                                    </a:xfrm>
                                    <a:prstGeom prst="rect">
                                      <a:avLst/>
                                    </a:prstGeom>
                                    <a:solidFill>
                                      <a:srgbClr val="366092"/>
                                    </a:solidFill>
                                    <a:ln>
                                      <a:noFill/>
                                    </a:ln>
                                  </wps:spPr>
                                  <wps:txbx>
                                    <w:txbxContent>
                                      <w:p w14:paraId="353C82AC" w14:textId="77777777" w:rsidR="00851E10" w:rsidRDefault="00851E10">
                                        <w:pPr>
                                          <w:spacing w:after="0" w:line="240" w:lineRule="auto"/>
                                          <w:textDirection w:val="btLr"/>
                                        </w:pPr>
                                      </w:p>
                                    </w:txbxContent>
                                  </wps:txbx>
                                  <wps:bodyPr spcFirstLastPara="1" wrap="square" lIns="91425" tIns="91425" rIns="91425" bIns="91425" anchor="ctr" anchorCtr="0">
                                    <a:noAutofit/>
                                  </wps:bodyPr>
                                </wps:wsp>
                                <wps:wsp>
                                  <wps:cNvPr id="53" name="Freeform 46"/>
                                  <wps:cNvSpPr/>
                                  <wps:spPr>
                                    <a:xfrm>
                                      <a:off x="58420" y="22225"/>
                                      <a:ext cx="24765" cy="97155"/>
                                    </a:xfrm>
                                    <a:custGeom>
                                      <a:avLst/>
                                      <a:gdLst/>
                                      <a:ahLst/>
                                      <a:cxnLst/>
                                      <a:rect l="l" t="t" r="r" b="b"/>
                                      <a:pathLst>
                                        <a:path w="541" h="2151" extrusionOk="0">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wps:spPr>
                                  <wps:bodyPr spcFirstLastPara="1" wrap="square" lIns="91425" tIns="91425" rIns="91425" bIns="91425" anchor="ctr" anchorCtr="0">
                                    <a:noAutofit/>
                                  </wps:bodyPr>
                                </wps:wsp>
                              </wpg:grpSp>
                            </wpg:grpSp>
                          </wpg:wgp>
                        </a:graphicData>
                      </a:graphic>
                    </wp:inline>
                  </w:drawing>
                </mc:Choice>
                <mc:Fallback>
                  <w:pict>
                    <v:group w14:anchorId="6C3CADD2" id="Group 47" o:spid="_x0000_s1047" style="width:11.15pt;height:11.15pt;mso-position-horizontal-relative:char;mso-position-vertical-relative:line" coordorigin="52751,37091" coordsize="1416,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">
                      <v:group id="Group 41" o:spid="_x0000_s1048" style="position:absolute;left:52751;top:37091;width:1417;height:1417" coordorigin="52751,37091" coordsize="1416,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">
                        <v:rect id="Rectangle 42" o:spid="_x0000_s1049" style="position:absolute;left:52751;top:37091;width:1416;height:1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" filled="f" stroked="f">
                          <v:textbox inset="2.53958mm,2.53958mm,2.53958mm,2.53958mm">
                            <w:txbxContent>
                              <w:p w14:paraId="5327C626" w14:textId="77777777" w:rsidR="00851E10" w:rsidRDefault="00851E10">
                                <w:pPr>
                                  <w:spacing w:after="0" w:line="240" w:lineRule="auto"/>
                                  <w:textDirection w:val="btLr"/>
                                </w:pPr>
                              </w:p>
                            </w:txbxContent>
                          </v:textbox>
                        </v:rect>
                        <v:group id="Group 43" o:spid="_x0000_s1050" style="position:absolute;left:52751;top:37091;width:1417;height:1417" coordsize="141605,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">
                          <v:rect id="Rectangle 44" o:spid="_x0000_s1051" style="position:absolute;width:141600;height:14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" filled="f" stroked="f">
                            <v:textbox inset="2.53958mm,2.53958mm,2.53958mm,2.53958mm">
                              <w:txbxContent>
                                <w:p w14:paraId="122C0049" w14:textId="77777777" w:rsidR="00851E10" w:rsidRDefault="00851E10">
                                  <w:pPr>
                                    <w:spacing w:after="0" w:line="240" w:lineRule="auto"/>
                                    <w:textDirection w:val="btLr"/>
                                  </w:pPr>
                                </w:p>
                              </w:txbxContent>
                            </v:textbox>
                          </v:rect>
                          <v:rect id="Rectangle 45" o:spid="_x0000_s1052" style="position:absolute;width:141605;height:141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" fillcolor="#366092" stroked="f">
                            <v:textbox inset="2.53958mm,2.53958mm,2.53958mm,2.53958mm">
                              <w:txbxContent>
                                <w:p w14:paraId="353C82AC" w14:textId="77777777" w:rsidR="00851E10" w:rsidRDefault="00851E10">
                                  <w:pPr>
                                    <w:spacing w:after="0" w:line="240" w:lineRule="auto"/>
                                    <w:textDirection w:val="btLr"/>
                                  </w:pPr>
                                </w:p>
                              </w:txbxContent>
                            </v:textbox>
                          </v:rect>
                          <v:shape id="Freeform 46" o:spid="_x0000_s1053" style="position:absolute;left:58420;top:22225;width:24765;height:97155;visibility:visible;mso-wrap-style:square;v-text-anchor:middle"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v:path arrowok="t" o:extrusionok="f"/>
                          </v:shape>
                        </v:group>
                      </v:group>
                      <w10:anchorlock/>
                    </v:group>
                  </w:pict>
                </mc:Fallback>
              </mc:AlternateContent>
            </w:r>
          </w:p>
        </w:tc>
        <w:tc>
          <w:tcPr>
            <w:tcW w:w="8783" w:type="dxa"/>
          </w:tcPr>
          <w:p w14:paraId="4F2FE892" w14:textId="77777777" w:rsidR="004E323C" w:rsidRDefault="008C5187">
            <w:pPr>
              <w:pBdr>
                <w:top w:val="nil"/>
                <w:left w:val="nil"/>
                <w:bottom w:val="nil"/>
                <w:right w:val="nil"/>
                <w:between w:val="nil"/>
              </w:pBdr>
              <w:spacing w:line="264"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The Staff Liaison is tasked with work as outlined in the Policies and Procedures manual under the direction of the President and Board of Directors.</w:t>
            </w:r>
          </w:p>
          <w:p w14:paraId="7BFA00A0" w14:textId="77777777" w:rsidR="004E323C" w:rsidRDefault="008C5187">
            <w:pPr>
              <w:pBdr>
                <w:top w:val="nil"/>
                <w:left w:val="nil"/>
                <w:bottom w:val="nil"/>
                <w:right w:val="nil"/>
                <w:between w:val="nil"/>
              </w:pBdr>
              <w:spacing w:line="264"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The Staff Liaison will:</w:t>
            </w:r>
          </w:p>
          <w:p w14:paraId="2153AB93" w14:textId="48A7E96C" w:rsidR="002C7E61" w:rsidRPr="00B37425" w:rsidRDefault="009554A5"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r</w:t>
            </w:r>
            <w:r w:rsidR="008C5187">
              <w:rPr>
                <w:i/>
                <w:color w:val="000000"/>
                <w:sz w:val="22"/>
                <w:szCs w:val="22"/>
              </w:rPr>
              <w:t>eport to the Board of Directors and Executive Director</w:t>
            </w:r>
            <w:r>
              <w:rPr>
                <w:i/>
                <w:color w:val="000000"/>
                <w:sz w:val="22"/>
                <w:szCs w:val="22"/>
              </w:rPr>
              <w:t>.</w:t>
            </w:r>
          </w:p>
          <w:p w14:paraId="5FDF83D0" w14:textId="537AB367" w:rsidR="004E323C" w:rsidRDefault="009554A5"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s</w:t>
            </w:r>
            <w:r w:rsidR="008C5187">
              <w:rPr>
                <w:i/>
                <w:color w:val="000000"/>
                <w:sz w:val="22"/>
                <w:szCs w:val="22"/>
              </w:rPr>
              <w:t>erve as a resource to the committee</w:t>
            </w:r>
            <w:r>
              <w:rPr>
                <w:i/>
                <w:color w:val="000000"/>
                <w:sz w:val="22"/>
                <w:szCs w:val="22"/>
              </w:rPr>
              <w:t>.</w:t>
            </w:r>
          </w:p>
          <w:p w14:paraId="1CD0ABEA" w14:textId="6082E5CD" w:rsidR="004E323C" w:rsidRDefault="009554A5"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d</w:t>
            </w:r>
            <w:r w:rsidR="008C5187">
              <w:rPr>
                <w:i/>
                <w:color w:val="000000"/>
                <w:sz w:val="22"/>
                <w:szCs w:val="22"/>
              </w:rPr>
              <w:t>evelop informational materials for the Chair and committee as directed by the Board of Directors</w:t>
            </w:r>
            <w:r>
              <w:rPr>
                <w:i/>
                <w:color w:val="000000"/>
                <w:sz w:val="22"/>
                <w:szCs w:val="22"/>
              </w:rPr>
              <w:t>.</w:t>
            </w:r>
          </w:p>
          <w:p w14:paraId="0C5FF253" w14:textId="7C25E03A" w:rsidR="004E323C" w:rsidRDefault="009554A5"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s</w:t>
            </w:r>
            <w:r w:rsidR="008C5187">
              <w:rPr>
                <w:i/>
                <w:color w:val="000000"/>
                <w:sz w:val="22"/>
                <w:szCs w:val="22"/>
              </w:rPr>
              <w:t>erve as the primary communication point with other CAPCSD staff</w:t>
            </w:r>
            <w:r>
              <w:rPr>
                <w:i/>
                <w:color w:val="000000"/>
                <w:sz w:val="22"/>
                <w:szCs w:val="22"/>
              </w:rPr>
              <w:t>.</w:t>
            </w:r>
          </w:p>
          <w:p w14:paraId="57E0041C" w14:textId="24C0298E" w:rsidR="004E323C" w:rsidRDefault="009554A5"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w</w:t>
            </w:r>
            <w:r w:rsidR="008C5187">
              <w:rPr>
                <w:i/>
                <w:color w:val="000000"/>
                <w:sz w:val="22"/>
                <w:szCs w:val="22"/>
              </w:rPr>
              <w:t>ork direction coming from the Chair and/or committee will be coordinated with the Executive Director and Monitoring Officer to ensure that human and financial resources are being effectively and efficiently utilized</w:t>
            </w:r>
            <w:r>
              <w:rPr>
                <w:i/>
                <w:color w:val="000000"/>
                <w:sz w:val="22"/>
                <w:szCs w:val="22"/>
              </w:rPr>
              <w:t>.</w:t>
            </w:r>
          </w:p>
          <w:p w14:paraId="480A9B96" w14:textId="4D768B7F" w:rsidR="004E323C" w:rsidRDefault="009554A5"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b</w:t>
            </w:r>
            <w:r w:rsidR="008C5187">
              <w:rPr>
                <w:i/>
                <w:color w:val="000000"/>
                <w:sz w:val="22"/>
                <w:szCs w:val="22"/>
              </w:rPr>
              <w:t>e familiar with the committee’s work</w:t>
            </w:r>
            <w:r>
              <w:rPr>
                <w:i/>
                <w:color w:val="000000"/>
                <w:sz w:val="22"/>
                <w:szCs w:val="22"/>
              </w:rPr>
              <w:t>.</w:t>
            </w:r>
          </w:p>
          <w:p w14:paraId="59FF952B" w14:textId="4E6E8D44" w:rsidR="004E323C" w:rsidRDefault="009554A5"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b</w:t>
            </w:r>
            <w:r w:rsidR="008C5187">
              <w:rPr>
                <w:i/>
                <w:color w:val="000000"/>
                <w:sz w:val="22"/>
                <w:szCs w:val="22"/>
              </w:rPr>
              <w:t>e familiar with CAPCSD Policies and Procedures</w:t>
            </w:r>
            <w:r>
              <w:rPr>
                <w:i/>
                <w:color w:val="000000"/>
                <w:sz w:val="22"/>
                <w:szCs w:val="22"/>
              </w:rPr>
              <w:t>.</w:t>
            </w:r>
          </w:p>
          <w:p w14:paraId="3D0A7DFE" w14:textId="514FB0AD" w:rsidR="004E323C" w:rsidRDefault="009554A5"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b</w:t>
            </w:r>
            <w:r w:rsidR="008C5187">
              <w:rPr>
                <w:i/>
                <w:color w:val="000000"/>
                <w:sz w:val="22"/>
                <w:szCs w:val="22"/>
              </w:rPr>
              <w:t>e knowledgeable regarding direction from the Board of Directors as it pertains to the committee activities</w:t>
            </w:r>
            <w:r>
              <w:rPr>
                <w:i/>
                <w:color w:val="000000"/>
                <w:sz w:val="22"/>
                <w:szCs w:val="22"/>
              </w:rPr>
              <w:t>.</w:t>
            </w:r>
          </w:p>
          <w:p w14:paraId="56905E47" w14:textId="1822E038" w:rsidR="004E323C" w:rsidRDefault="009554A5" w:rsidP="009D6A0D">
            <w:pPr>
              <w:numPr>
                <w:ilvl w:val="0"/>
                <w:numId w:val="7"/>
              </w:numPr>
              <w:pBdr>
                <w:top w:val="nil"/>
                <w:left w:val="nil"/>
                <w:bottom w:val="nil"/>
                <w:right w:val="nil"/>
                <w:between w:val="nil"/>
              </w:pBdr>
              <w:spacing w:after="0" w:line="240" w:lineRule="auto"/>
              <w:ind w:right="576"/>
              <w:cnfStyle w:val="000000000000" w:firstRow="0" w:lastRow="0" w:firstColumn="0" w:lastColumn="0" w:oddVBand="0" w:evenVBand="0" w:oddHBand="0" w:evenHBand="0" w:firstRowFirstColumn="0" w:firstRowLastColumn="0" w:lastRowFirstColumn="0" w:lastRowLastColumn="0"/>
              <w:rPr>
                <w:i/>
                <w:color w:val="000000"/>
                <w:sz w:val="22"/>
                <w:szCs w:val="22"/>
              </w:rPr>
            </w:pPr>
            <w:r>
              <w:rPr>
                <w:i/>
                <w:color w:val="000000"/>
                <w:sz w:val="22"/>
                <w:szCs w:val="22"/>
              </w:rPr>
              <w:t>m</w:t>
            </w:r>
            <w:r w:rsidR="008C5187">
              <w:rPr>
                <w:i/>
                <w:color w:val="000000"/>
                <w:sz w:val="22"/>
                <w:szCs w:val="22"/>
              </w:rPr>
              <w:t>aintain contact with the Monitoring Officer and Chair as needed</w:t>
            </w:r>
            <w:r>
              <w:rPr>
                <w:i/>
                <w:color w:val="000000"/>
                <w:sz w:val="22"/>
                <w:szCs w:val="22"/>
              </w:rPr>
              <w:t>.</w:t>
            </w:r>
          </w:p>
          <w:p w14:paraId="7B7D9DEF" w14:textId="77777777" w:rsidR="004E323C" w:rsidRDefault="004E323C">
            <w:pPr>
              <w:pBdr>
                <w:top w:val="nil"/>
                <w:left w:val="nil"/>
                <w:bottom w:val="nil"/>
                <w:right w:val="nil"/>
                <w:between w:val="nil"/>
              </w:pBdr>
              <w:spacing w:after="0" w:line="240" w:lineRule="auto"/>
              <w:ind w:left="720" w:right="576"/>
              <w:cnfStyle w:val="000000000000" w:firstRow="0" w:lastRow="0" w:firstColumn="0" w:lastColumn="0" w:oddVBand="0" w:evenVBand="0" w:oddHBand="0" w:evenHBand="0" w:firstRowFirstColumn="0" w:firstRowLastColumn="0" w:lastRowFirstColumn="0" w:lastRowLastColumn="0"/>
              <w:rPr>
                <w:i/>
                <w:color w:val="595959"/>
                <w:sz w:val="22"/>
                <w:szCs w:val="22"/>
              </w:rPr>
            </w:pPr>
          </w:p>
        </w:tc>
      </w:tr>
    </w:tbl>
    <w:p w14:paraId="103F3188" w14:textId="77777777" w:rsidR="004E323C" w:rsidRDefault="004E323C"/>
    <w:p w14:paraId="635BEE18" w14:textId="77777777" w:rsidR="004E323C" w:rsidRDefault="004E323C"/>
    <w:p w14:paraId="58C9F7B1" w14:textId="77777777" w:rsidR="004E323C" w:rsidRDefault="008C5187">
      <w:pPr>
        <w:spacing w:after="0" w:line="240" w:lineRule="auto"/>
        <w:rPr>
          <w:b/>
          <w:u w:val="single"/>
        </w:rPr>
      </w:pPr>
      <w:r>
        <w:br w:type="page"/>
      </w:r>
    </w:p>
    <w:p w14:paraId="57302D7F" w14:textId="4272836D" w:rsidR="004E323C" w:rsidRPr="00042266" w:rsidRDefault="007C6D4C" w:rsidP="69E94217">
      <w:pPr>
        <w:pStyle w:val="Heading1"/>
        <w:numPr>
          <w:ilvl w:val="0"/>
          <w:numId w:val="0"/>
        </w:numPr>
        <w:rPr>
          <w:rFonts w:ascii="Calibri" w:eastAsia="Calibri" w:hAnsi="Calibri" w:cs="Calibri"/>
          <w:sz w:val="44"/>
          <w:szCs w:val="44"/>
        </w:rPr>
      </w:pPr>
      <w:bookmarkStart w:id="103" w:name="_APPENDIX_M:_"/>
      <w:bookmarkStart w:id="104" w:name="_Toc567360555"/>
      <w:bookmarkStart w:id="105" w:name="_Toc406745451"/>
      <w:bookmarkStart w:id="106" w:name="_APPENDIX_N:___ANNUAL"/>
      <w:bookmarkStart w:id="107" w:name="_Hlk144473722"/>
      <w:bookmarkEnd w:id="103"/>
      <w:r w:rsidRPr="00201F46">
        <w:rPr>
          <w:rFonts w:ascii="Calibri" w:eastAsia="Calibri" w:hAnsi="Calibri" w:cs="Calibri"/>
          <w:sz w:val="28"/>
          <w:szCs w:val="28"/>
        </w:rPr>
        <w:lastRenderedPageBreak/>
        <w:t xml:space="preserve"> </w:t>
      </w:r>
      <w:bookmarkStart w:id="108" w:name="_Toc180268073"/>
      <w:r w:rsidRPr="00201F46">
        <w:rPr>
          <w:rFonts w:ascii="Calibri" w:eastAsia="Calibri" w:hAnsi="Calibri" w:cs="Calibri"/>
          <w:sz w:val="28"/>
          <w:szCs w:val="28"/>
        </w:rPr>
        <w:t xml:space="preserve">APPENDIX </w:t>
      </w:r>
      <w:r w:rsidR="008A4BA7" w:rsidRPr="00201F46">
        <w:rPr>
          <w:rFonts w:ascii="Calibri" w:eastAsia="Calibri" w:hAnsi="Calibri" w:cs="Calibri"/>
          <w:sz w:val="28"/>
          <w:szCs w:val="28"/>
        </w:rPr>
        <w:t>M</w:t>
      </w:r>
      <w:r w:rsidR="74A9F483" w:rsidRPr="00201F46">
        <w:rPr>
          <w:rFonts w:ascii="Calibri" w:eastAsia="Calibri" w:hAnsi="Calibri" w:cs="Calibri"/>
          <w:sz w:val="28"/>
          <w:szCs w:val="28"/>
        </w:rPr>
        <w:t>:   ANNUAL</w:t>
      </w:r>
      <w:r w:rsidR="74A9F483" w:rsidRPr="69E94217">
        <w:rPr>
          <w:rFonts w:ascii="Calibri" w:eastAsia="Calibri" w:hAnsi="Calibri" w:cs="Calibri"/>
          <w:sz w:val="28"/>
          <w:szCs w:val="28"/>
        </w:rPr>
        <w:t xml:space="preserve"> REVIEW OF ROLES &amp; RESPONSIBILITIES OF COMMITTEE CHAIRS AND COMMITTEE MEMBERS</w:t>
      </w:r>
      <w:bookmarkEnd w:id="104"/>
      <w:bookmarkEnd w:id="105"/>
      <w:bookmarkEnd w:id="106"/>
      <w:bookmarkEnd w:id="108"/>
    </w:p>
    <w:bookmarkEnd w:id="107"/>
    <w:p w14:paraId="6E4E4610" w14:textId="77777777" w:rsidR="004E323C" w:rsidRDefault="004E323C">
      <w:pPr>
        <w:pBdr>
          <w:top w:val="nil"/>
          <w:left w:val="nil"/>
          <w:bottom w:val="nil"/>
          <w:right w:val="nil"/>
          <w:between w:val="nil"/>
        </w:pBdr>
        <w:ind w:left="360"/>
        <w:rPr>
          <w:color w:val="000000"/>
        </w:rPr>
      </w:pPr>
    </w:p>
    <w:p w14:paraId="6D66E6BC" w14:textId="77777777" w:rsidR="00D46048" w:rsidRDefault="008C5187" w:rsidP="009D6A0D">
      <w:pPr>
        <w:pStyle w:val="ListParagraph"/>
        <w:numPr>
          <w:ilvl w:val="3"/>
          <w:numId w:val="9"/>
        </w:numPr>
      </w:pPr>
      <w:r>
        <w:t xml:space="preserve">CAPCSD welcomes the many volunteers who give their time and talents to further the vision, mission, and core values of the organization.  These valued volunteers serve as chairs and members of our many productive and essential standing and ad-hoc committees.  </w:t>
      </w:r>
    </w:p>
    <w:p w14:paraId="57FB53E3" w14:textId="0140BF1F" w:rsidR="00D46048" w:rsidRPr="00D46048" w:rsidRDefault="008C5187" w:rsidP="009D6A0D">
      <w:pPr>
        <w:pStyle w:val="ListParagraph"/>
        <w:numPr>
          <w:ilvl w:val="4"/>
          <w:numId w:val="9"/>
        </w:numPr>
      </w:pPr>
      <w:r w:rsidRPr="46FE19E1">
        <w:rPr>
          <w:color w:val="000000" w:themeColor="text1"/>
        </w:rPr>
        <w:t xml:space="preserve">For detailed guidelines that apply to all standing committees, ad hoc committees, and task forces, please refer to </w:t>
      </w:r>
      <w:hyperlink w:anchor="_APPENDIX_M:  _CAPCSD">
        <w:r w:rsidR="004D123F" w:rsidRPr="46FE19E1">
          <w:rPr>
            <w:rStyle w:val="Hyperlink"/>
          </w:rPr>
          <w:t>Appendix</w:t>
        </w:r>
        <w:r w:rsidR="00225745" w:rsidRPr="46FE19E1">
          <w:rPr>
            <w:rStyle w:val="Hyperlink"/>
          </w:rPr>
          <w:t xml:space="preserve"> I</w:t>
        </w:r>
        <w:r w:rsidRPr="46FE19E1">
          <w:rPr>
            <w:rStyle w:val="Hyperlink"/>
          </w:rPr>
          <w:t>:</w:t>
        </w:r>
      </w:hyperlink>
      <w:r w:rsidRPr="46FE19E1">
        <w:rPr>
          <w:color w:val="000000" w:themeColor="text1"/>
        </w:rPr>
        <w:t xml:space="preserve"> CAPCSD Operating Guidelines for Committees. </w:t>
      </w:r>
    </w:p>
    <w:p w14:paraId="0D5702DF" w14:textId="77777777" w:rsidR="00D46048" w:rsidRPr="00D46048" w:rsidRDefault="008C5187" w:rsidP="009D6A0D">
      <w:pPr>
        <w:pStyle w:val="ListParagraph"/>
        <w:numPr>
          <w:ilvl w:val="4"/>
          <w:numId w:val="9"/>
        </w:numPr>
      </w:pPr>
      <w:r w:rsidRPr="00D46048">
        <w:rPr>
          <w:color w:val="000000"/>
        </w:rPr>
        <w:t xml:space="preserve">Annually, the Monitoring Officer for each committee will review the roles and responsibilities of the chair and other committee members as well as the performance of current chairs and committee members for each standing and ad-hoc committee they oversee.  </w:t>
      </w:r>
    </w:p>
    <w:p w14:paraId="207C2F39" w14:textId="77777777" w:rsidR="00D46048" w:rsidRPr="00D46048" w:rsidRDefault="008C5187" w:rsidP="009D6A0D">
      <w:pPr>
        <w:pStyle w:val="ListParagraph"/>
        <w:numPr>
          <w:ilvl w:val="4"/>
          <w:numId w:val="9"/>
        </w:numPr>
      </w:pPr>
      <w:r w:rsidRPr="00D46048">
        <w:rPr>
          <w:color w:val="000000"/>
        </w:rPr>
        <w:t xml:space="preserve">Should it be determined that the responsibilities of the chair and/or committees need to be revised or the performance of the current chair or any committee member is not adequate, the Monitoring Office will make a recommendation to the Board and obtain Board approval for the recommended changes.   The Monitoring Officer will notify the chair or committee member affected by the revised responsibilities or performance evaluation both verbally and in writing prior to new terms beginning in July.  </w:t>
      </w:r>
    </w:p>
    <w:p w14:paraId="60BB7502" w14:textId="0C6BD94E" w:rsidR="004E323C" w:rsidRPr="00D46048" w:rsidRDefault="008C5187" w:rsidP="009D6A0D">
      <w:pPr>
        <w:pStyle w:val="ListParagraph"/>
        <w:numPr>
          <w:ilvl w:val="4"/>
          <w:numId w:val="9"/>
        </w:numPr>
      </w:pPr>
      <w:r w:rsidRPr="00D46048">
        <w:rPr>
          <w:color w:val="000000"/>
        </w:rPr>
        <w:t xml:space="preserve">All revisions to the chair or committee roles and responsibilities will be updated in the respective sections of the CAPCSD Policy and Procedures Manual.   </w:t>
      </w:r>
    </w:p>
    <w:p w14:paraId="1284B043" w14:textId="603E62BE" w:rsidR="00555526" w:rsidRDefault="00555526">
      <w:r>
        <w:br w:type="page"/>
      </w:r>
    </w:p>
    <w:p w14:paraId="3B99ABBB" w14:textId="3DFB20BB" w:rsidR="00555526" w:rsidRPr="000A2539" w:rsidRDefault="00555526" w:rsidP="69E94217">
      <w:pPr>
        <w:pStyle w:val="Heading1"/>
        <w:numPr>
          <w:ilvl w:val="0"/>
          <w:numId w:val="0"/>
        </w:numPr>
        <w:rPr>
          <w:rFonts w:ascii="Calibri" w:eastAsia="Calibri" w:hAnsi="Calibri" w:cs="Calibri"/>
          <w:sz w:val="28"/>
          <w:szCs w:val="28"/>
        </w:rPr>
      </w:pPr>
      <w:bookmarkStart w:id="109" w:name="_Toc180268074"/>
      <w:r w:rsidRPr="6F22983A">
        <w:rPr>
          <w:rFonts w:ascii="Calibri" w:eastAsia="Calibri" w:hAnsi="Calibri" w:cs="Calibri"/>
          <w:sz w:val="28"/>
          <w:szCs w:val="28"/>
        </w:rPr>
        <w:lastRenderedPageBreak/>
        <w:t xml:space="preserve">APPENDIX </w:t>
      </w:r>
      <w:r w:rsidR="008A4BA7" w:rsidRPr="6F22983A">
        <w:rPr>
          <w:rFonts w:ascii="Calibri" w:eastAsia="Calibri" w:hAnsi="Calibri" w:cs="Calibri"/>
          <w:sz w:val="28"/>
          <w:szCs w:val="28"/>
        </w:rPr>
        <w:t>N</w:t>
      </w:r>
      <w:r w:rsidRPr="6F22983A">
        <w:rPr>
          <w:rFonts w:ascii="Calibri" w:eastAsia="Calibri" w:hAnsi="Calibri" w:cs="Calibri"/>
          <w:sz w:val="28"/>
          <w:szCs w:val="28"/>
        </w:rPr>
        <w:t xml:space="preserve">:   </w:t>
      </w:r>
      <w:r w:rsidR="00247602" w:rsidRPr="6F22983A">
        <w:rPr>
          <w:rFonts w:ascii="Calibri" w:eastAsia="Calibri" w:hAnsi="Calibri" w:cs="Calibri"/>
          <w:sz w:val="28"/>
          <w:szCs w:val="28"/>
        </w:rPr>
        <w:t>CALL FOR COMMITTEE VOLUNTEERS</w:t>
      </w:r>
      <w:bookmarkEnd w:id="109"/>
    </w:p>
    <w:p w14:paraId="0FB625B6" w14:textId="2AD7B8D3" w:rsidR="398E4BD4" w:rsidRPr="000A2539" w:rsidRDefault="398E4BD4" w:rsidP="14F38A6D">
      <w:pPr>
        <w:pStyle w:val="NormalWeb"/>
        <w:rPr>
          <w:rFonts w:asciiTheme="minorHAnsi" w:eastAsia="Calibri" w:hAnsiTheme="minorHAnsi" w:cs="Calibri"/>
          <w:color w:val="000000" w:themeColor="text1"/>
          <w:sz w:val="22"/>
          <w:szCs w:val="22"/>
        </w:rPr>
      </w:pPr>
      <w:r w:rsidRPr="000A2539">
        <w:rPr>
          <w:rFonts w:asciiTheme="minorHAnsi" w:eastAsia="Calibri" w:hAnsiTheme="minorHAnsi" w:cs="Calibri"/>
          <w:color w:val="000000" w:themeColor="text1"/>
          <w:sz w:val="22"/>
          <w:szCs w:val="22"/>
        </w:rPr>
        <w:t>Board members provide the Executive Director with upcoming committee vacancies by December 1.</w:t>
      </w:r>
    </w:p>
    <w:p w14:paraId="4CCDD503" w14:textId="1C76F389" w:rsidR="00555526" w:rsidRPr="000A2539" w:rsidRDefault="00555526" w:rsidP="00583D7E">
      <w:pPr>
        <w:rPr>
          <w:color w:val="000000"/>
        </w:rPr>
      </w:pPr>
      <w:r w:rsidRPr="000A2539">
        <w:t xml:space="preserve">Announcement: The list of vacancies and information will be shared broadly (website, social media, and emails) each year in </w:t>
      </w:r>
      <w:r w:rsidR="0F4DF964" w:rsidRPr="000A2539">
        <w:t>January</w:t>
      </w:r>
      <w:r w:rsidRPr="000A2539">
        <w:t>.</w:t>
      </w:r>
    </w:p>
    <w:p w14:paraId="0F71A6F7" w14:textId="4538425C" w:rsidR="00555526" w:rsidRPr="000A2539" w:rsidRDefault="00555526" w:rsidP="14F38A6D">
      <w:pPr>
        <w:pStyle w:val="NormalWeb"/>
        <w:rPr>
          <w:rFonts w:asciiTheme="minorHAnsi" w:eastAsia="Calibri" w:hAnsiTheme="minorHAnsi" w:cs="Calibri"/>
          <w:color w:val="000000"/>
          <w:sz w:val="22"/>
          <w:szCs w:val="22"/>
        </w:rPr>
      </w:pPr>
      <w:r w:rsidRPr="000A2539">
        <w:rPr>
          <w:rFonts w:asciiTheme="minorHAnsi" w:eastAsia="Calibri" w:hAnsiTheme="minorHAnsi" w:cs="Calibri"/>
          <w:color w:val="000000" w:themeColor="text1"/>
          <w:sz w:val="22"/>
          <w:szCs w:val="22"/>
        </w:rPr>
        <w:t xml:space="preserve">Application Deadline: First Friday in </w:t>
      </w:r>
      <w:r w:rsidR="519C0EFE" w:rsidRPr="000A2539">
        <w:rPr>
          <w:rFonts w:asciiTheme="minorHAnsi" w:eastAsia="Calibri" w:hAnsiTheme="minorHAnsi" w:cs="Calibri"/>
          <w:color w:val="000000" w:themeColor="text1"/>
          <w:sz w:val="22"/>
          <w:szCs w:val="22"/>
        </w:rPr>
        <w:t>February.</w:t>
      </w:r>
    </w:p>
    <w:p w14:paraId="161F012A" w14:textId="77777777" w:rsidR="00555526" w:rsidRPr="000A2539" w:rsidRDefault="00555526" w:rsidP="14F38A6D">
      <w:pPr>
        <w:pStyle w:val="NormalWeb"/>
        <w:rPr>
          <w:rFonts w:asciiTheme="minorHAnsi" w:eastAsia="Calibri" w:hAnsiTheme="minorHAnsi" w:cs="Calibri"/>
          <w:color w:val="000000"/>
          <w:sz w:val="22"/>
          <w:szCs w:val="22"/>
        </w:rPr>
      </w:pPr>
      <w:r w:rsidRPr="000A2539">
        <w:rPr>
          <w:rFonts w:asciiTheme="minorHAnsi" w:eastAsia="Calibri" w:hAnsiTheme="minorHAnsi" w:cs="Calibri"/>
          <w:color w:val="000000" w:themeColor="text1"/>
          <w:sz w:val="22"/>
          <w:szCs w:val="22"/>
        </w:rPr>
        <w:t>CAPCSD is seeking nominations for the following committees:</w:t>
      </w:r>
    </w:p>
    <w:p w14:paraId="3E7C5AE9" w14:textId="77777777" w:rsidR="00555526" w:rsidRPr="000A2539" w:rsidRDefault="00555526" w:rsidP="009D6A0D">
      <w:pPr>
        <w:pStyle w:val="NormalWeb"/>
        <w:numPr>
          <w:ilvl w:val="0"/>
          <w:numId w:val="92"/>
        </w:numPr>
        <w:rPr>
          <w:rFonts w:asciiTheme="minorHAnsi" w:eastAsia="Calibri" w:hAnsiTheme="minorHAnsi" w:cs="Calibri"/>
          <w:color w:val="000000"/>
          <w:sz w:val="22"/>
          <w:szCs w:val="22"/>
        </w:rPr>
      </w:pPr>
      <w:r w:rsidRPr="000A2539">
        <w:rPr>
          <w:rFonts w:asciiTheme="minorHAnsi" w:eastAsia="Calibri" w:hAnsiTheme="minorHAnsi" w:cs="Calibri"/>
          <w:color w:val="000000" w:themeColor="text1"/>
          <w:sz w:val="22"/>
          <w:szCs w:val="22"/>
        </w:rPr>
        <w:t>Staff and VPs work together to list committees needed volunteers (identify if SLP, AuD or either are needed)</w:t>
      </w:r>
    </w:p>
    <w:p w14:paraId="43B86E64" w14:textId="77777777" w:rsidR="00555526" w:rsidRPr="000A2539" w:rsidRDefault="00555526" w:rsidP="009D6A0D">
      <w:pPr>
        <w:pStyle w:val="NormalWeb"/>
        <w:numPr>
          <w:ilvl w:val="0"/>
          <w:numId w:val="92"/>
        </w:numPr>
        <w:rPr>
          <w:rFonts w:asciiTheme="minorHAnsi" w:eastAsia="Calibri" w:hAnsiTheme="minorHAnsi" w:cs="Calibri"/>
          <w:color w:val="000000"/>
          <w:sz w:val="22"/>
          <w:szCs w:val="22"/>
        </w:rPr>
      </w:pPr>
      <w:r w:rsidRPr="000A2539">
        <w:rPr>
          <w:rFonts w:asciiTheme="minorHAnsi" w:eastAsia="Calibri" w:hAnsiTheme="minorHAnsi" w:cs="Calibri"/>
          <w:color w:val="000000" w:themeColor="text1"/>
          <w:sz w:val="22"/>
          <w:szCs w:val="22"/>
        </w:rPr>
        <w:t>Post link to CAPCSD Policies and Procedures that describe committees and responsibilities.</w:t>
      </w:r>
    </w:p>
    <w:p w14:paraId="7DF2740A" w14:textId="0EC14353" w:rsidR="00555526" w:rsidRPr="00583D7E" w:rsidRDefault="00555526" w:rsidP="009D6A0D">
      <w:pPr>
        <w:pStyle w:val="NormalWeb"/>
        <w:numPr>
          <w:ilvl w:val="1"/>
          <w:numId w:val="92"/>
        </w:numPr>
        <w:rPr>
          <w:rFonts w:asciiTheme="minorHAnsi" w:eastAsia="Calibri" w:hAnsiTheme="minorHAnsi" w:cs="Calibri"/>
          <w:i/>
          <w:iCs/>
          <w:color w:val="000000"/>
          <w:sz w:val="22"/>
          <w:szCs w:val="22"/>
        </w:rPr>
      </w:pPr>
      <w:r w:rsidRPr="000A2539">
        <w:rPr>
          <w:rFonts w:asciiTheme="minorHAnsi" w:eastAsia="Calibri" w:hAnsiTheme="minorHAnsi" w:cs="Calibri"/>
          <w:color w:val="000000" w:themeColor="text1"/>
          <w:sz w:val="22"/>
          <w:szCs w:val="22"/>
        </w:rPr>
        <w:t>What are the benefits of serving CAPCSD in a volunteer role?</w:t>
      </w:r>
      <w:r w:rsidR="00583D7E">
        <w:rPr>
          <w:rFonts w:asciiTheme="minorHAnsi" w:eastAsia="Calibri" w:hAnsiTheme="minorHAnsi" w:cs="Calibri"/>
          <w:color w:val="000000"/>
          <w:sz w:val="22"/>
          <w:szCs w:val="22"/>
        </w:rPr>
        <w:t xml:space="preserve"> </w:t>
      </w:r>
      <w:r w:rsidRPr="00583D7E">
        <w:rPr>
          <w:rFonts w:asciiTheme="minorHAnsi" w:eastAsia="Calibri" w:hAnsiTheme="minorHAnsi" w:cs="Calibri"/>
          <w:i/>
          <w:iCs/>
          <w:color w:val="000000" w:themeColor="text1"/>
          <w:sz w:val="22"/>
          <w:szCs w:val="22"/>
        </w:rPr>
        <w:t>Already defined bullets will be shared.</w:t>
      </w:r>
    </w:p>
    <w:p w14:paraId="033E1216" w14:textId="251E8339" w:rsidR="00555526" w:rsidRPr="00583D7E" w:rsidRDefault="00555526" w:rsidP="009D6A0D">
      <w:pPr>
        <w:pStyle w:val="NormalWeb"/>
        <w:numPr>
          <w:ilvl w:val="1"/>
          <w:numId w:val="92"/>
        </w:numPr>
        <w:rPr>
          <w:rFonts w:asciiTheme="minorHAnsi" w:eastAsia="Calibri" w:hAnsiTheme="minorHAnsi" w:cs="Calibri"/>
          <w:i/>
          <w:iCs/>
          <w:color w:val="000000"/>
          <w:sz w:val="22"/>
          <w:szCs w:val="22"/>
        </w:rPr>
      </w:pPr>
      <w:r w:rsidRPr="000A2539">
        <w:rPr>
          <w:rFonts w:asciiTheme="minorHAnsi" w:eastAsia="Calibri" w:hAnsiTheme="minorHAnsi" w:cs="Calibri"/>
          <w:color w:val="000000" w:themeColor="text1"/>
          <w:sz w:val="22"/>
          <w:szCs w:val="22"/>
        </w:rPr>
        <w:t>What kind of time commitment can I expect?</w:t>
      </w:r>
      <w:r w:rsidR="00583D7E">
        <w:rPr>
          <w:rFonts w:asciiTheme="minorHAnsi" w:eastAsia="Calibri" w:hAnsiTheme="minorHAnsi" w:cs="Calibri"/>
          <w:color w:val="000000"/>
          <w:sz w:val="22"/>
          <w:szCs w:val="22"/>
        </w:rPr>
        <w:t xml:space="preserve"> </w:t>
      </w:r>
      <w:r w:rsidRPr="00583D7E">
        <w:rPr>
          <w:rFonts w:asciiTheme="minorHAnsi" w:eastAsia="Calibri" w:hAnsiTheme="minorHAnsi" w:cs="Calibri"/>
          <w:i/>
          <w:iCs/>
          <w:color w:val="000000" w:themeColor="text1"/>
          <w:sz w:val="22"/>
          <w:szCs w:val="22"/>
        </w:rPr>
        <w:t>VP writes narrative or provides bullets describing commitment.</w:t>
      </w:r>
    </w:p>
    <w:p w14:paraId="1AC649AE" w14:textId="53E626EA" w:rsidR="00555526" w:rsidRPr="00583D7E" w:rsidRDefault="00555526" w:rsidP="009D6A0D">
      <w:pPr>
        <w:pStyle w:val="NormalWeb"/>
        <w:numPr>
          <w:ilvl w:val="1"/>
          <w:numId w:val="92"/>
        </w:numPr>
        <w:rPr>
          <w:rFonts w:asciiTheme="minorHAnsi" w:eastAsia="Calibri" w:hAnsiTheme="minorHAnsi" w:cs="Calibri"/>
          <w:i/>
          <w:iCs/>
          <w:color w:val="000000"/>
          <w:sz w:val="22"/>
          <w:szCs w:val="22"/>
        </w:rPr>
      </w:pPr>
      <w:r w:rsidRPr="000A2539">
        <w:rPr>
          <w:rFonts w:asciiTheme="minorHAnsi" w:eastAsia="Calibri" w:hAnsiTheme="minorHAnsi" w:cs="Calibri"/>
          <w:color w:val="000000" w:themeColor="text1"/>
          <w:sz w:val="22"/>
          <w:szCs w:val="22"/>
        </w:rPr>
        <w:t>Desired Qualifications</w:t>
      </w:r>
      <w:r w:rsidR="00583D7E">
        <w:rPr>
          <w:rFonts w:asciiTheme="minorHAnsi" w:eastAsia="Calibri" w:hAnsiTheme="minorHAnsi" w:cs="Calibri"/>
          <w:color w:val="000000"/>
          <w:sz w:val="22"/>
          <w:szCs w:val="22"/>
        </w:rPr>
        <w:t xml:space="preserve">: </w:t>
      </w:r>
      <w:r w:rsidRPr="00583D7E">
        <w:rPr>
          <w:rFonts w:asciiTheme="minorHAnsi" w:eastAsia="Calibri" w:hAnsiTheme="minorHAnsi" w:cs="Calibri"/>
          <w:i/>
          <w:iCs/>
          <w:color w:val="000000" w:themeColor="text1"/>
          <w:sz w:val="22"/>
          <w:szCs w:val="22"/>
        </w:rPr>
        <w:t>VP lists qualifications needed to successfully complete the work of the committee</w:t>
      </w:r>
    </w:p>
    <w:p w14:paraId="44054CE3" w14:textId="4298EB89" w:rsidR="00555526" w:rsidRPr="007A18A8" w:rsidRDefault="00555526" w:rsidP="14F38A6D">
      <w:pPr>
        <w:pStyle w:val="NormalWeb"/>
        <w:rPr>
          <w:rFonts w:asciiTheme="minorHAnsi" w:eastAsia="Calibri" w:hAnsiTheme="minorHAnsi" w:cs="Calibri"/>
          <w:color w:val="000000"/>
          <w:sz w:val="22"/>
          <w:szCs w:val="22"/>
        </w:rPr>
      </w:pPr>
      <w:r w:rsidRPr="007A18A8">
        <w:rPr>
          <w:rFonts w:asciiTheme="minorHAnsi" w:eastAsia="Calibri" w:hAnsiTheme="minorHAnsi" w:cs="Calibri"/>
          <w:color w:val="000000" w:themeColor="text1"/>
          <w:sz w:val="22"/>
          <w:szCs w:val="22"/>
        </w:rPr>
        <w:t>Materials required</w:t>
      </w:r>
      <w:r w:rsidR="00583D7E">
        <w:rPr>
          <w:rFonts w:asciiTheme="minorHAnsi" w:eastAsia="Calibri" w:hAnsiTheme="minorHAnsi" w:cs="Calibri"/>
          <w:color w:val="000000" w:themeColor="text1"/>
          <w:sz w:val="22"/>
          <w:szCs w:val="22"/>
        </w:rPr>
        <w:t>:</w:t>
      </w:r>
    </w:p>
    <w:p w14:paraId="21460ED1" w14:textId="77777777" w:rsidR="00583D7E" w:rsidRDefault="00555526" w:rsidP="009D6A0D">
      <w:pPr>
        <w:pStyle w:val="NormalWeb"/>
        <w:numPr>
          <w:ilvl w:val="0"/>
          <w:numId w:val="93"/>
        </w:numPr>
        <w:rPr>
          <w:rFonts w:asciiTheme="minorHAnsi" w:eastAsia="Calibri" w:hAnsiTheme="minorHAnsi" w:cs="Calibri"/>
          <w:color w:val="000000"/>
          <w:sz w:val="22"/>
          <w:szCs w:val="22"/>
        </w:rPr>
      </w:pPr>
      <w:r w:rsidRPr="007A18A8">
        <w:rPr>
          <w:rFonts w:asciiTheme="minorHAnsi" w:eastAsia="Calibri" w:hAnsiTheme="minorHAnsi" w:cs="Calibri"/>
          <w:color w:val="000000" w:themeColor="text1"/>
          <w:sz w:val="22"/>
          <w:szCs w:val="22"/>
        </w:rPr>
        <w:t>Letter of interest expressing your qualifications and how you would contribute to the committee and its work.</w:t>
      </w:r>
    </w:p>
    <w:p w14:paraId="7394884F" w14:textId="20DEE00D" w:rsidR="00555526" w:rsidRPr="007A18A8" w:rsidRDefault="00555526" w:rsidP="009D6A0D">
      <w:pPr>
        <w:pStyle w:val="NormalWeb"/>
        <w:numPr>
          <w:ilvl w:val="0"/>
          <w:numId w:val="93"/>
        </w:numPr>
        <w:rPr>
          <w:rFonts w:asciiTheme="minorHAnsi" w:eastAsia="Calibri" w:hAnsiTheme="minorHAnsi" w:cs="Calibri"/>
          <w:color w:val="000000"/>
          <w:sz w:val="22"/>
          <w:szCs w:val="22"/>
        </w:rPr>
      </w:pPr>
      <w:r w:rsidRPr="007A18A8">
        <w:rPr>
          <w:rFonts w:asciiTheme="minorHAnsi" w:eastAsia="Calibri" w:hAnsiTheme="minorHAnsi" w:cs="Calibri"/>
          <w:color w:val="000000" w:themeColor="text1"/>
          <w:sz w:val="22"/>
          <w:szCs w:val="22"/>
        </w:rPr>
        <w:t>Applicant’s CV Submit materials in one PDF to admin@capcsd.org with the name of committee you are applying to in the subject line.</w:t>
      </w:r>
    </w:p>
    <w:p w14:paraId="243E3949" w14:textId="6FCF6B9E" w:rsidR="00555526" w:rsidRPr="007A18A8" w:rsidRDefault="00555526" w:rsidP="14F38A6D">
      <w:pPr>
        <w:pStyle w:val="NormalWeb"/>
        <w:rPr>
          <w:rFonts w:asciiTheme="minorHAnsi" w:eastAsia="Calibri" w:hAnsiTheme="minorHAnsi" w:cs="Calibri"/>
          <w:color w:val="000000"/>
          <w:sz w:val="22"/>
          <w:szCs w:val="22"/>
        </w:rPr>
      </w:pPr>
      <w:r w:rsidRPr="007A18A8">
        <w:rPr>
          <w:rFonts w:asciiTheme="minorHAnsi" w:eastAsia="Calibri" w:hAnsiTheme="minorHAnsi" w:cs="Calibri"/>
          <w:color w:val="000000" w:themeColor="text1"/>
          <w:sz w:val="22"/>
          <w:szCs w:val="22"/>
        </w:rPr>
        <w:t>The Process</w:t>
      </w:r>
      <w:r w:rsidR="00583D7E">
        <w:rPr>
          <w:rFonts w:asciiTheme="minorHAnsi" w:eastAsia="Calibri" w:hAnsiTheme="minorHAnsi" w:cs="Calibri"/>
          <w:color w:val="000000" w:themeColor="text1"/>
          <w:sz w:val="22"/>
          <w:szCs w:val="22"/>
        </w:rPr>
        <w:t>:</w:t>
      </w:r>
    </w:p>
    <w:p w14:paraId="02285F4B" w14:textId="77777777" w:rsidR="00555526" w:rsidRPr="007A18A8" w:rsidRDefault="00555526" w:rsidP="009D6A0D">
      <w:pPr>
        <w:pStyle w:val="NormalWeb"/>
        <w:numPr>
          <w:ilvl w:val="0"/>
          <w:numId w:val="94"/>
        </w:numPr>
        <w:rPr>
          <w:rFonts w:asciiTheme="minorHAnsi" w:hAnsiTheme="minorHAnsi"/>
          <w:color w:val="000000"/>
          <w:sz w:val="27"/>
          <w:szCs w:val="27"/>
        </w:rPr>
      </w:pPr>
      <w:r w:rsidRPr="007A18A8">
        <w:rPr>
          <w:rFonts w:asciiTheme="minorHAnsi" w:eastAsia="Calibri" w:hAnsiTheme="minorHAnsi" w:cs="Calibri"/>
          <w:color w:val="000000" w:themeColor="text1"/>
          <w:sz w:val="22"/>
          <w:szCs w:val="22"/>
        </w:rPr>
        <w:t>Each application is reviewed by the monitoring Vice President and final appointments are made by the CAPCSD Board of Directors. All appointments are for a 2-year term and begin July 1.</w:t>
      </w:r>
    </w:p>
    <w:p w14:paraId="6296C10C" w14:textId="7E6F6E86" w:rsidR="004E323C" w:rsidRDefault="004E323C">
      <w:r>
        <w:br w:type="page"/>
      </w:r>
    </w:p>
    <w:p w14:paraId="24224FB1" w14:textId="21A58342" w:rsidR="14F38A6D" w:rsidRPr="00C01B7A" w:rsidRDefault="0E53CE3A" w:rsidP="00C01B7A">
      <w:pPr>
        <w:pStyle w:val="Heading1"/>
        <w:numPr>
          <w:ilvl w:val="0"/>
          <w:numId w:val="0"/>
        </w:numPr>
        <w:rPr>
          <w:rFonts w:ascii="Calibri" w:eastAsia="Calibri" w:hAnsi="Calibri" w:cs="Calibri"/>
          <w:sz w:val="28"/>
          <w:szCs w:val="28"/>
        </w:rPr>
      </w:pPr>
      <w:bookmarkStart w:id="110" w:name="_Toc180268075"/>
      <w:r w:rsidRPr="69E94217">
        <w:rPr>
          <w:rFonts w:ascii="Calibri" w:eastAsia="Calibri" w:hAnsi="Calibri" w:cs="Calibri"/>
          <w:sz w:val="28"/>
          <w:szCs w:val="28"/>
        </w:rPr>
        <w:lastRenderedPageBreak/>
        <w:t xml:space="preserve">APPENDIX </w:t>
      </w:r>
      <w:r w:rsidR="008A4BA7">
        <w:rPr>
          <w:rFonts w:ascii="Calibri" w:eastAsia="Calibri" w:hAnsi="Calibri" w:cs="Calibri"/>
          <w:sz w:val="28"/>
          <w:szCs w:val="28"/>
        </w:rPr>
        <w:t>O</w:t>
      </w:r>
      <w:r w:rsidRPr="69E94217">
        <w:rPr>
          <w:rFonts w:ascii="Calibri" w:eastAsia="Calibri" w:hAnsi="Calibri" w:cs="Calibri"/>
          <w:sz w:val="28"/>
          <w:szCs w:val="28"/>
        </w:rPr>
        <w:t xml:space="preserve">:   </w:t>
      </w:r>
      <w:r w:rsidR="53EFBDD3" w:rsidRPr="69E94217">
        <w:rPr>
          <w:rFonts w:ascii="Calibri" w:eastAsia="Calibri" w:hAnsi="Calibri" w:cs="Calibri"/>
          <w:sz w:val="28"/>
          <w:szCs w:val="28"/>
        </w:rPr>
        <w:t>ONLINE PROFESSIONAL DEVELOPMENT WEBINAR COLLABORATION</w:t>
      </w:r>
      <w:bookmarkEnd w:id="110"/>
    </w:p>
    <w:p w14:paraId="56506358" w14:textId="2736E081" w:rsidR="0B9D989D" w:rsidRPr="007450E1" w:rsidRDefault="0B9D989D" w:rsidP="007450E1">
      <w:pPr>
        <w:rPr>
          <w:rFonts w:ascii="Calibri" w:eastAsia="Calibri" w:hAnsi="Calibri" w:cs="Calibri"/>
          <w:color w:val="000000" w:themeColor="text1"/>
        </w:rPr>
      </w:pPr>
      <w:r w:rsidRPr="008507E6">
        <w:rPr>
          <w:rFonts w:ascii="Calibri" w:eastAsia="Calibri" w:hAnsi="Calibri" w:cs="Calibri"/>
          <w:b/>
          <w:bCs/>
          <w:color w:val="000000" w:themeColor="text1"/>
        </w:rPr>
        <w:t>Committee Collaboration</w:t>
      </w:r>
      <w:r w:rsidR="00C01B7A">
        <w:rPr>
          <w:rFonts w:ascii="Calibri" w:eastAsia="Calibri" w:hAnsi="Calibri" w:cs="Calibri"/>
          <w:b/>
          <w:bCs/>
          <w:color w:val="000000" w:themeColor="text1"/>
        </w:rPr>
        <w:t xml:space="preserve">: </w:t>
      </w:r>
      <w:r w:rsidRPr="007450E1">
        <w:rPr>
          <w:rFonts w:ascii="Calibri" w:eastAsia="Calibri" w:hAnsi="Calibri" w:cs="Calibri"/>
          <w:color w:val="000000" w:themeColor="text1"/>
        </w:rPr>
        <w:t>The DEI</w:t>
      </w:r>
      <w:r w:rsidR="003F5886" w:rsidRPr="007450E1">
        <w:rPr>
          <w:rFonts w:ascii="Calibri" w:eastAsia="Calibri" w:hAnsi="Calibri" w:cs="Calibri"/>
          <w:color w:val="000000" w:themeColor="text1"/>
        </w:rPr>
        <w:t>B</w:t>
      </w:r>
      <w:r w:rsidRPr="007450E1">
        <w:rPr>
          <w:rFonts w:ascii="Calibri" w:eastAsia="Calibri" w:hAnsi="Calibri" w:cs="Calibri"/>
          <w:color w:val="000000" w:themeColor="text1"/>
        </w:rPr>
        <w:t xml:space="preserve"> committee will identify one 120-minute webinar or two 60-minute webinars </w:t>
      </w:r>
      <w:r w:rsidR="00A01CFB" w:rsidRPr="007450E1">
        <w:rPr>
          <w:rFonts w:ascii="Calibri" w:eastAsia="Calibri" w:hAnsi="Calibri" w:cs="Calibri"/>
          <w:color w:val="000000" w:themeColor="text1"/>
        </w:rPr>
        <w:t>annually</w:t>
      </w:r>
      <w:r w:rsidRPr="007450E1">
        <w:rPr>
          <w:rFonts w:ascii="Calibri" w:eastAsia="Calibri" w:hAnsi="Calibri" w:cs="Calibri"/>
          <w:color w:val="000000" w:themeColor="text1"/>
        </w:rPr>
        <w:t xml:space="preserve">. </w:t>
      </w:r>
      <w:r w:rsidR="00DE6BBC" w:rsidRPr="007450E1">
        <w:rPr>
          <w:rFonts w:ascii="Calibri" w:eastAsia="Calibri" w:hAnsi="Calibri" w:cs="Calibri"/>
          <w:color w:val="000000" w:themeColor="text1"/>
        </w:rPr>
        <w:t xml:space="preserve"> When </w:t>
      </w:r>
      <w:r w:rsidR="003F5886" w:rsidRPr="007450E1">
        <w:rPr>
          <w:rFonts w:ascii="Calibri" w:eastAsia="Calibri" w:hAnsi="Calibri" w:cs="Calibri"/>
          <w:color w:val="000000" w:themeColor="text1"/>
        </w:rPr>
        <w:t>possible,</w:t>
      </w:r>
      <w:r w:rsidR="00EE0996" w:rsidRPr="007450E1">
        <w:rPr>
          <w:rFonts w:ascii="Calibri" w:eastAsia="Calibri" w:hAnsi="Calibri" w:cs="Calibri"/>
          <w:color w:val="000000" w:themeColor="text1"/>
        </w:rPr>
        <w:t xml:space="preserve"> </w:t>
      </w:r>
      <w:r w:rsidR="00051C7C" w:rsidRPr="007450E1">
        <w:rPr>
          <w:rFonts w:ascii="Calibri" w:eastAsia="Calibri" w:hAnsi="Calibri" w:cs="Calibri"/>
          <w:color w:val="000000" w:themeColor="text1"/>
        </w:rPr>
        <w:t xml:space="preserve">DEIB </w:t>
      </w:r>
      <w:r w:rsidR="00EE0996" w:rsidRPr="007450E1">
        <w:rPr>
          <w:rFonts w:ascii="Calibri" w:eastAsia="Calibri" w:hAnsi="Calibri" w:cs="Calibri"/>
          <w:color w:val="000000" w:themeColor="text1"/>
        </w:rPr>
        <w:t xml:space="preserve">webinars will be scheduled in November or </w:t>
      </w:r>
      <w:r w:rsidR="003F5886" w:rsidRPr="007450E1">
        <w:rPr>
          <w:rFonts w:ascii="Calibri" w:eastAsia="Calibri" w:hAnsi="Calibri" w:cs="Calibri"/>
          <w:color w:val="000000" w:themeColor="text1"/>
        </w:rPr>
        <w:t>December</w:t>
      </w:r>
      <w:r w:rsidR="00EE0996" w:rsidRPr="007450E1">
        <w:rPr>
          <w:rFonts w:ascii="Calibri" w:eastAsia="Calibri" w:hAnsi="Calibri" w:cs="Calibri"/>
          <w:color w:val="000000" w:themeColor="text1"/>
        </w:rPr>
        <w:t>.</w:t>
      </w:r>
      <w:r w:rsidRPr="007450E1">
        <w:rPr>
          <w:rFonts w:ascii="Calibri" w:eastAsia="Calibri" w:hAnsi="Calibri" w:cs="Calibri"/>
          <w:color w:val="000000" w:themeColor="text1"/>
        </w:rPr>
        <w:t xml:space="preserve"> This will provide a mechanism for members to meet continuing education requirements for ASHA in cultural competency, cultural humility, culturally responsive practice, or diversity, equity, and inclusion (DEI).</w:t>
      </w:r>
    </w:p>
    <w:p w14:paraId="1CCBFE6E" w14:textId="4F3902F8" w:rsidR="0B9D989D" w:rsidRDefault="0B9D989D" w:rsidP="00515702">
      <w:pPr>
        <w:rPr>
          <w:rFonts w:ascii="Calibri" w:eastAsia="Calibri" w:hAnsi="Calibri" w:cs="Calibri"/>
          <w:color w:val="000000" w:themeColor="text1"/>
        </w:rPr>
      </w:pPr>
      <w:r w:rsidRPr="007450E1">
        <w:rPr>
          <w:rFonts w:ascii="Calibri" w:eastAsia="Calibri" w:hAnsi="Calibri" w:cs="Calibri"/>
          <w:color w:val="000000" w:themeColor="text1"/>
        </w:rPr>
        <w:t xml:space="preserve">The Clinical Education committee will identify one 120-minute webinar, or two 60-minute webinars </w:t>
      </w:r>
      <w:r w:rsidR="00F9345C" w:rsidRPr="007450E1">
        <w:rPr>
          <w:rFonts w:ascii="Calibri" w:eastAsia="Calibri" w:hAnsi="Calibri" w:cs="Calibri"/>
          <w:color w:val="000000" w:themeColor="text1"/>
        </w:rPr>
        <w:t>annually.   When possible</w:t>
      </w:r>
      <w:r w:rsidR="003F5886" w:rsidRPr="007450E1">
        <w:rPr>
          <w:rFonts w:ascii="Calibri" w:eastAsia="Calibri" w:hAnsi="Calibri" w:cs="Calibri"/>
          <w:color w:val="000000" w:themeColor="text1"/>
        </w:rPr>
        <w:t xml:space="preserve">, </w:t>
      </w:r>
      <w:r w:rsidRPr="007450E1">
        <w:rPr>
          <w:rFonts w:ascii="Calibri" w:eastAsia="Calibri" w:hAnsi="Calibri" w:cs="Calibri"/>
          <w:color w:val="000000" w:themeColor="text1"/>
        </w:rPr>
        <w:t xml:space="preserve"> clinical education </w:t>
      </w:r>
      <w:r w:rsidR="00E90058" w:rsidRPr="007450E1">
        <w:rPr>
          <w:rFonts w:ascii="Calibri" w:eastAsia="Calibri" w:hAnsi="Calibri" w:cs="Calibri"/>
          <w:color w:val="000000" w:themeColor="text1"/>
        </w:rPr>
        <w:t xml:space="preserve">webinars will be scheduled </w:t>
      </w:r>
      <w:r w:rsidR="00DE6BBC" w:rsidRPr="007450E1">
        <w:rPr>
          <w:rFonts w:ascii="Calibri" w:eastAsia="Calibri" w:hAnsi="Calibri" w:cs="Calibri"/>
          <w:color w:val="000000" w:themeColor="text1"/>
        </w:rPr>
        <w:t>in June</w:t>
      </w:r>
      <w:r w:rsidRPr="007450E1">
        <w:rPr>
          <w:rFonts w:ascii="Calibri" w:eastAsia="Calibri" w:hAnsi="Calibri" w:cs="Calibri"/>
          <w:color w:val="000000" w:themeColor="text1"/>
        </w:rPr>
        <w:t>, July</w:t>
      </w:r>
      <w:r w:rsidR="00E90058" w:rsidRPr="007450E1">
        <w:rPr>
          <w:rFonts w:ascii="Calibri" w:eastAsia="Calibri" w:hAnsi="Calibri" w:cs="Calibri"/>
          <w:color w:val="000000" w:themeColor="text1"/>
        </w:rPr>
        <w:t xml:space="preserve">, </w:t>
      </w:r>
      <w:r w:rsidR="00DE6BBC" w:rsidRPr="007450E1">
        <w:rPr>
          <w:rFonts w:ascii="Calibri" w:eastAsia="Calibri" w:hAnsi="Calibri" w:cs="Calibri"/>
          <w:color w:val="000000" w:themeColor="text1"/>
        </w:rPr>
        <w:t>or</w:t>
      </w:r>
      <w:r w:rsidRPr="007450E1">
        <w:rPr>
          <w:rFonts w:ascii="Calibri" w:eastAsia="Calibri" w:hAnsi="Calibri" w:cs="Calibri"/>
          <w:color w:val="000000" w:themeColor="text1"/>
        </w:rPr>
        <w:t xml:space="preserve"> August</w:t>
      </w:r>
      <w:r w:rsidR="00DE6BBC" w:rsidRPr="007450E1">
        <w:rPr>
          <w:rFonts w:ascii="Calibri" w:eastAsia="Calibri" w:hAnsi="Calibri" w:cs="Calibri"/>
          <w:color w:val="000000" w:themeColor="text1"/>
        </w:rPr>
        <w:t>.</w:t>
      </w:r>
      <w:r w:rsidRPr="007450E1">
        <w:rPr>
          <w:rFonts w:ascii="Calibri" w:eastAsia="Calibri" w:hAnsi="Calibri" w:cs="Calibri"/>
          <w:color w:val="000000" w:themeColor="text1"/>
        </w:rPr>
        <w:t xml:space="preserve">. This will provide a mechanism for members to meet continuing education requirements for ASHA.The IPE/IPP committee will identify </w:t>
      </w:r>
      <w:r w:rsidR="0048031A" w:rsidRPr="000B61F5">
        <w:rPr>
          <w:rFonts w:ascii="Calibri" w:eastAsia="Calibri" w:hAnsi="Calibri" w:cs="Calibri"/>
          <w:color w:val="000000" w:themeColor="text1"/>
        </w:rPr>
        <w:t xml:space="preserve">one 120-minute webinar, or two 60-minute webinars annually. </w:t>
      </w:r>
      <w:r w:rsidR="006329A0">
        <w:rPr>
          <w:rFonts w:ascii="Calibri" w:eastAsia="Calibri" w:hAnsi="Calibri" w:cs="Calibri"/>
          <w:color w:val="000000" w:themeColor="text1"/>
        </w:rPr>
        <w:t xml:space="preserve">When possible, </w:t>
      </w:r>
      <w:r w:rsidRPr="007450E1">
        <w:rPr>
          <w:rFonts w:ascii="Calibri" w:eastAsia="Calibri" w:hAnsi="Calibri" w:cs="Calibri"/>
          <w:color w:val="000000" w:themeColor="text1"/>
        </w:rPr>
        <w:t xml:space="preserve"> IPE/IPP </w:t>
      </w:r>
      <w:r w:rsidR="006329A0">
        <w:rPr>
          <w:rFonts w:ascii="Calibri" w:eastAsia="Calibri" w:hAnsi="Calibri" w:cs="Calibri"/>
          <w:color w:val="000000" w:themeColor="text1"/>
        </w:rPr>
        <w:t>webinars will be scheduled in June, July or August.</w:t>
      </w:r>
    </w:p>
    <w:p w14:paraId="6B991E52" w14:textId="66A3BE5E" w:rsidR="14F38A6D" w:rsidRPr="00064D4E" w:rsidRDefault="14F38A6D">
      <w:pPr>
        <w:rPr>
          <w:rFonts w:ascii="Calibri" w:eastAsia="Calibri" w:hAnsi="Calibri" w:cs="Calibri"/>
          <w:color w:val="000000" w:themeColor="text1"/>
        </w:rPr>
      </w:pPr>
    </w:p>
    <w:p w14:paraId="35DD692D" w14:textId="483494DF" w:rsidR="006B75CB" w:rsidRDefault="006B75CB">
      <w:r>
        <w:br w:type="page"/>
      </w:r>
    </w:p>
    <w:p w14:paraId="76E56AF2" w14:textId="7D0A74E6" w:rsidR="006B75CB" w:rsidRPr="008507E6" w:rsidRDefault="006B75CB" w:rsidP="46FE19E1">
      <w:pPr>
        <w:pStyle w:val="Heading1"/>
        <w:numPr>
          <w:ilvl w:val="0"/>
          <w:numId w:val="0"/>
        </w:numPr>
        <w:rPr>
          <w:rFonts w:ascii="Calibri" w:eastAsia="Calibri" w:hAnsi="Calibri" w:cs="Calibri"/>
          <w:b w:val="0"/>
          <w:bCs w:val="0"/>
          <w:smallCaps w:val="0"/>
          <w:sz w:val="28"/>
          <w:szCs w:val="28"/>
        </w:rPr>
      </w:pPr>
      <w:bookmarkStart w:id="111" w:name="_Toc180268076"/>
      <w:r w:rsidRPr="46FE19E1">
        <w:rPr>
          <w:rFonts w:ascii="Calibri" w:eastAsia="Calibri" w:hAnsi="Calibri" w:cs="Calibri"/>
          <w:sz w:val="28"/>
          <w:szCs w:val="28"/>
        </w:rPr>
        <w:lastRenderedPageBreak/>
        <w:t xml:space="preserve">APPENDIX </w:t>
      </w:r>
      <w:r w:rsidR="008A4BA7">
        <w:rPr>
          <w:rFonts w:ascii="Calibri" w:eastAsia="Calibri" w:hAnsi="Calibri" w:cs="Calibri"/>
          <w:sz w:val="28"/>
          <w:szCs w:val="28"/>
        </w:rPr>
        <w:t>P</w:t>
      </w:r>
      <w:r w:rsidRPr="46FE19E1">
        <w:rPr>
          <w:rFonts w:ascii="Calibri" w:eastAsia="Calibri" w:hAnsi="Calibri" w:cs="Calibri"/>
          <w:sz w:val="28"/>
          <w:szCs w:val="28"/>
        </w:rPr>
        <w:t>: WEBINAR REIMBURSEMENT GUIDELINES</w:t>
      </w:r>
      <w:bookmarkEnd w:id="111"/>
      <w:r w:rsidRPr="46FE19E1">
        <w:rPr>
          <w:rFonts w:ascii="Calibri" w:eastAsia="Calibri" w:hAnsi="Calibri" w:cs="Calibri"/>
          <w:sz w:val="28"/>
          <w:szCs w:val="28"/>
        </w:rPr>
        <w:t> </w:t>
      </w:r>
    </w:p>
    <w:p w14:paraId="5A44B974" w14:textId="77777777" w:rsidR="006B75CB" w:rsidRPr="006B75CB" w:rsidRDefault="006B75CB" w:rsidP="006B75CB">
      <w:pPr>
        <w:spacing w:after="0" w:line="240" w:lineRule="auto"/>
        <w:textAlignment w:val="baseline"/>
        <w:rPr>
          <w:rFonts w:ascii="Segoe UI" w:eastAsia="Times New Roman" w:hAnsi="Segoe UI" w:cs="Segoe UI"/>
          <w:sz w:val="18"/>
          <w:szCs w:val="18"/>
        </w:rPr>
      </w:pPr>
      <w:r w:rsidRPr="006B75CB">
        <w:rPr>
          <w:rFonts w:ascii="Calibri" w:eastAsia="Times New Roman" w:hAnsi="Calibri" w:cs="Calibri"/>
          <w:sz w:val="24"/>
          <w:szCs w:val="24"/>
        </w:rPr>
        <w:t> </w:t>
      </w:r>
    </w:p>
    <w:tbl>
      <w:tblPr>
        <w:tblW w:w="0" w:type="dxa"/>
        <w:tblInd w:w="11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0"/>
        <w:gridCol w:w="4560"/>
      </w:tblGrid>
      <w:tr w:rsidR="006B75CB" w:rsidRPr="006B75CB" w14:paraId="36326BB3" w14:textId="77777777">
        <w:trPr>
          <w:trHeight w:val="300"/>
        </w:trPr>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198B7494" w14:textId="77777777" w:rsidR="006B75CB" w:rsidRPr="006B75CB" w:rsidRDefault="006B75CB" w:rsidP="006B75CB">
            <w:pPr>
              <w:spacing w:after="0" w:line="240" w:lineRule="auto"/>
              <w:textAlignment w:val="baseline"/>
              <w:rPr>
                <w:rFonts w:eastAsia="Times New Roman" w:cs="Times New Roman"/>
                <w:color w:val="404040"/>
              </w:rPr>
            </w:pPr>
            <w:r w:rsidRPr="006B75CB">
              <w:rPr>
                <w:rFonts w:eastAsia="Times New Roman" w:cs="Calibri"/>
                <w:color w:val="404040"/>
              </w:rPr>
              <w:t>Compensation </w:t>
            </w:r>
          </w:p>
        </w:tc>
        <w:tc>
          <w:tcPr>
            <w:tcW w:w="4560" w:type="dxa"/>
            <w:tcBorders>
              <w:top w:val="single" w:sz="6" w:space="0" w:color="000000"/>
              <w:left w:val="single" w:sz="6" w:space="0" w:color="000000"/>
              <w:bottom w:val="single" w:sz="6" w:space="0" w:color="000000"/>
              <w:right w:val="single" w:sz="6" w:space="0" w:color="000000"/>
            </w:tcBorders>
            <w:shd w:val="clear" w:color="auto" w:fill="auto"/>
            <w:hideMark/>
          </w:tcPr>
          <w:p w14:paraId="160418A7" w14:textId="77777777" w:rsidR="006B75CB" w:rsidRPr="006B75CB" w:rsidRDefault="006B75CB" w:rsidP="006B75CB">
            <w:pPr>
              <w:spacing w:after="0" w:line="240" w:lineRule="auto"/>
              <w:jc w:val="center"/>
              <w:textAlignment w:val="baseline"/>
              <w:rPr>
                <w:rFonts w:eastAsia="Times New Roman" w:cs="Times New Roman"/>
                <w:color w:val="404040"/>
              </w:rPr>
            </w:pPr>
            <w:r w:rsidRPr="006B75CB">
              <w:rPr>
                <w:rFonts w:eastAsia="Times New Roman" w:cs="Calibri"/>
                <w:color w:val="404040"/>
                <w:u w:val="single"/>
              </w:rPr>
              <w:t>Invited</w:t>
            </w:r>
            <w:r w:rsidRPr="006B75CB">
              <w:rPr>
                <w:rFonts w:eastAsia="Times New Roman" w:cs="Calibri"/>
                <w:color w:val="404040"/>
              </w:rPr>
              <w:t xml:space="preserve">  </w:t>
            </w:r>
            <w:r w:rsidRPr="006B75CB">
              <w:rPr>
                <w:rFonts w:eastAsia="Times New Roman" w:cs="Calibri"/>
                <w:color w:val="404040"/>
              </w:rPr>
              <w:br/>
              <w:t>All Presenters </w:t>
            </w:r>
          </w:p>
        </w:tc>
      </w:tr>
      <w:tr w:rsidR="006B75CB" w:rsidRPr="006B75CB" w14:paraId="52570BEB" w14:textId="77777777">
        <w:trPr>
          <w:trHeight w:val="300"/>
        </w:trPr>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475A923C" w14:textId="77777777" w:rsidR="006B75CB" w:rsidRPr="006B75CB" w:rsidRDefault="006B75CB" w:rsidP="006B75CB">
            <w:pPr>
              <w:spacing w:after="0" w:line="240" w:lineRule="auto"/>
              <w:textAlignment w:val="baseline"/>
              <w:rPr>
                <w:rFonts w:eastAsia="Times New Roman" w:cs="Times New Roman"/>
                <w:color w:val="404040"/>
              </w:rPr>
            </w:pPr>
            <w:r w:rsidRPr="006B75CB">
              <w:rPr>
                <w:rFonts w:eastAsia="Times New Roman" w:cs="Calibri"/>
                <w:color w:val="404040"/>
              </w:rPr>
              <w:t>Honorarium (see exceptions below) </w:t>
            </w:r>
          </w:p>
        </w:tc>
        <w:tc>
          <w:tcPr>
            <w:tcW w:w="4560" w:type="dxa"/>
            <w:tcBorders>
              <w:top w:val="single" w:sz="6" w:space="0" w:color="000000"/>
              <w:left w:val="single" w:sz="6" w:space="0" w:color="000000"/>
              <w:bottom w:val="single" w:sz="6" w:space="0" w:color="000000"/>
              <w:right w:val="single" w:sz="6" w:space="0" w:color="000000"/>
            </w:tcBorders>
            <w:shd w:val="clear" w:color="auto" w:fill="auto"/>
            <w:hideMark/>
          </w:tcPr>
          <w:p w14:paraId="78A8EA53" w14:textId="77777777" w:rsidR="006B75CB" w:rsidRPr="006B75CB" w:rsidRDefault="006B75CB" w:rsidP="006B75CB">
            <w:pPr>
              <w:spacing w:after="0" w:line="240" w:lineRule="auto"/>
              <w:textAlignment w:val="baseline"/>
              <w:rPr>
                <w:rFonts w:eastAsia="Times New Roman" w:cs="Times New Roman"/>
                <w:color w:val="404040"/>
              </w:rPr>
            </w:pPr>
            <w:r w:rsidRPr="006B75CB">
              <w:rPr>
                <w:rFonts w:eastAsia="Times New Roman" w:cs="Calibri"/>
                <w:color w:val="404040"/>
              </w:rPr>
              <w:t>The honorarium for a webinar that is 60-to 90-minutes in duration is $250 per speaker for up to 2 speakers. </w:t>
            </w:r>
          </w:p>
          <w:p w14:paraId="03326CE4" w14:textId="77777777" w:rsidR="006B75CB" w:rsidRPr="006B75CB" w:rsidRDefault="006B75CB" w:rsidP="006B75CB">
            <w:pPr>
              <w:spacing w:after="0" w:line="240" w:lineRule="auto"/>
              <w:textAlignment w:val="baseline"/>
              <w:rPr>
                <w:rFonts w:eastAsia="Times New Roman" w:cs="Times New Roman"/>
                <w:color w:val="404040"/>
              </w:rPr>
            </w:pPr>
            <w:r w:rsidRPr="006B75CB">
              <w:rPr>
                <w:rFonts w:eastAsia="Times New Roman" w:cs="Calibri"/>
                <w:color w:val="404040"/>
              </w:rPr>
              <w:t> </w:t>
            </w:r>
          </w:p>
          <w:p w14:paraId="40880852" w14:textId="77777777" w:rsidR="006B75CB" w:rsidRPr="006B75CB" w:rsidRDefault="006B75CB" w:rsidP="006B75CB">
            <w:pPr>
              <w:spacing w:after="0" w:line="240" w:lineRule="auto"/>
              <w:textAlignment w:val="baseline"/>
              <w:rPr>
                <w:rFonts w:eastAsia="Times New Roman" w:cs="Times New Roman"/>
                <w:color w:val="404040"/>
              </w:rPr>
            </w:pPr>
            <w:r w:rsidRPr="006B75CB">
              <w:rPr>
                <w:rFonts w:eastAsia="Times New Roman" w:cs="Calibri"/>
                <w:color w:val="404040"/>
              </w:rPr>
              <w:t>If there are more than 2 speakers, the maximum honorarium is $500, which can be divided as preferred at the discretion of the speakers.   </w:t>
            </w:r>
          </w:p>
          <w:p w14:paraId="3DB4130C" w14:textId="77777777" w:rsidR="006B75CB" w:rsidRPr="006B75CB" w:rsidRDefault="006B75CB" w:rsidP="006B75CB">
            <w:pPr>
              <w:spacing w:after="0" w:line="240" w:lineRule="auto"/>
              <w:textAlignment w:val="baseline"/>
              <w:rPr>
                <w:rFonts w:eastAsia="Times New Roman" w:cs="Times New Roman"/>
                <w:color w:val="404040"/>
              </w:rPr>
            </w:pPr>
            <w:r w:rsidRPr="006B75CB">
              <w:rPr>
                <w:rFonts w:eastAsia="Times New Roman" w:cs="Calibri"/>
                <w:color w:val="404040"/>
              </w:rPr>
              <w:t> </w:t>
            </w:r>
          </w:p>
          <w:p w14:paraId="404B9B5C" w14:textId="77777777" w:rsidR="006B75CB" w:rsidRPr="006B75CB" w:rsidRDefault="006B75CB" w:rsidP="006B75CB">
            <w:pPr>
              <w:spacing w:after="0" w:line="240" w:lineRule="auto"/>
              <w:textAlignment w:val="baseline"/>
              <w:rPr>
                <w:rFonts w:eastAsia="Times New Roman" w:cs="Times New Roman"/>
                <w:color w:val="404040"/>
              </w:rPr>
            </w:pPr>
            <w:r w:rsidRPr="006B75CB">
              <w:rPr>
                <w:rFonts w:eastAsia="Times New Roman" w:cs="Calibri"/>
                <w:color w:val="404040"/>
              </w:rPr>
              <w:t>The honorarium may be higher for webinars that are longer than 90-minutes in duration with a maximum honorarium not to exceed $650.  </w:t>
            </w:r>
          </w:p>
          <w:p w14:paraId="2F93F6C2" w14:textId="77777777" w:rsidR="006B75CB" w:rsidRPr="006B75CB" w:rsidRDefault="006B75CB" w:rsidP="006B75CB">
            <w:pPr>
              <w:spacing w:after="0" w:line="240" w:lineRule="auto"/>
              <w:textAlignment w:val="baseline"/>
              <w:rPr>
                <w:rFonts w:eastAsia="Times New Roman" w:cs="Times New Roman"/>
                <w:color w:val="404040"/>
              </w:rPr>
            </w:pPr>
            <w:r w:rsidRPr="006B75CB">
              <w:rPr>
                <w:rFonts w:eastAsia="Times New Roman" w:cs="Calibri"/>
                <w:color w:val="404040"/>
              </w:rPr>
              <w:t> </w:t>
            </w:r>
          </w:p>
          <w:p w14:paraId="5A6E3E40" w14:textId="77777777" w:rsidR="006B75CB" w:rsidRPr="006B75CB" w:rsidRDefault="006B75CB" w:rsidP="006B75CB">
            <w:pPr>
              <w:spacing w:after="0" w:line="240" w:lineRule="auto"/>
              <w:textAlignment w:val="baseline"/>
              <w:rPr>
                <w:rFonts w:eastAsia="Times New Roman" w:cs="Times New Roman"/>
                <w:color w:val="404040"/>
              </w:rPr>
            </w:pPr>
            <w:r w:rsidRPr="006B75CB">
              <w:rPr>
                <w:rFonts w:eastAsia="Times New Roman" w:cs="Calibri"/>
                <w:color w:val="404040"/>
              </w:rPr>
              <w:t>The Vice President for Online Professional Development may make exceptions to this guideline with Board input.   </w:t>
            </w:r>
          </w:p>
        </w:tc>
      </w:tr>
      <w:tr w:rsidR="006B75CB" w:rsidRPr="006B75CB" w14:paraId="4B48AB2E" w14:textId="77777777">
        <w:trPr>
          <w:trHeight w:val="300"/>
        </w:trPr>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70711B12" w14:textId="77777777" w:rsidR="006B75CB" w:rsidRPr="006B75CB" w:rsidRDefault="006B75CB" w:rsidP="006B75CB">
            <w:pPr>
              <w:spacing w:after="0" w:line="240" w:lineRule="auto"/>
              <w:textAlignment w:val="baseline"/>
              <w:rPr>
                <w:rFonts w:eastAsia="Times New Roman" w:cs="Times New Roman"/>
                <w:color w:val="404040"/>
              </w:rPr>
            </w:pPr>
            <w:r w:rsidRPr="006B75CB">
              <w:rPr>
                <w:rFonts w:eastAsia="Times New Roman" w:cs="Calibri"/>
                <w:color w:val="404040"/>
              </w:rPr>
              <w:t>Exception to Honorarium </w:t>
            </w:r>
          </w:p>
        </w:tc>
        <w:tc>
          <w:tcPr>
            <w:tcW w:w="4560" w:type="dxa"/>
            <w:tcBorders>
              <w:top w:val="single" w:sz="6" w:space="0" w:color="000000"/>
              <w:left w:val="single" w:sz="6" w:space="0" w:color="000000"/>
              <w:bottom w:val="single" w:sz="6" w:space="0" w:color="000000"/>
              <w:right w:val="single" w:sz="6" w:space="0" w:color="000000"/>
            </w:tcBorders>
            <w:shd w:val="clear" w:color="auto" w:fill="auto"/>
            <w:hideMark/>
          </w:tcPr>
          <w:p w14:paraId="3E28868A" w14:textId="77777777" w:rsidR="006B75CB" w:rsidRPr="006B75CB" w:rsidRDefault="006B75CB" w:rsidP="006B75CB">
            <w:pPr>
              <w:spacing w:after="0" w:line="240" w:lineRule="auto"/>
              <w:textAlignment w:val="baseline"/>
              <w:rPr>
                <w:rFonts w:eastAsia="Times New Roman" w:cs="Times New Roman"/>
                <w:color w:val="404040"/>
              </w:rPr>
            </w:pPr>
            <w:r w:rsidRPr="006B75CB">
              <w:rPr>
                <w:rFonts w:eastAsia="Times New Roman" w:cs="Calibri"/>
                <w:color w:val="404040"/>
              </w:rPr>
              <w:t>The honorarium is not provided for webinars that are offered to the membership at no-charge; CAPCSD board and committee members, ASHA and AAA committees and staff, presenting on their work. </w:t>
            </w:r>
          </w:p>
          <w:p w14:paraId="33BE1F7F" w14:textId="77777777" w:rsidR="006B75CB" w:rsidRPr="006B75CB" w:rsidRDefault="006B75CB" w:rsidP="006B75CB">
            <w:pPr>
              <w:spacing w:after="0" w:line="240" w:lineRule="auto"/>
              <w:textAlignment w:val="baseline"/>
              <w:rPr>
                <w:rFonts w:eastAsia="Times New Roman" w:cs="Times New Roman"/>
                <w:color w:val="404040"/>
              </w:rPr>
            </w:pPr>
            <w:r w:rsidRPr="006B75CB">
              <w:rPr>
                <w:rFonts w:eastAsia="Times New Roman" w:cs="Calibri"/>
                <w:color w:val="404040"/>
              </w:rPr>
              <w:t> </w:t>
            </w:r>
          </w:p>
          <w:p w14:paraId="1FCB09EE" w14:textId="77777777" w:rsidR="006B75CB" w:rsidRPr="006B75CB" w:rsidRDefault="006B75CB" w:rsidP="006B75CB">
            <w:pPr>
              <w:spacing w:after="0" w:line="240" w:lineRule="auto"/>
              <w:textAlignment w:val="baseline"/>
              <w:rPr>
                <w:rFonts w:eastAsia="Times New Roman" w:cs="Times New Roman"/>
                <w:color w:val="404040"/>
              </w:rPr>
            </w:pPr>
            <w:r w:rsidRPr="006B75CB">
              <w:rPr>
                <w:rFonts w:eastAsia="Times New Roman" w:cs="Calibri"/>
                <w:color w:val="404040"/>
              </w:rPr>
              <w:t>The Vice President for Online Professional Development may make exceptions to this guideline with Board input.  </w:t>
            </w:r>
          </w:p>
        </w:tc>
      </w:tr>
    </w:tbl>
    <w:p w14:paraId="3DDBD4A2" w14:textId="77777777" w:rsidR="006B75CB" w:rsidRPr="006B75CB" w:rsidRDefault="006B75CB" w:rsidP="006B75CB">
      <w:pPr>
        <w:spacing w:after="0" w:line="240" w:lineRule="auto"/>
        <w:textAlignment w:val="baseline"/>
        <w:rPr>
          <w:rFonts w:eastAsia="Times New Roman" w:cs="Segoe UI"/>
        </w:rPr>
      </w:pPr>
      <w:r w:rsidRPr="006B75CB">
        <w:rPr>
          <w:rFonts w:eastAsia="Times New Roman" w:cs="Calibri"/>
        </w:rPr>
        <w:t> </w:t>
      </w:r>
    </w:p>
    <w:tbl>
      <w:tblPr>
        <w:tblW w:w="0" w:type="dxa"/>
        <w:tblInd w:w="11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0"/>
        <w:gridCol w:w="4560"/>
      </w:tblGrid>
      <w:tr w:rsidR="006B75CB" w:rsidRPr="006B75CB" w14:paraId="7F4C6F39" w14:textId="77777777">
        <w:trPr>
          <w:trHeight w:val="300"/>
        </w:trPr>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35792B49" w14:textId="77777777" w:rsidR="006B75CB" w:rsidRPr="006B75CB" w:rsidRDefault="006B75CB" w:rsidP="006B75CB">
            <w:pPr>
              <w:spacing w:after="0" w:line="240" w:lineRule="auto"/>
              <w:textAlignment w:val="baseline"/>
              <w:rPr>
                <w:rFonts w:eastAsia="Times New Roman" w:cs="Times New Roman"/>
                <w:color w:val="404040"/>
              </w:rPr>
            </w:pPr>
            <w:r w:rsidRPr="006B75CB">
              <w:rPr>
                <w:rFonts w:eastAsia="Times New Roman" w:cs="Calibri"/>
                <w:color w:val="404040"/>
              </w:rPr>
              <w:t>Compensation </w:t>
            </w:r>
          </w:p>
        </w:tc>
        <w:tc>
          <w:tcPr>
            <w:tcW w:w="4560" w:type="dxa"/>
            <w:tcBorders>
              <w:top w:val="single" w:sz="6" w:space="0" w:color="000000"/>
              <w:left w:val="single" w:sz="6" w:space="0" w:color="000000"/>
              <w:bottom w:val="single" w:sz="6" w:space="0" w:color="000000"/>
              <w:right w:val="single" w:sz="6" w:space="0" w:color="000000"/>
            </w:tcBorders>
            <w:shd w:val="clear" w:color="auto" w:fill="auto"/>
            <w:hideMark/>
          </w:tcPr>
          <w:p w14:paraId="047E6099" w14:textId="77777777" w:rsidR="006B75CB" w:rsidRPr="006B75CB" w:rsidRDefault="006B75CB" w:rsidP="006B75CB">
            <w:pPr>
              <w:spacing w:after="0" w:line="240" w:lineRule="auto"/>
              <w:jc w:val="center"/>
              <w:textAlignment w:val="baseline"/>
              <w:rPr>
                <w:rFonts w:eastAsia="Times New Roman" w:cs="Times New Roman"/>
                <w:color w:val="404040"/>
              </w:rPr>
            </w:pPr>
            <w:r w:rsidRPr="006B75CB">
              <w:rPr>
                <w:rFonts w:eastAsia="Times New Roman" w:cs="Calibri"/>
                <w:color w:val="404040"/>
                <w:u w:val="single"/>
              </w:rPr>
              <w:t>Invited</w:t>
            </w:r>
            <w:r w:rsidRPr="006B75CB">
              <w:rPr>
                <w:rFonts w:eastAsia="Times New Roman" w:cs="Calibri"/>
                <w:color w:val="404040"/>
              </w:rPr>
              <w:t xml:space="preserve">  </w:t>
            </w:r>
            <w:r w:rsidRPr="006B75CB">
              <w:rPr>
                <w:rFonts w:eastAsia="Times New Roman" w:cs="Calibri"/>
                <w:color w:val="404040"/>
              </w:rPr>
              <w:br/>
              <w:t>All Presenters </w:t>
            </w:r>
          </w:p>
        </w:tc>
      </w:tr>
      <w:tr w:rsidR="006B75CB" w:rsidRPr="006B75CB" w14:paraId="1AA727DB" w14:textId="77777777">
        <w:trPr>
          <w:trHeight w:val="300"/>
        </w:trPr>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3253CCE7" w14:textId="77777777" w:rsidR="006B75CB" w:rsidRPr="006B75CB" w:rsidRDefault="006B75CB" w:rsidP="006B75CB">
            <w:pPr>
              <w:spacing w:after="0" w:line="240" w:lineRule="auto"/>
              <w:textAlignment w:val="baseline"/>
              <w:rPr>
                <w:rFonts w:eastAsia="Times New Roman" w:cs="Times New Roman"/>
                <w:color w:val="404040"/>
              </w:rPr>
            </w:pPr>
            <w:r w:rsidRPr="006B75CB">
              <w:rPr>
                <w:rFonts w:eastAsia="Times New Roman" w:cs="Calibri"/>
                <w:color w:val="404040"/>
              </w:rPr>
              <w:t>Honorarium (see exceptions below) </w:t>
            </w:r>
          </w:p>
        </w:tc>
        <w:tc>
          <w:tcPr>
            <w:tcW w:w="4560" w:type="dxa"/>
            <w:tcBorders>
              <w:top w:val="single" w:sz="6" w:space="0" w:color="000000"/>
              <w:left w:val="single" w:sz="6" w:space="0" w:color="000000"/>
              <w:bottom w:val="single" w:sz="6" w:space="0" w:color="000000"/>
              <w:right w:val="single" w:sz="6" w:space="0" w:color="000000"/>
            </w:tcBorders>
            <w:shd w:val="clear" w:color="auto" w:fill="auto"/>
            <w:hideMark/>
          </w:tcPr>
          <w:p w14:paraId="53E882AC" w14:textId="77777777" w:rsidR="006B75CB" w:rsidRPr="006B75CB" w:rsidRDefault="006B75CB" w:rsidP="006B75CB">
            <w:pPr>
              <w:spacing w:after="0" w:line="240" w:lineRule="auto"/>
              <w:textAlignment w:val="baseline"/>
              <w:rPr>
                <w:rFonts w:eastAsia="Times New Roman" w:cs="Times New Roman"/>
                <w:color w:val="404040"/>
              </w:rPr>
            </w:pPr>
            <w:r w:rsidRPr="006B75CB">
              <w:rPr>
                <w:rFonts w:eastAsia="Times New Roman" w:cs="Calibri"/>
                <w:color w:val="404040"/>
              </w:rPr>
              <w:t>The honorarium for a webinar that is 60-to 90-minutes in duration is $250 per speaker for up to 2 speakers. </w:t>
            </w:r>
          </w:p>
          <w:p w14:paraId="19E9E8A3" w14:textId="77777777" w:rsidR="006B75CB" w:rsidRPr="006B75CB" w:rsidRDefault="006B75CB" w:rsidP="006B75CB">
            <w:pPr>
              <w:spacing w:after="0" w:line="240" w:lineRule="auto"/>
              <w:textAlignment w:val="baseline"/>
              <w:rPr>
                <w:rFonts w:eastAsia="Times New Roman" w:cs="Times New Roman"/>
                <w:color w:val="404040"/>
              </w:rPr>
            </w:pPr>
            <w:r w:rsidRPr="006B75CB">
              <w:rPr>
                <w:rFonts w:eastAsia="Times New Roman" w:cs="Calibri"/>
                <w:color w:val="404040"/>
              </w:rPr>
              <w:t> </w:t>
            </w:r>
          </w:p>
          <w:p w14:paraId="3D8E7B20" w14:textId="77777777" w:rsidR="006B75CB" w:rsidRPr="006B75CB" w:rsidRDefault="006B75CB" w:rsidP="006B75CB">
            <w:pPr>
              <w:spacing w:after="0" w:line="240" w:lineRule="auto"/>
              <w:textAlignment w:val="baseline"/>
              <w:rPr>
                <w:rFonts w:eastAsia="Times New Roman" w:cs="Times New Roman"/>
                <w:color w:val="404040"/>
              </w:rPr>
            </w:pPr>
            <w:r w:rsidRPr="006B75CB">
              <w:rPr>
                <w:rFonts w:eastAsia="Times New Roman" w:cs="Calibri"/>
                <w:color w:val="404040"/>
              </w:rPr>
              <w:t>If there are more than 2 speakers, the maximum honorarium is $500, which can be divided as preferred at the discretion of the speakers.   </w:t>
            </w:r>
          </w:p>
          <w:p w14:paraId="1E164029" w14:textId="77777777" w:rsidR="006B75CB" w:rsidRPr="006B75CB" w:rsidRDefault="006B75CB" w:rsidP="006B75CB">
            <w:pPr>
              <w:spacing w:after="0" w:line="240" w:lineRule="auto"/>
              <w:textAlignment w:val="baseline"/>
              <w:rPr>
                <w:rFonts w:eastAsia="Times New Roman" w:cs="Times New Roman"/>
                <w:color w:val="404040"/>
              </w:rPr>
            </w:pPr>
            <w:r w:rsidRPr="006B75CB">
              <w:rPr>
                <w:rFonts w:eastAsia="Times New Roman" w:cs="Calibri"/>
                <w:color w:val="404040"/>
              </w:rPr>
              <w:t> </w:t>
            </w:r>
          </w:p>
          <w:p w14:paraId="56A82DF3" w14:textId="77777777" w:rsidR="006B75CB" w:rsidRPr="006B75CB" w:rsidRDefault="006B75CB" w:rsidP="006B75CB">
            <w:pPr>
              <w:spacing w:after="0" w:line="240" w:lineRule="auto"/>
              <w:textAlignment w:val="baseline"/>
              <w:rPr>
                <w:rFonts w:eastAsia="Times New Roman" w:cs="Times New Roman"/>
                <w:color w:val="404040"/>
              </w:rPr>
            </w:pPr>
            <w:r w:rsidRPr="006B75CB">
              <w:rPr>
                <w:rFonts w:eastAsia="Times New Roman" w:cs="Calibri"/>
                <w:color w:val="404040"/>
              </w:rPr>
              <w:t>The honorarium may be higher for webinars that are longer than 90-minutes in duration with a maximum honorarium not to exceed $650.  </w:t>
            </w:r>
          </w:p>
          <w:p w14:paraId="0CF7A0F1" w14:textId="77777777" w:rsidR="006B75CB" w:rsidRPr="006B75CB" w:rsidRDefault="006B75CB" w:rsidP="006B75CB">
            <w:pPr>
              <w:spacing w:after="0" w:line="240" w:lineRule="auto"/>
              <w:textAlignment w:val="baseline"/>
              <w:rPr>
                <w:rFonts w:eastAsia="Times New Roman" w:cs="Times New Roman"/>
                <w:color w:val="404040"/>
              </w:rPr>
            </w:pPr>
            <w:r w:rsidRPr="006B75CB">
              <w:rPr>
                <w:rFonts w:eastAsia="Times New Roman" w:cs="Calibri"/>
                <w:color w:val="404040"/>
              </w:rPr>
              <w:t> </w:t>
            </w:r>
          </w:p>
          <w:p w14:paraId="12E5F2FA" w14:textId="77777777" w:rsidR="006B75CB" w:rsidRPr="006B75CB" w:rsidRDefault="006B75CB" w:rsidP="006B75CB">
            <w:pPr>
              <w:spacing w:after="0" w:line="240" w:lineRule="auto"/>
              <w:textAlignment w:val="baseline"/>
              <w:rPr>
                <w:rFonts w:eastAsia="Times New Roman" w:cs="Times New Roman"/>
                <w:color w:val="404040"/>
              </w:rPr>
            </w:pPr>
            <w:r w:rsidRPr="006B75CB">
              <w:rPr>
                <w:rFonts w:eastAsia="Times New Roman" w:cs="Calibri"/>
                <w:color w:val="404040"/>
              </w:rPr>
              <w:lastRenderedPageBreak/>
              <w:t>The Vice President for Online Professional Development may make exceptions to this guideline with Board input.   </w:t>
            </w:r>
          </w:p>
        </w:tc>
      </w:tr>
      <w:tr w:rsidR="006B75CB" w:rsidRPr="006B75CB" w14:paraId="24DBC5F2" w14:textId="77777777">
        <w:trPr>
          <w:trHeight w:val="300"/>
        </w:trPr>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19B0B788" w14:textId="77777777" w:rsidR="006B75CB" w:rsidRPr="006B75CB" w:rsidRDefault="006B75CB" w:rsidP="006B75CB">
            <w:pPr>
              <w:spacing w:after="0" w:line="240" w:lineRule="auto"/>
              <w:textAlignment w:val="baseline"/>
              <w:rPr>
                <w:rFonts w:eastAsia="Times New Roman" w:cs="Times New Roman"/>
                <w:color w:val="404040"/>
              </w:rPr>
            </w:pPr>
            <w:r w:rsidRPr="006B75CB">
              <w:rPr>
                <w:rFonts w:eastAsia="Times New Roman" w:cs="Calibri"/>
                <w:color w:val="404040"/>
              </w:rPr>
              <w:lastRenderedPageBreak/>
              <w:t>Exception to Honorarium </w:t>
            </w:r>
          </w:p>
        </w:tc>
        <w:tc>
          <w:tcPr>
            <w:tcW w:w="4560" w:type="dxa"/>
            <w:tcBorders>
              <w:top w:val="single" w:sz="6" w:space="0" w:color="000000"/>
              <w:left w:val="single" w:sz="6" w:space="0" w:color="000000"/>
              <w:bottom w:val="single" w:sz="6" w:space="0" w:color="000000"/>
              <w:right w:val="single" w:sz="6" w:space="0" w:color="000000"/>
            </w:tcBorders>
            <w:shd w:val="clear" w:color="auto" w:fill="auto"/>
            <w:hideMark/>
          </w:tcPr>
          <w:p w14:paraId="2B7D8E03" w14:textId="77777777" w:rsidR="006B75CB" w:rsidRPr="006B75CB" w:rsidRDefault="006B75CB" w:rsidP="006B75CB">
            <w:pPr>
              <w:spacing w:after="0" w:line="240" w:lineRule="auto"/>
              <w:textAlignment w:val="baseline"/>
              <w:rPr>
                <w:rFonts w:eastAsia="Times New Roman" w:cs="Times New Roman"/>
                <w:color w:val="404040"/>
              </w:rPr>
            </w:pPr>
            <w:r w:rsidRPr="006B75CB">
              <w:rPr>
                <w:rFonts w:eastAsia="Times New Roman" w:cs="Calibri"/>
                <w:color w:val="404040"/>
              </w:rPr>
              <w:t>The honorarium is not provided for webinars that are offered to the membership at no-charge; CAPCSD board and committee members, ASHA and AAA committees and staff, presenting on their work. </w:t>
            </w:r>
          </w:p>
          <w:p w14:paraId="0ABDC603" w14:textId="77777777" w:rsidR="006B75CB" w:rsidRPr="006B75CB" w:rsidRDefault="006B75CB" w:rsidP="006B75CB">
            <w:pPr>
              <w:spacing w:after="0" w:line="240" w:lineRule="auto"/>
              <w:textAlignment w:val="baseline"/>
              <w:rPr>
                <w:rFonts w:eastAsia="Times New Roman" w:cs="Times New Roman"/>
                <w:color w:val="404040"/>
              </w:rPr>
            </w:pPr>
            <w:r w:rsidRPr="006B75CB">
              <w:rPr>
                <w:rFonts w:eastAsia="Times New Roman" w:cs="Calibri"/>
                <w:color w:val="404040"/>
              </w:rPr>
              <w:t> </w:t>
            </w:r>
          </w:p>
          <w:p w14:paraId="2D62080E" w14:textId="77777777" w:rsidR="006B75CB" w:rsidRPr="006B75CB" w:rsidRDefault="006B75CB" w:rsidP="006B75CB">
            <w:pPr>
              <w:spacing w:after="0" w:line="240" w:lineRule="auto"/>
              <w:textAlignment w:val="baseline"/>
              <w:rPr>
                <w:rFonts w:eastAsia="Times New Roman" w:cs="Times New Roman"/>
                <w:color w:val="404040"/>
              </w:rPr>
            </w:pPr>
            <w:r w:rsidRPr="006B75CB">
              <w:rPr>
                <w:rFonts w:eastAsia="Times New Roman" w:cs="Calibri"/>
                <w:color w:val="404040"/>
              </w:rPr>
              <w:t>The Vice President for Online Professional Development may make exceptions to this guideline with Board input.  </w:t>
            </w:r>
          </w:p>
        </w:tc>
      </w:tr>
    </w:tbl>
    <w:p w14:paraId="1E45ABFC" w14:textId="77777777" w:rsidR="006B75CB" w:rsidRPr="006B75CB" w:rsidRDefault="006B75CB" w:rsidP="006B75CB">
      <w:pPr>
        <w:spacing w:after="0" w:line="240" w:lineRule="auto"/>
        <w:textAlignment w:val="baseline"/>
        <w:rPr>
          <w:rFonts w:eastAsia="Times New Roman" w:cs="Segoe UI"/>
        </w:rPr>
      </w:pPr>
      <w:r w:rsidRPr="006B75CB">
        <w:rPr>
          <w:rFonts w:eastAsia="Times New Roman" w:cs="Calibri"/>
        </w:rPr>
        <w:t> </w:t>
      </w:r>
    </w:p>
    <w:p w14:paraId="4393D8D4" w14:textId="77777777" w:rsidR="006B75CB" w:rsidRPr="006B75CB" w:rsidRDefault="006B75CB" w:rsidP="006B75CB"/>
    <w:p w14:paraId="24401D3C" w14:textId="0C4435CF" w:rsidR="00736981" w:rsidRDefault="00736981">
      <w:r>
        <w:br w:type="page"/>
      </w:r>
    </w:p>
    <w:p w14:paraId="27F74388" w14:textId="691B3819" w:rsidR="00736981" w:rsidRPr="009611E6" w:rsidRDefault="00736981" w:rsidP="46FE19E1">
      <w:pPr>
        <w:pStyle w:val="Heading1"/>
        <w:numPr>
          <w:ilvl w:val="0"/>
          <w:numId w:val="0"/>
        </w:numPr>
        <w:rPr>
          <w:rFonts w:ascii="Calibri" w:eastAsia="Calibri" w:hAnsi="Calibri" w:cs="Calibri"/>
          <w:smallCaps w:val="0"/>
          <w:sz w:val="28"/>
          <w:szCs w:val="28"/>
        </w:rPr>
      </w:pPr>
      <w:bookmarkStart w:id="112" w:name="_Toc180268077"/>
      <w:r w:rsidRPr="009611E6">
        <w:rPr>
          <w:rFonts w:ascii="Calibri" w:eastAsia="Calibri" w:hAnsi="Calibri" w:cs="Calibri"/>
          <w:sz w:val="28"/>
          <w:szCs w:val="28"/>
        </w:rPr>
        <w:lastRenderedPageBreak/>
        <w:t>A</w:t>
      </w:r>
      <w:r w:rsidR="00E736E7" w:rsidRPr="009611E6">
        <w:rPr>
          <w:rFonts w:ascii="Calibri" w:eastAsia="Calibri" w:hAnsi="Calibri" w:cs="Calibri"/>
          <w:sz w:val="28"/>
          <w:szCs w:val="28"/>
        </w:rPr>
        <w:t xml:space="preserve">PPENDIX </w:t>
      </w:r>
      <w:r w:rsidR="008A4BA7" w:rsidRPr="009611E6">
        <w:rPr>
          <w:rFonts w:ascii="Calibri" w:eastAsia="Calibri" w:hAnsi="Calibri" w:cs="Calibri"/>
          <w:sz w:val="28"/>
          <w:szCs w:val="28"/>
        </w:rPr>
        <w:t>Q</w:t>
      </w:r>
      <w:r w:rsidRPr="009611E6">
        <w:rPr>
          <w:rFonts w:ascii="Calibri" w:eastAsia="Calibri" w:hAnsi="Calibri" w:cs="Calibri"/>
          <w:sz w:val="28"/>
          <w:szCs w:val="28"/>
        </w:rPr>
        <w:t>: CAPCSD P</w:t>
      </w:r>
      <w:r w:rsidR="00E736E7" w:rsidRPr="009611E6">
        <w:rPr>
          <w:rFonts w:ascii="Calibri" w:eastAsia="Calibri" w:hAnsi="Calibri" w:cs="Calibri"/>
          <w:sz w:val="28"/>
          <w:szCs w:val="28"/>
        </w:rPr>
        <w:t>OLICIES</w:t>
      </w:r>
      <w:r w:rsidRPr="009611E6">
        <w:rPr>
          <w:rFonts w:ascii="Calibri" w:eastAsia="Calibri" w:hAnsi="Calibri" w:cs="Calibri"/>
          <w:sz w:val="28"/>
          <w:szCs w:val="28"/>
        </w:rPr>
        <w:t xml:space="preserve"> / S</w:t>
      </w:r>
      <w:r w:rsidR="00E736E7" w:rsidRPr="009611E6">
        <w:rPr>
          <w:rFonts w:ascii="Calibri" w:eastAsia="Calibri" w:hAnsi="Calibri" w:cs="Calibri"/>
          <w:sz w:val="28"/>
          <w:szCs w:val="28"/>
        </w:rPr>
        <w:t>TATEMENTS</w:t>
      </w:r>
      <w:bookmarkStart w:id="113" w:name="_Hlk153804676"/>
      <w:bookmarkEnd w:id="112"/>
    </w:p>
    <w:bookmarkEnd w:id="113"/>
    <w:p w14:paraId="53E67B17" w14:textId="77777777" w:rsidR="00736981" w:rsidRPr="00736981" w:rsidRDefault="00736981" w:rsidP="00736981">
      <w:r w:rsidRPr="00736981">
        <w:t>Policies</w:t>
      </w:r>
    </w:p>
    <w:p w14:paraId="4C0D1485" w14:textId="77777777" w:rsidR="00736981" w:rsidRPr="00736981" w:rsidRDefault="00736981" w:rsidP="009D6A0D">
      <w:pPr>
        <w:numPr>
          <w:ilvl w:val="3"/>
          <w:numId w:val="88"/>
        </w:numPr>
        <w:contextualSpacing/>
      </w:pPr>
      <w:r w:rsidRPr="00736981">
        <w:t>Antitrust Policy</w:t>
      </w:r>
    </w:p>
    <w:p w14:paraId="2CD91320" w14:textId="77777777" w:rsidR="00736981" w:rsidRPr="00736981" w:rsidRDefault="00736981" w:rsidP="009D6A0D">
      <w:pPr>
        <w:numPr>
          <w:ilvl w:val="3"/>
          <w:numId w:val="88"/>
        </w:numPr>
        <w:contextualSpacing/>
      </w:pPr>
      <w:r w:rsidRPr="00736981">
        <w:t>Cancellation and Refund Policy / Code of Conduct</w:t>
      </w:r>
    </w:p>
    <w:p w14:paraId="1EBF802E" w14:textId="77777777" w:rsidR="00736981" w:rsidRPr="00736981" w:rsidRDefault="00736981" w:rsidP="009D6A0D">
      <w:pPr>
        <w:numPr>
          <w:ilvl w:val="3"/>
          <w:numId w:val="88"/>
        </w:numPr>
        <w:contextualSpacing/>
      </w:pPr>
      <w:r w:rsidRPr="00736981">
        <w:t>Code of Ethics</w:t>
      </w:r>
    </w:p>
    <w:p w14:paraId="33A5181D" w14:textId="77777777" w:rsidR="00736981" w:rsidRPr="00736981" w:rsidRDefault="00736981" w:rsidP="009D6A0D">
      <w:pPr>
        <w:numPr>
          <w:ilvl w:val="3"/>
          <w:numId w:val="88"/>
        </w:numPr>
        <w:contextualSpacing/>
      </w:pPr>
      <w:r w:rsidRPr="00736981">
        <w:t>Conflict of Interest and Compensation</w:t>
      </w:r>
    </w:p>
    <w:p w14:paraId="5F9ADB3D" w14:textId="77777777" w:rsidR="00736981" w:rsidRPr="00736981" w:rsidRDefault="00736981" w:rsidP="009D6A0D">
      <w:pPr>
        <w:numPr>
          <w:ilvl w:val="3"/>
          <w:numId w:val="88"/>
        </w:numPr>
        <w:contextualSpacing/>
      </w:pPr>
      <w:r w:rsidRPr="00736981">
        <w:t xml:space="preserve">Event Disclaimers </w:t>
      </w:r>
    </w:p>
    <w:p w14:paraId="52D990AB" w14:textId="77777777" w:rsidR="00736981" w:rsidRPr="00736981" w:rsidRDefault="00736981" w:rsidP="009D6A0D">
      <w:pPr>
        <w:numPr>
          <w:ilvl w:val="3"/>
          <w:numId w:val="88"/>
        </w:numPr>
        <w:contextualSpacing/>
      </w:pPr>
      <w:r w:rsidRPr="00736981">
        <w:t>Events Registration Policy</w:t>
      </w:r>
    </w:p>
    <w:p w14:paraId="7F8FE455" w14:textId="77777777" w:rsidR="00736981" w:rsidRPr="00736981" w:rsidRDefault="00736981" w:rsidP="009D6A0D">
      <w:pPr>
        <w:numPr>
          <w:ilvl w:val="3"/>
          <w:numId w:val="88"/>
        </w:numPr>
        <w:contextualSpacing/>
      </w:pPr>
      <w:r w:rsidRPr="00736981">
        <w:t>Gift Acceptance Policy</w:t>
      </w:r>
    </w:p>
    <w:p w14:paraId="4E378684" w14:textId="77777777" w:rsidR="00736981" w:rsidRPr="00736981" w:rsidRDefault="00736981" w:rsidP="009D6A0D">
      <w:pPr>
        <w:numPr>
          <w:ilvl w:val="3"/>
          <w:numId w:val="88"/>
        </w:numPr>
        <w:contextualSpacing/>
      </w:pPr>
      <w:r w:rsidRPr="00736981">
        <w:t>Reserve Policy</w:t>
      </w:r>
    </w:p>
    <w:p w14:paraId="433056B0" w14:textId="77777777" w:rsidR="00736981" w:rsidRPr="00736981" w:rsidRDefault="00736981" w:rsidP="009D6A0D">
      <w:pPr>
        <w:numPr>
          <w:ilvl w:val="3"/>
          <w:numId w:val="88"/>
        </w:numPr>
        <w:contextualSpacing/>
      </w:pPr>
      <w:r w:rsidRPr="00736981">
        <w:t>Special Opportunities Fund Policy</w:t>
      </w:r>
    </w:p>
    <w:p w14:paraId="307A6485" w14:textId="77777777" w:rsidR="00736981" w:rsidRPr="00736981" w:rsidRDefault="00736981" w:rsidP="009D6A0D">
      <w:pPr>
        <w:numPr>
          <w:ilvl w:val="3"/>
          <w:numId w:val="88"/>
        </w:numPr>
        <w:contextualSpacing/>
      </w:pPr>
      <w:r w:rsidRPr="00736981">
        <w:t>Virtual Programs Code of Conduct</w:t>
      </w:r>
    </w:p>
    <w:p w14:paraId="626F2033" w14:textId="77777777" w:rsidR="00736981" w:rsidRPr="00736981" w:rsidRDefault="00736981" w:rsidP="009D6A0D">
      <w:pPr>
        <w:numPr>
          <w:ilvl w:val="3"/>
          <w:numId w:val="88"/>
        </w:numPr>
        <w:contextualSpacing/>
      </w:pPr>
      <w:r w:rsidRPr="00736981">
        <w:t>Webinar Opportunity for Vendors</w:t>
      </w:r>
    </w:p>
    <w:p w14:paraId="5C333538" w14:textId="77777777" w:rsidR="00736981" w:rsidRPr="00736981" w:rsidRDefault="00736981" w:rsidP="009D6A0D">
      <w:pPr>
        <w:numPr>
          <w:ilvl w:val="3"/>
          <w:numId w:val="88"/>
        </w:numPr>
        <w:contextualSpacing/>
      </w:pPr>
      <w:r w:rsidRPr="00736981">
        <w:t>Whistleblower Protection Policy</w:t>
      </w:r>
    </w:p>
    <w:p w14:paraId="4C51D969" w14:textId="77777777" w:rsidR="008A4BA7" w:rsidRDefault="008A4BA7" w:rsidP="00736981"/>
    <w:p w14:paraId="338D8661" w14:textId="177706F0" w:rsidR="00736981" w:rsidRPr="00736981" w:rsidRDefault="00736981" w:rsidP="00736981">
      <w:r w:rsidRPr="00736981">
        <w:t>Statements</w:t>
      </w:r>
    </w:p>
    <w:p w14:paraId="5768F354" w14:textId="77777777" w:rsidR="00736981" w:rsidRPr="00736981" w:rsidRDefault="00736981" w:rsidP="009D6A0D">
      <w:pPr>
        <w:numPr>
          <w:ilvl w:val="3"/>
          <w:numId w:val="89"/>
        </w:numPr>
        <w:contextualSpacing/>
      </w:pPr>
      <w:r w:rsidRPr="00736981">
        <w:t>Conference Location Statement</w:t>
      </w:r>
    </w:p>
    <w:p w14:paraId="704BD147" w14:textId="77777777" w:rsidR="00736981" w:rsidRPr="00736981" w:rsidRDefault="00736981" w:rsidP="009D6A0D">
      <w:pPr>
        <w:numPr>
          <w:ilvl w:val="3"/>
          <w:numId w:val="89"/>
        </w:numPr>
        <w:contextualSpacing/>
      </w:pPr>
      <w:r w:rsidRPr="00736981">
        <w:t>George Floyd Statement</w:t>
      </w:r>
    </w:p>
    <w:p w14:paraId="27A882FC" w14:textId="77777777" w:rsidR="00736981" w:rsidRPr="00736981" w:rsidRDefault="00736981" w:rsidP="009D6A0D">
      <w:pPr>
        <w:numPr>
          <w:ilvl w:val="3"/>
          <w:numId w:val="89"/>
        </w:numPr>
        <w:contextualSpacing/>
      </w:pPr>
      <w:r w:rsidRPr="00736981">
        <w:t>COVID 19 Statement</w:t>
      </w:r>
    </w:p>
    <w:p w14:paraId="2FD1061D" w14:textId="636F9752" w:rsidR="14F38A6D" w:rsidRDefault="00736981" w:rsidP="009D6A0D">
      <w:pPr>
        <w:numPr>
          <w:ilvl w:val="3"/>
          <w:numId w:val="89"/>
        </w:numPr>
        <w:contextualSpacing/>
      </w:pPr>
      <w:r w:rsidRPr="00736981">
        <w:t>Diversity, Equity, Inclusion and Belonging Statement</w:t>
      </w:r>
    </w:p>
    <w:p w14:paraId="0769CC19" w14:textId="0BC868BA" w:rsidR="00EE1729" w:rsidRDefault="00EE1729">
      <w:r>
        <w:br w:type="page"/>
      </w:r>
    </w:p>
    <w:p w14:paraId="63AD674A" w14:textId="07E9A860" w:rsidR="00EE1729" w:rsidRPr="009611E6" w:rsidRDefault="00EE1729" w:rsidP="69E94217">
      <w:pPr>
        <w:pStyle w:val="Heading1"/>
        <w:numPr>
          <w:ilvl w:val="0"/>
          <w:numId w:val="0"/>
        </w:numPr>
        <w:rPr>
          <w:rFonts w:ascii="Calibri" w:hAnsi="Calibri" w:cs="Calibri"/>
          <w:sz w:val="28"/>
          <w:szCs w:val="28"/>
        </w:rPr>
      </w:pPr>
      <w:bookmarkStart w:id="114" w:name="_Toc180268078"/>
      <w:r w:rsidRPr="009611E6">
        <w:rPr>
          <w:rFonts w:ascii="Calibri" w:hAnsi="Calibri" w:cs="Calibri"/>
          <w:sz w:val="28"/>
          <w:szCs w:val="28"/>
        </w:rPr>
        <w:lastRenderedPageBreak/>
        <w:t>A</w:t>
      </w:r>
      <w:r w:rsidR="00E736E7" w:rsidRPr="009611E6">
        <w:rPr>
          <w:rFonts w:ascii="Calibri" w:hAnsi="Calibri" w:cs="Calibri"/>
          <w:sz w:val="28"/>
          <w:szCs w:val="28"/>
        </w:rPr>
        <w:t>PPENDIX</w:t>
      </w:r>
      <w:r w:rsidRPr="009611E6">
        <w:rPr>
          <w:rFonts w:ascii="Calibri" w:hAnsi="Calibri" w:cs="Calibri"/>
          <w:sz w:val="28"/>
          <w:szCs w:val="28"/>
        </w:rPr>
        <w:t xml:space="preserve"> </w:t>
      </w:r>
      <w:r w:rsidR="008A4BA7" w:rsidRPr="009611E6">
        <w:rPr>
          <w:rFonts w:ascii="Calibri" w:hAnsi="Calibri" w:cs="Calibri"/>
          <w:sz w:val="28"/>
          <w:szCs w:val="28"/>
        </w:rPr>
        <w:t>R</w:t>
      </w:r>
      <w:r w:rsidRPr="009611E6">
        <w:rPr>
          <w:rFonts w:ascii="Calibri" w:hAnsi="Calibri" w:cs="Calibri"/>
          <w:sz w:val="28"/>
          <w:szCs w:val="28"/>
        </w:rPr>
        <w:t>: C</w:t>
      </w:r>
      <w:r w:rsidR="00E736E7" w:rsidRPr="009611E6">
        <w:rPr>
          <w:rFonts w:ascii="Calibri" w:hAnsi="Calibri" w:cs="Calibri"/>
          <w:sz w:val="28"/>
          <w:szCs w:val="28"/>
        </w:rPr>
        <w:t>APITALIZATION</w:t>
      </w:r>
      <w:r w:rsidRPr="009611E6">
        <w:rPr>
          <w:rFonts w:ascii="Calibri" w:hAnsi="Calibri" w:cs="Calibri"/>
          <w:sz w:val="28"/>
          <w:szCs w:val="28"/>
        </w:rPr>
        <w:t xml:space="preserve"> P</w:t>
      </w:r>
      <w:r w:rsidR="00E736E7" w:rsidRPr="009611E6">
        <w:rPr>
          <w:rFonts w:ascii="Calibri" w:hAnsi="Calibri" w:cs="Calibri"/>
          <w:sz w:val="28"/>
          <w:szCs w:val="28"/>
        </w:rPr>
        <w:t>OLICY</w:t>
      </w:r>
      <w:bookmarkEnd w:id="114"/>
    </w:p>
    <w:p w14:paraId="389DB447" w14:textId="77777777" w:rsidR="00EE1729" w:rsidRDefault="00EE1729" w:rsidP="00EE1729">
      <w:pPr>
        <w:contextualSpacing/>
      </w:pPr>
    </w:p>
    <w:p w14:paraId="1CFA7523" w14:textId="77777777" w:rsidR="00EE1729" w:rsidRDefault="00EE1729" w:rsidP="00EE1729">
      <w:pPr>
        <w:contextualSpacing/>
      </w:pPr>
    </w:p>
    <w:p w14:paraId="226663D1" w14:textId="1519E1DC" w:rsidR="00EE1729" w:rsidRDefault="00EE1729" w:rsidP="00F563F8">
      <w:pPr>
        <w:contextualSpacing/>
      </w:pPr>
      <w:r w:rsidRPr="00EE1729">
        <w:t xml:space="preserve">Capitalization Policy - All items purchased for CAPCSD that have a life (i.e., a projector, a computer, a banner, etc.) and are $1,000 or more will be capitalized such that they will be tracked in the CAPCSD financial records and will be depreciated throughout the life of the item.   </w:t>
      </w:r>
    </w:p>
    <w:p w14:paraId="4FF3873E" w14:textId="77777777" w:rsidR="00805059" w:rsidRDefault="00805059" w:rsidP="00F563F8">
      <w:pPr>
        <w:contextualSpacing/>
      </w:pPr>
    </w:p>
    <w:p w14:paraId="59D73443" w14:textId="3D17CF84" w:rsidR="00805059" w:rsidRDefault="00805059">
      <w:r>
        <w:br w:type="page"/>
      </w:r>
    </w:p>
    <w:p w14:paraId="5580E19B" w14:textId="77777777" w:rsidR="00805059" w:rsidRDefault="00805059" w:rsidP="00F563F8">
      <w:pPr>
        <w:contextualSpacing/>
      </w:pPr>
    </w:p>
    <w:p w14:paraId="0EC3A7F5" w14:textId="2AA82CD2" w:rsidR="00805059" w:rsidRDefault="00805059" w:rsidP="00F53F99">
      <w:pPr>
        <w:pStyle w:val="Heading1"/>
        <w:numPr>
          <w:ilvl w:val="0"/>
          <w:numId w:val="0"/>
        </w:numPr>
        <w:rPr>
          <w:rFonts w:ascii="Calibri" w:hAnsi="Calibri" w:cs="Calibri"/>
          <w:sz w:val="28"/>
          <w:szCs w:val="28"/>
        </w:rPr>
      </w:pPr>
      <w:bookmarkStart w:id="115" w:name="_APPENDIX_S:_CAPITALIZATION"/>
      <w:bookmarkStart w:id="116" w:name="_APPENDIX_S:_SCHEDULE"/>
      <w:bookmarkStart w:id="117" w:name="_Toc180268079"/>
      <w:bookmarkEnd w:id="115"/>
      <w:bookmarkEnd w:id="116"/>
      <w:r w:rsidRPr="009611E6">
        <w:rPr>
          <w:rFonts w:ascii="Calibri" w:hAnsi="Calibri" w:cs="Calibri"/>
          <w:sz w:val="28"/>
          <w:szCs w:val="28"/>
        </w:rPr>
        <w:t xml:space="preserve">APPENDIX </w:t>
      </w:r>
      <w:r>
        <w:rPr>
          <w:rFonts w:ascii="Calibri" w:hAnsi="Calibri" w:cs="Calibri"/>
          <w:sz w:val="28"/>
          <w:szCs w:val="28"/>
        </w:rPr>
        <w:t>S</w:t>
      </w:r>
      <w:r w:rsidRPr="009611E6">
        <w:rPr>
          <w:rFonts w:ascii="Calibri" w:hAnsi="Calibri" w:cs="Calibri"/>
          <w:sz w:val="28"/>
          <w:szCs w:val="28"/>
        </w:rPr>
        <w:t xml:space="preserve">: </w:t>
      </w:r>
      <w:r w:rsidR="00F53F99">
        <w:rPr>
          <w:rFonts w:ascii="Calibri" w:hAnsi="Calibri" w:cs="Calibri"/>
          <w:sz w:val="28"/>
          <w:szCs w:val="28"/>
        </w:rPr>
        <w:t xml:space="preserve">SCHEDULE OF ELECTED </w:t>
      </w:r>
      <w:r w:rsidR="00201F46">
        <w:rPr>
          <w:rFonts w:ascii="Calibri" w:hAnsi="Calibri" w:cs="Calibri"/>
          <w:sz w:val="28"/>
          <w:szCs w:val="28"/>
        </w:rPr>
        <w:t xml:space="preserve">AND APPOINTED </w:t>
      </w:r>
      <w:r w:rsidR="00F53F99">
        <w:rPr>
          <w:rFonts w:ascii="Calibri" w:hAnsi="Calibri" w:cs="Calibri"/>
          <w:sz w:val="28"/>
          <w:szCs w:val="28"/>
        </w:rPr>
        <w:t>OFFICES</w:t>
      </w:r>
      <w:bookmarkEnd w:id="117"/>
    </w:p>
    <w:tbl>
      <w:tblPr>
        <w:tblpPr w:leftFromText="180" w:rightFromText="180" w:vertAnchor="page" w:horzAnchor="margin" w:tblpXSpec="center" w:tblpY="3165"/>
        <w:tblW w:w="10656" w:type="dxa"/>
        <w:tblLook w:val="04A0" w:firstRow="1" w:lastRow="0" w:firstColumn="1" w:lastColumn="0" w:noHBand="0" w:noVBand="1"/>
      </w:tblPr>
      <w:tblGrid>
        <w:gridCol w:w="1994"/>
        <w:gridCol w:w="970"/>
        <w:gridCol w:w="970"/>
        <w:gridCol w:w="970"/>
        <w:gridCol w:w="970"/>
        <w:gridCol w:w="970"/>
        <w:gridCol w:w="970"/>
        <w:gridCol w:w="970"/>
        <w:gridCol w:w="929"/>
        <w:gridCol w:w="943"/>
      </w:tblGrid>
      <w:tr w:rsidR="00EC375D" w:rsidRPr="00EC375D" w14:paraId="5A4B8632" w14:textId="77777777" w:rsidTr="35CA1139">
        <w:trPr>
          <w:trHeight w:val="317"/>
        </w:trPr>
        <w:tc>
          <w:tcPr>
            <w:tcW w:w="1994" w:type="dxa"/>
            <w:tcBorders>
              <w:top w:val="single" w:sz="8" w:space="0" w:color="auto"/>
              <w:left w:val="single" w:sz="8" w:space="0" w:color="auto"/>
              <w:bottom w:val="single" w:sz="8" w:space="0" w:color="auto"/>
              <w:right w:val="single" w:sz="8" w:space="0" w:color="auto"/>
            </w:tcBorders>
            <w:shd w:val="clear" w:color="auto" w:fill="156082"/>
            <w:vAlign w:val="bottom"/>
            <w:hideMark/>
          </w:tcPr>
          <w:p w14:paraId="546C96B8" w14:textId="77777777" w:rsidR="00EC375D" w:rsidRPr="00EC375D" w:rsidRDefault="00EC375D" w:rsidP="00EC375D">
            <w:pPr>
              <w:spacing w:after="0" w:line="240" w:lineRule="auto"/>
              <w:jc w:val="center"/>
              <w:rPr>
                <w:rFonts w:ascii="Aptos Narrow" w:eastAsia="Times New Roman" w:hAnsi="Aptos Narrow" w:cs="Times New Roman"/>
                <w:b/>
                <w:bCs/>
                <w:color w:val="FFFFFF"/>
                <w:sz w:val="24"/>
                <w:szCs w:val="24"/>
              </w:rPr>
            </w:pPr>
            <w:r w:rsidRPr="00EC375D">
              <w:rPr>
                <w:rFonts w:ascii="Aptos Narrow" w:eastAsia="Times New Roman" w:hAnsi="Aptos Narrow" w:cs="Times New Roman"/>
                <w:b/>
                <w:bCs/>
                <w:color w:val="FFFFFF"/>
                <w:sz w:val="24"/>
                <w:szCs w:val="24"/>
              </w:rPr>
              <w:t>POSITION</w:t>
            </w:r>
          </w:p>
        </w:tc>
        <w:tc>
          <w:tcPr>
            <w:tcW w:w="970" w:type="dxa"/>
            <w:tcBorders>
              <w:top w:val="single" w:sz="8" w:space="0" w:color="auto"/>
              <w:left w:val="nil"/>
              <w:bottom w:val="single" w:sz="8" w:space="0" w:color="auto"/>
              <w:right w:val="single" w:sz="4" w:space="0" w:color="auto"/>
            </w:tcBorders>
            <w:shd w:val="clear" w:color="auto" w:fill="156082"/>
            <w:vAlign w:val="bottom"/>
            <w:hideMark/>
          </w:tcPr>
          <w:p w14:paraId="64DEE8A8" w14:textId="3097A260" w:rsidR="00EC375D" w:rsidRPr="00EC375D" w:rsidRDefault="00EC375D" w:rsidP="00EC375D">
            <w:pPr>
              <w:spacing w:after="0" w:line="240" w:lineRule="auto"/>
              <w:jc w:val="center"/>
              <w:rPr>
                <w:rFonts w:ascii="Aptos Narrow" w:eastAsia="Times New Roman" w:hAnsi="Aptos Narrow" w:cs="Times New Roman"/>
                <w:b/>
                <w:bCs/>
                <w:color w:val="FFFFFF"/>
                <w:sz w:val="24"/>
                <w:szCs w:val="24"/>
              </w:rPr>
            </w:pPr>
            <w:r w:rsidRPr="00EC375D">
              <w:rPr>
                <w:rFonts w:ascii="Aptos Narrow" w:eastAsia="Times New Roman" w:hAnsi="Aptos Narrow" w:cs="Times New Roman"/>
                <w:b/>
                <w:bCs/>
                <w:color w:val="FFFFFF"/>
                <w:sz w:val="24"/>
                <w:szCs w:val="24"/>
              </w:rPr>
              <w:t>2024</w:t>
            </w:r>
            <w:r w:rsidR="00033662">
              <w:rPr>
                <w:rFonts w:ascii="Aptos Narrow" w:eastAsia="Times New Roman" w:hAnsi="Aptos Narrow" w:cs="Times New Roman"/>
                <w:b/>
                <w:bCs/>
                <w:color w:val="FFFFFF"/>
                <w:sz w:val="24"/>
                <w:szCs w:val="24"/>
              </w:rPr>
              <w:t>-20</w:t>
            </w:r>
            <w:r w:rsidRPr="00EC375D">
              <w:rPr>
                <w:rFonts w:ascii="Aptos Narrow" w:eastAsia="Times New Roman" w:hAnsi="Aptos Narrow" w:cs="Times New Roman"/>
                <w:b/>
                <w:bCs/>
                <w:color w:val="FFFFFF"/>
                <w:sz w:val="24"/>
                <w:szCs w:val="24"/>
              </w:rPr>
              <w:t>25</w:t>
            </w:r>
          </w:p>
        </w:tc>
        <w:tc>
          <w:tcPr>
            <w:tcW w:w="970" w:type="dxa"/>
            <w:tcBorders>
              <w:top w:val="single" w:sz="8" w:space="0" w:color="auto"/>
              <w:left w:val="single" w:sz="4" w:space="0" w:color="auto"/>
              <w:bottom w:val="single" w:sz="8" w:space="0" w:color="auto"/>
              <w:right w:val="single" w:sz="4" w:space="0" w:color="auto"/>
            </w:tcBorders>
            <w:shd w:val="clear" w:color="auto" w:fill="156082"/>
            <w:vAlign w:val="bottom"/>
            <w:hideMark/>
          </w:tcPr>
          <w:p w14:paraId="569070BD" w14:textId="738C7F75" w:rsidR="00EC375D" w:rsidRPr="00EC375D" w:rsidRDefault="00EC375D" w:rsidP="00EC375D">
            <w:pPr>
              <w:spacing w:after="0" w:line="240" w:lineRule="auto"/>
              <w:jc w:val="center"/>
              <w:rPr>
                <w:rFonts w:ascii="Aptos Narrow" w:eastAsia="Times New Roman" w:hAnsi="Aptos Narrow" w:cs="Times New Roman"/>
                <w:b/>
                <w:bCs/>
                <w:color w:val="FFFFFF"/>
                <w:sz w:val="24"/>
                <w:szCs w:val="24"/>
              </w:rPr>
            </w:pPr>
            <w:r w:rsidRPr="00EC375D">
              <w:rPr>
                <w:rFonts w:ascii="Aptos Narrow" w:eastAsia="Times New Roman" w:hAnsi="Aptos Narrow" w:cs="Times New Roman"/>
                <w:b/>
                <w:bCs/>
                <w:color w:val="FFFFFF"/>
                <w:sz w:val="24"/>
                <w:szCs w:val="24"/>
              </w:rPr>
              <w:t>2025-</w:t>
            </w:r>
            <w:r w:rsidR="00033662">
              <w:rPr>
                <w:rFonts w:ascii="Aptos Narrow" w:eastAsia="Times New Roman" w:hAnsi="Aptos Narrow" w:cs="Times New Roman"/>
                <w:b/>
                <w:bCs/>
                <w:color w:val="FFFFFF"/>
                <w:sz w:val="24"/>
                <w:szCs w:val="24"/>
              </w:rPr>
              <w:t>20</w:t>
            </w:r>
            <w:r w:rsidRPr="00EC375D">
              <w:rPr>
                <w:rFonts w:ascii="Aptos Narrow" w:eastAsia="Times New Roman" w:hAnsi="Aptos Narrow" w:cs="Times New Roman"/>
                <w:b/>
                <w:bCs/>
                <w:color w:val="FFFFFF"/>
                <w:sz w:val="24"/>
                <w:szCs w:val="24"/>
              </w:rPr>
              <w:t>26</w:t>
            </w:r>
          </w:p>
        </w:tc>
        <w:tc>
          <w:tcPr>
            <w:tcW w:w="970" w:type="dxa"/>
            <w:tcBorders>
              <w:top w:val="single" w:sz="8" w:space="0" w:color="auto"/>
              <w:left w:val="single" w:sz="4" w:space="0" w:color="auto"/>
              <w:bottom w:val="single" w:sz="8" w:space="0" w:color="auto"/>
              <w:right w:val="single" w:sz="4" w:space="0" w:color="auto"/>
            </w:tcBorders>
            <w:shd w:val="clear" w:color="auto" w:fill="156082"/>
            <w:vAlign w:val="bottom"/>
            <w:hideMark/>
          </w:tcPr>
          <w:p w14:paraId="7E41D83A" w14:textId="2D911DD2" w:rsidR="00EC375D" w:rsidRPr="00EC375D" w:rsidRDefault="00EC375D" w:rsidP="00EC375D">
            <w:pPr>
              <w:spacing w:after="0" w:line="240" w:lineRule="auto"/>
              <w:jc w:val="center"/>
              <w:rPr>
                <w:rFonts w:ascii="Aptos Narrow" w:eastAsia="Times New Roman" w:hAnsi="Aptos Narrow" w:cs="Times New Roman"/>
                <w:b/>
                <w:bCs/>
                <w:color w:val="FFFFFF"/>
                <w:sz w:val="24"/>
                <w:szCs w:val="24"/>
              </w:rPr>
            </w:pPr>
            <w:r w:rsidRPr="00EC375D">
              <w:rPr>
                <w:rFonts w:ascii="Aptos Narrow" w:eastAsia="Times New Roman" w:hAnsi="Aptos Narrow" w:cs="Times New Roman"/>
                <w:b/>
                <w:bCs/>
                <w:color w:val="FFFFFF"/>
                <w:sz w:val="24"/>
                <w:szCs w:val="24"/>
              </w:rPr>
              <w:t>2026-</w:t>
            </w:r>
            <w:r w:rsidR="00033662">
              <w:rPr>
                <w:rFonts w:ascii="Aptos Narrow" w:eastAsia="Times New Roman" w:hAnsi="Aptos Narrow" w:cs="Times New Roman"/>
                <w:b/>
                <w:bCs/>
                <w:color w:val="FFFFFF"/>
                <w:sz w:val="24"/>
                <w:szCs w:val="24"/>
              </w:rPr>
              <w:t>20</w:t>
            </w:r>
            <w:r w:rsidRPr="00EC375D">
              <w:rPr>
                <w:rFonts w:ascii="Aptos Narrow" w:eastAsia="Times New Roman" w:hAnsi="Aptos Narrow" w:cs="Times New Roman"/>
                <w:b/>
                <w:bCs/>
                <w:color w:val="FFFFFF"/>
                <w:sz w:val="24"/>
                <w:szCs w:val="24"/>
              </w:rPr>
              <w:t>27</w:t>
            </w:r>
          </w:p>
        </w:tc>
        <w:tc>
          <w:tcPr>
            <w:tcW w:w="970" w:type="dxa"/>
            <w:tcBorders>
              <w:top w:val="single" w:sz="8" w:space="0" w:color="auto"/>
              <w:left w:val="single" w:sz="4" w:space="0" w:color="auto"/>
              <w:bottom w:val="single" w:sz="8" w:space="0" w:color="auto"/>
              <w:right w:val="single" w:sz="4" w:space="0" w:color="auto"/>
            </w:tcBorders>
            <w:shd w:val="clear" w:color="auto" w:fill="156082"/>
            <w:vAlign w:val="bottom"/>
            <w:hideMark/>
          </w:tcPr>
          <w:p w14:paraId="3F11138B" w14:textId="18EFE6D6" w:rsidR="00EC375D" w:rsidRPr="00EC375D" w:rsidRDefault="00EC375D" w:rsidP="00EC375D">
            <w:pPr>
              <w:spacing w:after="0" w:line="240" w:lineRule="auto"/>
              <w:jc w:val="center"/>
              <w:rPr>
                <w:rFonts w:ascii="Aptos Narrow" w:eastAsia="Times New Roman" w:hAnsi="Aptos Narrow" w:cs="Times New Roman"/>
                <w:b/>
                <w:bCs/>
                <w:color w:val="FFFFFF"/>
                <w:sz w:val="24"/>
                <w:szCs w:val="24"/>
              </w:rPr>
            </w:pPr>
            <w:r w:rsidRPr="00EC375D">
              <w:rPr>
                <w:rFonts w:ascii="Aptos Narrow" w:eastAsia="Times New Roman" w:hAnsi="Aptos Narrow" w:cs="Times New Roman"/>
                <w:b/>
                <w:bCs/>
                <w:color w:val="FFFFFF"/>
                <w:sz w:val="24"/>
                <w:szCs w:val="24"/>
              </w:rPr>
              <w:t>2027-</w:t>
            </w:r>
            <w:r w:rsidR="00033662">
              <w:rPr>
                <w:rFonts w:ascii="Aptos Narrow" w:eastAsia="Times New Roman" w:hAnsi="Aptos Narrow" w:cs="Times New Roman"/>
                <w:b/>
                <w:bCs/>
                <w:color w:val="FFFFFF"/>
                <w:sz w:val="24"/>
                <w:szCs w:val="24"/>
              </w:rPr>
              <w:t>20</w:t>
            </w:r>
            <w:r w:rsidRPr="00EC375D">
              <w:rPr>
                <w:rFonts w:ascii="Aptos Narrow" w:eastAsia="Times New Roman" w:hAnsi="Aptos Narrow" w:cs="Times New Roman"/>
                <w:b/>
                <w:bCs/>
                <w:color w:val="FFFFFF"/>
                <w:sz w:val="24"/>
                <w:szCs w:val="24"/>
              </w:rPr>
              <w:t>28</w:t>
            </w:r>
          </w:p>
        </w:tc>
        <w:tc>
          <w:tcPr>
            <w:tcW w:w="970" w:type="dxa"/>
            <w:tcBorders>
              <w:top w:val="single" w:sz="8" w:space="0" w:color="auto"/>
              <w:left w:val="single" w:sz="4" w:space="0" w:color="auto"/>
              <w:bottom w:val="single" w:sz="8" w:space="0" w:color="auto"/>
              <w:right w:val="single" w:sz="4" w:space="0" w:color="auto"/>
            </w:tcBorders>
            <w:shd w:val="clear" w:color="auto" w:fill="156082"/>
            <w:vAlign w:val="bottom"/>
            <w:hideMark/>
          </w:tcPr>
          <w:p w14:paraId="0D2799AF" w14:textId="6F0A6B9C" w:rsidR="00EC375D" w:rsidRPr="00EC375D" w:rsidRDefault="00EC375D" w:rsidP="00EC375D">
            <w:pPr>
              <w:spacing w:after="0" w:line="240" w:lineRule="auto"/>
              <w:jc w:val="center"/>
              <w:rPr>
                <w:rFonts w:ascii="Aptos Narrow" w:eastAsia="Times New Roman" w:hAnsi="Aptos Narrow" w:cs="Times New Roman"/>
                <w:b/>
                <w:bCs/>
                <w:color w:val="FFFFFF"/>
                <w:sz w:val="24"/>
                <w:szCs w:val="24"/>
              </w:rPr>
            </w:pPr>
            <w:r w:rsidRPr="00EC375D">
              <w:rPr>
                <w:rFonts w:ascii="Aptos Narrow" w:eastAsia="Times New Roman" w:hAnsi="Aptos Narrow" w:cs="Times New Roman"/>
                <w:b/>
                <w:bCs/>
                <w:color w:val="FFFFFF"/>
                <w:sz w:val="24"/>
                <w:szCs w:val="24"/>
              </w:rPr>
              <w:t>2028-</w:t>
            </w:r>
            <w:r w:rsidR="00033662">
              <w:rPr>
                <w:rFonts w:ascii="Aptos Narrow" w:eastAsia="Times New Roman" w:hAnsi="Aptos Narrow" w:cs="Times New Roman"/>
                <w:b/>
                <w:bCs/>
                <w:color w:val="FFFFFF"/>
                <w:sz w:val="24"/>
                <w:szCs w:val="24"/>
              </w:rPr>
              <w:t>20</w:t>
            </w:r>
            <w:r w:rsidRPr="00EC375D">
              <w:rPr>
                <w:rFonts w:ascii="Aptos Narrow" w:eastAsia="Times New Roman" w:hAnsi="Aptos Narrow" w:cs="Times New Roman"/>
                <w:b/>
                <w:bCs/>
                <w:color w:val="FFFFFF"/>
                <w:sz w:val="24"/>
                <w:szCs w:val="24"/>
              </w:rPr>
              <w:t>29</w:t>
            </w:r>
          </w:p>
        </w:tc>
        <w:tc>
          <w:tcPr>
            <w:tcW w:w="970" w:type="dxa"/>
            <w:tcBorders>
              <w:top w:val="single" w:sz="8" w:space="0" w:color="auto"/>
              <w:left w:val="single" w:sz="4" w:space="0" w:color="auto"/>
              <w:bottom w:val="single" w:sz="8" w:space="0" w:color="auto"/>
              <w:right w:val="single" w:sz="4" w:space="0" w:color="auto"/>
            </w:tcBorders>
            <w:shd w:val="clear" w:color="auto" w:fill="156082"/>
            <w:vAlign w:val="bottom"/>
            <w:hideMark/>
          </w:tcPr>
          <w:p w14:paraId="433F8E6A" w14:textId="128D493B" w:rsidR="00EC375D" w:rsidRPr="00EC375D" w:rsidRDefault="00EC375D" w:rsidP="00EC375D">
            <w:pPr>
              <w:spacing w:after="0" w:line="240" w:lineRule="auto"/>
              <w:jc w:val="center"/>
              <w:rPr>
                <w:rFonts w:ascii="Aptos Narrow" w:eastAsia="Times New Roman" w:hAnsi="Aptos Narrow" w:cs="Times New Roman"/>
                <w:b/>
                <w:bCs/>
                <w:color w:val="FFFFFF"/>
                <w:sz w:val="24"/>
                <w:szCs w:val="24"/>
              </w:rPr>
            </w:pPr>
            <w:r w:rsidRPr="00EC375D">
              <w:rPr>
                <w:rFonts w:ascii="Aptos Narrow" w:eastAsia="Times New Roman" w:hAnsi="Aptos Narrow" w:cs="Times New Roman"/>
                <w:b/>
                <w:bCs/>
                <w:color w:val="FFFFFF"/>
                <w:sz w:val="24"/>
                <w:szCs w:val="24"/>
              </w:rPr>
              <w:t>2029-</w:t>
            </w:r>
            <w:r w:rsidR="00033662">
              <w:rPr>
                <w:rFonts w:ascii="Aptos Narrow" w:eastAsia="Times New Roman" w:hAnsi="Aptos Narrow" w:cs="Times New Roman"/>
                <w:b/>
                <w:bCs/>
                <w:color w:val="FFFFFF"/>
                <w:sz w:val="24"/>
                <w:szCs w:val="24"/>
              </w:rPr>
              <w:t>20</w:t>
            </w:r>
            <w:r w:rsidRPr="00EC375D">
              <w:rPr>
                <w:rFonts w:ascii="Aptos Narrow" w:eastAsia="Times New Roman" w:hAnsi="Aptos Narrow" w:cs="Times New Roman"/>
                <w:b/>
                <w:bCs/>
                <w:color w:val="FFFFFF"/>
                <w:sz w:val="24"/>
                <w:szCs w:val="24"/>
              </w:rPr>
              <w:t>30</w:t>
            </w:r>
          </w:p>
        </w:tc>
        <w:tc>
          <w:tcPr>
            <w:tcW w:w="970" w:type="dxa"/>
            <w:tcBorders>
              <w:top w:val="single" w:sz="8" w:space="0" w:color="auto"/>
              <w:left w:val="single" w:sz="4" w:space="0" w:color="auto"/>
              <w:bottom w:val="single" w:sz="8" w:space="0" w:color="auto"/>
              <w:right w:val="nil"/>
            </w:tcBorders>
            <w:shd w:val="clear" w:color="auto" w:fill="156082"/>
            <w:vAlign w:val="bottom"/>
            <w:hideMark/>
          </w:tcPr>
          <w:p w14:paraId="7847490D" w14:textId="79E23FDE" w:rsidR="00EC375D" w:rsidRPr="00EC375D" w:rsidRDefault="00EC375D" w:rsidP="00EC375D">
            <w:pPr>
              <w:spacing w:after="0" w:line="240" w:lineRule="auto"/>
              <w:jc w:val="center"/>
              <w:rPr>
                <w:rFonts w:ascii="Aptos Narrow" w:eastAsia="Times New Roman" w:hAnsi="Aptos Narrow" w:cs="Times New Roman"/>
                <w:b/>
                <w:bCs/>
                <w:color w:val="FFFFFF"/>
                <w:sz w:val="24"/>
                <w:szCs w:val="24"/>
              </w:rPr>
            </w:pPr>
            <w:r w:rsidRPr="00EC375D">
              <w:rPr>
                <w:rFonts w:ascii="Aptos Narrow" w:eastAsia="Times New Roman" w:hAnsi="Aptos Narrow" w:cs="Times New Roman"/>
                <w:b/>
                <w:bCs/>
                <w:color w:val="FFFFFF"/>
                <w:sz w:val="24"/>
                <w:szCs w:val="24"/>
              </w:rPr>
              <w:t>2030-</w:t>
            </w:r>
            <w:r w:rsidR="00033662">
              <w:rPr>
                <w:rFonts w:ascii="Aptos Narrow" w:eastAsia="Times New Roman" w:hAnsi="Aptos Narrow" w:cs="Times New Roman"/>
                <w:b/>
                <w:bCs/>
                <w:color w:val="FFFFFF"/>
                <w:sz w:val="24"/>
                <w:szCs w:val="24"/>
              </w:rPr>
              <w:t>20</w:t>
            </w:r>
            <w:r w:rsidRPr="00EC375D">
              <w:rPr>
                <w:rFonts w:ascii="Aptos Narrow" w:eastAsia="Times New Roman" w:hAnsi="Aptos Narrow" w:cs="Times New Roman"/>
                <w:b/>
                <w:bCs/>
                <w:color w:val="FFFFFF"/>
                <w:sz w:val="24"/>
                <w:szCs w:val="24"/>
              </w:rPr>
              <w:t>31</w:t>
            </w:r>
          </w:p>
        </w:tc>
        <w:tc>
          <w:tcPr>
            <w:tcW w:w="929" w:type="dxa"/>
            <w:tcBorders>
              <w:top w:val="single" w:sz="8" w:space="0" w:color="auto"/>
              <w:left w:val="single" w:sz="4" w:space="0" w:color="auto"/>
              <w:bottom w:val="single" w:sz="8" w:space="0" w:color="auto"/>
              <w:right w:val="single" w:sz="4" w:space="0" w:color="auto"/>
            </w:tcBorders>
            <w:shd w:val="clear" w:color="auto" w:fill="156082"/>
            <w:vAlign w:val="bottom"/>
            <w:hideMark/>
          </w:tcPr>
          <w:p w14:paraId="61CA820A" w14:textId="5933C68C" w:rsidR="00EC375D" w:rsidRPr="00EC375D" w:rsidRDefault="6ABCD5E9" w:rsidP="00EC375D">
            <w:pPr>
              <w:spacing w:after="0" w:line="240" w:lineRule="auto"/>
              <w:jc w:val="center"/>
              <w:rPr>
                <w:rFonts w:ascii="Aptos Narrow" w:eastAsia="Times New Roman" w:hAnsi="Aptos Narrow" w:cs="Times New Roman"/>
                <w:b/>
                <w:bCs/>
                <w:color w:val="FFFFFF"/>
                <w:sz w:val="24"/>
                <w:szCs w:val="24"/>
              </w:rPr>
            </w:pPr>
            <w:r w:rsidRPr="35CA1139">
              <w:rPr>
                <w:rFonts w:ascii="Aptos Narrow" w:eastAsia="Times New Roman" w:hAnsi="Aptos Narrow" w:cs="Times New Roman"/>
                <w:b/>
                <w:bCs/>
                <w:color w:val="FFFFFF" w:themeColor="background1"/>
                <w:sz w:val="24"/>
                <w:szCs w:val="24"/>
              </w:rPr>
              <w:t>2</w:t>
            </w:r>
            <w:r w:rsidR="45F61AEB" w:rsidRPr="35CA1139">
              <w:rPr>
                <w:rFonts w:ascii="Aptos Narrow" w:eastAsia="Times New Roman" w:hAnsi="Aptos Narrow" w:cs="Times New Roman"/>
                <w:b/>
                <w:bCs/>
                <w:color w:val="FFFFFF" w:themeColor="background1"/>
                <w:sz w:val="24"/>
                <w:szCs w:val="24"/>
              </w:rPr>
              <w:t>032-</w:t>
            </w:r>
            <w:r w:rsidR="1B8C3EFF" w:rsidRPr="35CA1139">
              <w:rPr>
                <w:rFonts w:ascii="Aptos Narrow" w:eastAsia="Times New Roman" w:hAnsi="Aptos Narrow" w:cs="Times New Roman"/>
                <w:b/>
                <w:bCs/>
                <w:color w:val="FFFFFF" w:themeColor="background1"/>
                <w:sz w:val="24"/>
                <w:szCs w:val="24"/>
              </w:rPr>
              <w:t>20</w:t>
            </w:r>
            <w:r w:rsidR="45F61AEB" w:rsidRPr="35CA1139">
              <w:rPr>
                <w:rFonts w:ascii="Aptos Narrow" w:eastAsia="Times New Roman" w:hAnsi="Aptos Narrow" w:cs="Times New Roman"/>
                <w:b/>
                <w:bCs/>
                <w:color w:val="FFFFFF" w:themeColor="background1"/>
                <w:sz w:val="24"/>
                <w:szCs w:val="24"/>
              </w:rPr>
              <w:t>33</w:t>
            </w:r>
          </w:p>
        </w:tc>
        <w:tc>
          <w:tcPr>
            <w:tcW w:w="943" w:type="dxa"/>
            <w:tcBorders>
              <w:top w:val="single" w:sz="8" w:space="0" w:color="auto"/>
              <w:left w:val="single" w:sz="4" w:space="0" w:color="auto"/>
              <w:bottom w:val="single" w:sz="8" w:space="0" w:color="auto"/>
              <w:right w:val="single" w:sz="8" w:space="0" w:color="auto"/>
            </w:tcBorders>
            <w:shd w:val="clear" w:color="auto" w:fill="156082"/>
            <w:vAlign w:val="bottom"/>
            <w:hideMark/>
          </w:tcPr>
          <w:p w14:paraId="30EB9F50" w14:textId="18F2A174" w:rsidR="00EC375D" w:rsidRPr="00EC375D" w:rsidRDefault="00EC375D" w:rsidP="00EC375D">
            <w:pPr>
              <w:spacing w:after="0" w:line="240" w:lineRule="auto"/>
              <w:jc w:val="center"/>
              <w:rPr>
                <w:rFonts w:ascii="Aptos Narrow" w:eastAsia="Times New Roman" w:hAnsi="Aptos Narrow" w:cs="Times New Roman"/>
                <w:b/>
                <w:bCs/>
                <w:color w:val="FFFFFF"/>
                <w:sz w:val="24"/>
                <w:szCs w:val="24"/>
              </w:rPr>
            </w:pPr>
            <w:r w:rsidRPr="00EC375D">
              <w:rPr>
                <w:rFonts w:ascii="Aptos Narrow" w:eastAsia="Times New Roman" w:hAnsi="Aptos Narrow" w:cs="Times New Roman"/>
                <w:b/>
                <w:bCs/>
                <w:color w:val="FFFFFF"/>
                <w:sz w:val="24"/>
                <w:szCs w:val="24"/>
              </w:rPr>
              <w:t>2033-</w:t>
            </w:r>
            <w:r w:rsidR="00033662">
              <w:rPr>
                <w:rFonts w:ascii="Aptos Narrow" w:eastAsia="Times New Roman" w:hAnsi="Aptos Narrow" w:cs="Times New Roman"/>
                <w:b/>
                <w:bCs/>
                <w:color w:val="FFFFFF"/>
                <w:sz w:val="24"/>
                <w:szCs w:val="24"/>
              </w:rPr>
              <w:t>20</w:t>
            </w:r>
            <w:r w:rsidRPr="00EC375D">
              <w:rPr>
                <w:rFonts w:ascii="Aptos Narrow" w:eastAsia="Times New Roman" w:hAnsi="Aptos Narrow" w:cs="Times New Roman"/>
                <w:b/>
                <w:bCs/>
                <w:color w:val="FFFFFF"/>
                <w:sz w:val="24"/>
                <w:szCs w:val="24"/>
              </w:rPr>
              <w:t>34</w:t>
            </w:r>
          </w:p>
        </w:tc>
      </w:tr>
      <w:tr w:rsidR="00EC375D" w:rsidRPr="00EC375D" w14:paraId="6A920F54" w14:textId="77777777" w:rsidTr="35CA1139">
        <w:trPr>
          <w:trHeight w:val="300"/>
        </w:trPr>
        <w:tc>
          <w:tcPr>
            <w:tcW w:w="1994" w:type="dxa"/>
            <w:tcBorders>
              <w:top w:val="single" w:sz="4" w:space="0" w:color="156082"/>
              <w:left w:val="single" w:sz="8" w:space="0" w:color="auto"/>
              <w:bottom w:val="single" w:sz="4" w:space="0" w:color="auto"/>
              <w:right w:val="single" w:sz="8" w:space="0" w:color="auto"/>
            </w:tcBorders>
            <w:shd w:val="clear" w:color="auto" w:fill="auto"/>
            <w:vAlign w:val="bottom"/>
            <w:hideMark/>
          </w:tcPr>
          <w:p w14:paraId="1E68069B"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Elected</w:t>
            </w:r>
          </w:p>
        </w:tc>
        <w:tc>
          <w:tcPr>
            <w:tcW w:w="970" w:type="dxa"/>
            <w:tcBorders>
              <w:top w:val="single" w:sz="4" w:space="0" w:color="156082"/>
              <w:left w:val="nil"/>
              <w:bottom w:val="single" w:sz="4" w:space="0" w:color="auto"/>
              <w:right w:val="single" w:sz="4" w:space="0" w:color="auto"/>
            </w:tcBorders>
            <w:shd w:val="clear" w:color="auto" w:fill="auto"/>
            <w:vAlign w:val="bottom"/>
            <w:hideMark/>
          </w:tcPr>
          <w:p w14:paraId="17D22501"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 </w:t>
            </w:r>
          </w:p>
        </w:tc>
        <w:tc>
          <w:tcPr>
            <w:tcW w:w="970" w:type="dxa"/>
            <w:tcBorders>
              <w:top w:val="single" w:sz="4" w:space="0" w:color="156082"/>
              <w:left w:val="single" w:sz="4" w:space="0" w:color="auto"/>
              <w:bottom w:val="single" w:sz="4" w:space="0" w:color="auto"/>
              <w:right w:val="single" w:sz="4" w:space="0" w:color="auto"/>
            </w:tcBorders>
            <w:shd w:val="clear" w:color="auto" w:fill="auto"/>
            <w:vAlign w:val="bottom"/>
            <w:hideMark/>
          </w:tcPr>
          <w:p w14:paraId="73E24FC8"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 </w:t>
            </w:r>
          </w:p>
        </w:tc>
        <w:tc>
          <w:tcPr>
            <w:tcW w:w="970" w:type="dxa"/>
            <w:tcBorders>
              <w:top w:val="single" w:sz="4" w:space="0" w:color="156082"/>
              <w:left w:val="single" w:sz="4" w:space="0" w:color="auto"/>
              <w:bottom w:val="single" w:sz="4" w:space="0" w:color="auto"/>
              <w:right w:val="single" w:sz="4" w:space="0" w:color="auto"/>
            </w:tcBorders>
            <w:shd w:val="clear" w:color="auto" w:fill="auto"/>
            <w:vAlign w:val="bottom"/>
            <w:hideMark/>
          </w:tcPr>
          <w:p w14:paraId="4C1BA33E"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 </w:t>
            </w:r>
          </w:p>
        </w:tc>
        <w:tc>
          <w:tcPr>
            <w:tcW w:w="970" w:type="dxa"/>
            <w:tcBorders>
              <w:top w:val="single" w:sz="4" w:space="0" w:color="156082"/>
              <w:left w:val="single" w:sz="4" w:space="0" w:color="auto"/>
              <w:bottom w:val="single" w:sz="4" w:space="0" w:color="auto"/>
              <w:right w:val="single" w:sz="4" w:space="0" w:color="auto"/>
            </w:tcBorders>
            <w:shd w:val="clear" w:color="auto" w:fill="auto"/>
            <w:vAlign w:val="bottom"/>
            <w:hideMark/>
          </w:tcPr>
          <w:p w14:paraId="5B525777"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 </w:t>
            </w:r>
          </w:p>
        </w:tc>
        <w:tc>
          <w:tcPr>
            <w:tcW w:w="970" w:type="dxa"/>
            <w:tcBorders>
              <w:top w:val="single" w:sz="4" w:space="0" w:color="156082"/>
              <w:left w:val="single" w:sz="4" w:space="0" w:color="auto"/>
              <w:bottom w:val="single" w:sz="4" w:space="0" w:color="auto"/>
              <w:right w:val="single" w:sz="4" w:space="0" w:color="auto"/>
            </w:tcBorders>
            <w:shd w:val="clear" w:color="auto" w:fill="auto"/>
            <w:vAlign w:val="bottom"/>
            <w:hideMark/>
          </w:tcPr>
          <w:p w14:paraId="00F25730"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 </w:t>
            </w:r>
          </w:p>
        </w:tc>
        <w:tc>
          <w:tcPr>
            <w:tcW w:w="970" w:type="dxa"/>
            <w:tcBorders>
              <w:top w:val="single" w:sz="4" w:space="0" w:color="156082"/>
              <w:left w:val="single" w:sz="4" w:space="0" w:color="auto"/>
              <w:bottom w:val="single" w:sz="4" w:space="0" w:color="auto"/>
              <w:right w:val="single" w:sz="4" w:space="0" w:color="auto"/>
            </w:tcBorders>
            <w:shd w:val="clear" w:color="auto" w:fill="auto"/>
            <w:vAlign w:val="bottom"/>
            <w:hideMark/>
          </w:tcPr>
          <w:p w14:paraId="6C076F94"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 </w:t>
            </w:r>
          </w:p>
        </w:tc>
        <w:tc>
          <w:tcPr>
            <w:tcW w:w="970" w:type="dxa"/>
            <w:tcBorders>
              <w:top w:val="single" w:sz="4" w:space="0" w:color="156082"/>
              <w:left w:val="single" w:sz="4" w:space="0" w:color="auto"/>
              <w:bottom w:val="single" w:sz="4" w:space="0" w:color="auto"/>
              <w:right w:val="nil"/>
            </w:tcBorders>
            <w:shd w:val="clear" w:color="auto" w:fill="auto"/>
            <w:vAlign w:val="bottom"/>
            <w:hideMark/>
          </w:tcPr>
          <w:p w14:paraId="745061DF"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 </w:t>
            </w:r>
          </w:p>
        </w:tc>
        <w:tc>
          <w:tcPr>
            <w:tcW w:w="929" w:type="dxa"/>
            <w:tcBorders>
              <w:top w:val="single" w:sz="4" w:space="0" w:color="156082"/>
              <w:left w:val="single" w:sz="4" w:space="0" w:color="auto"/>
              <w:bottom w:val="nil"/>
              <w:right w:val="single" w:sz="4" w:space="0" w:color="auto"/>
            </w:tcBorders>
            <w:shd w:val="clear" w:color="auto" w:fill="auto"/>
            <w:vAlign w:val="bottom"/>
            <w:hideMark/>
          </w:tcPr>
          <w:p w14:paraId="4AC79CF9"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 </w:t>
            </w:r>
          </w:p>
        </w:tc>
        <w:tc>
          <w:tcPr>
            <w:tcW w:w="943" w:type="dxa"/>
            <w:tcBorders>
              <w:top w:val="single" w:sz="4" w:space="0" w:color="156082"/>
              <w:left w:val="single" w:sz="4" w:space="0" w:color="auto"/>
              <w:bottom w:val="nil"/>
              <w:right w:val="single" w:sz="8" w:space="0" w:color="auto"/>
            </w:tcBorders>
            <w:shd w:val="clear" w:color="auto" w:fill="auto"/>
            <w:vAlign w:val="bottom"/>
            <w:hideMark/>
          </w:tcPr>
          <w:p w14:paraId="66DDEB20"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 </w:t>
            </w:r>
          </w:p>
        </w:tc>
      </w:tr>
      <w:tr w:rsidR="00EC375D" w:rsidRPr="00EC375D" w14:paraId="29D89AC2" w14:textId="77777777" w:rsidTr="35CA1139">
        <w:trPr>
          <w:trHeight w:val="317"/>
        </w:trPr>
        <w:tc>
          <w:tcPr>
            <w:tcW w:w="1994"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0062E827" w14:textId="77777777" w:rsidR="00EC375D" w:rsidRPr="00EC375D" w:rsidRDefault="00EC375D" w:rsidP="00EC375D">
            <w:pPr>
              <w:spacing w:after="0" w:line="240" w:lineRule="auto"/>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President Elect</w:t>
            </w:r>
          </w:p>
        </w:tc>
        <w:tc>
          <w:tcPr>
            <w:tcW w:w="970" w:type="dxa"/>
            <w:tcBorders>
              <w:top w:val="single" w:sz="4" w:space="0" w:color="auto"/>
              <w:left w:val="nil"/>
              <w:bottom w:val="nil"/>
              <w:right w:val="single" w:sz="4" w:space="0" w:color="auto"/>
            </w:tcBorders>
            <w:shd w:val="clear" w:color="auto" w:fill="auto"/>
            <w:vAlign w:val="bottom"/>
            <w:hideMark/>
          </w:tcPr>
          <w:p w14:paraId="6D70E373"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1 year</w:t>
            </w:r>
          </w:p>
        </w:tc>
        <w:tc>
          <w:tcPr>
            <w:tcW w:w="970" w:type="dxa"/>
            <w:tcBorders>
              <w:top w:val="single" w:sz="4" w:space="0" w:color="auto"/>
              <w:left w:val="single" w:sz="4" w:space="0" w:color="auto"/>
              <w:bottom w:val="nil"/>
              <w:right w:val="single" w:sz="4" w:space="0" w:color="auto"/>
            </w:tcBorders>
            <w:shd w:val="clear" w:color="auto" w:fill="auto"/>
            <w:vAlign w:val="bottom"/>
            <w:hideMark/>
          </w:tcPr>
          <w:p w14:paraId="1ED2B754"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1 year</w:t>
            </w:r>
          </w:p>
        </w:tc>
        <w:tc>
          <w:tcPr>
            <w:tcW w:w="970" w:type="dxa"/>
            <w:tcBorders>
              <w:top w:val="single" w:sz="4" w:space="0" w:color="auto"/>
              <w:left w:val="single" w:sz="4" w:space="0" w:color="auto"/>
              <w:bottom w:val="nil"/>
              <w:right w:val="single" w:sz="4" w:space="0" w:color="auto"/>
            </w:tcBorders>
            <w:shd w:val="clear" w:color="auto" w:fill="auto"/>
            <w:vAlign w:val="bottom"/>
            <w:hideMark/>
          </w:tcPr>
          <w:p w14:paraId="14CFDFAB"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1 year</w:t>
            </w:r>
          </w:p>
        </w:tc>
        <w:tc>
          <w:tcPr>
            <w:tcW w:w="970" w:type="dxa"/>
            <w:tcBorders>
              <w:top w:val="single" w:sz="4" w:space="0" w:color="auto"/>
              <w:left w:val="single" w:sz="4" w:space="0" w:color="auto"/>
              <w:bottom w:val="nil"/>
              <w:right w:val="single" w:sz="4" w:space="0" w:color="auto"/>
            </w:tcBorders>
            <w:shd w:val="clear" w:color="auto" w:fill="auto"/>
            <w:vAlign w:val="bottom"/>
            <w:hideMark/>
          </w:tcPr>
          <w:p w14:paraId="05C467E9"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1 year</w:t>
            </w:r>
          </w:p>
        </w:tc>
        <w:tc>
          <w:tcPr>
            <w:tcW w:w="970" w:type="dxa"/>
            <w:tcBorders>
              <w:top w:val="single" w:sz="4" w:space="0" w:color="auto"/>
              <w:left w:val="single" w:sz="4" w:space="0" w:color="auto"/>
              <w:bottom w:val="nil"/>
              <w:right w:val="single" w:sz="4" w:space="0" w:color="auto"/>
            </w:tcBorders>
            <w:shd w:val="clear" w:color="auto" w:fill="auto"/>
            <w:vAlign w:val="bottom"/>
            <w:hideMark/>
          </w:tcPr>
          <w:p w14:paraId="5AD2FF61"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1 year</w:t>
            </w:r>
          </w:p>
        </w:tc>
        <w:tc>
          <w:tcPr>
            <w:tcW w:w="970" w:type="dxa"/>
            <w:tcBorders>
              <w:top w:val="single" w:sz="4" w:space="0" w:color="auto"/>
              <w:left w:val="single" w:sz="4" w:space="0" w:color="auto"/>
              <w:bottom w:val="nil"/>
              <w:right w:val="single" w:sz="4" w:space="0" w:color="auto"/>
            </w:tcBorders>
            <w:shd w:val="clear" w:color="auto" w:fill="auto"/>
            <w:vAlign w:val="bottom"/>
            <w:hideMark/>
          </w:tcPr>
          <w:p w14:paraId="6B9C0CBE"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1 year</w:t>
            </w:r>
          </w:p>
        </w:tc>
        <w:tc>
          <w:tcPr>
            <w:tcW w:w="970" w:type="dxa"/>
            <w:tcBorders>
              <w:top w:val="single" w:sz="4" w:space="0" w:color="auto"/>
              <w:left w:val="single" w:sz="4" w:space="0" w:color="auto"/>
              <w:bottom w:val="nil"/>
              <w:right w:val="nil"/>
            </w:tcBorders>
            <w:shd w:val="clear" w:color="auto" w:fill="auto"/>
            <w:vAlign w:val="bottom"/>
            <w:hideMark/>
          </w:tcPr>
          <w:p w14:paraId="5CA1D36D"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1 year</w:t>
            </w:r>
          </w:p>
        </w:tc>
        <w:tc>
          <w:tcPr>
            <w:tcW w:w="929" w:type="dxa"/>
            <w:tcBorders>
              <w:top w:val="single" w:sz="4" w:space="0" w:color="auto"/>
              <w:left w:val="single" w:sz="4" w:space="0" w:color="auto"/>
              <w:bottom w:val="nil"/>
              <w:right w:val="single" w:sz="4" w:space="0" w:color="auto"/>
            </w:tcBorders>
            <w:shd w:val="clear" w:color="auto" w:fill="auto"/>
            <w:vAlign w:val="bottom"/>
            <w:hideMark/>
          </w:tcPr>
          <w:p w14:paraId="4738E6EC"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1 year</w:t>
            </w:r>
          </w:p>
        </w:tc>
        <w:tc>
          <w:tcPr>
            <w:tcW w:w="943" w:type="dxa"/>
            <w:tcBorders>
              <w:top w:val="single" w:sz="4" w:space="0" w:color="auto"/>
              <w:left w:val="single" w:sz="4" w:space="0" w:color="auto"/>
              <w:bottom w:val="nil"/>
              <w:right w:val="single" w:sz="8" w:space="0" w:color="auto"/>
            </w:tcBorders>
            <w:shd w:val="clear" w:color="auto" w:fill="auto"/>
            <w:vAlign w:val="bottom"/>
            <w:hideMark/>
          </w:tcPr>
          <w:p w14:paraId="6CFFBBE8"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1 year</w:t>
            </w:r>
          </w:p>
        </w:tc>
      </w:tr>
      <w:tr w:rsidR="00EC375D" w:rsidRPr="00EC375D" w14:paraId="0BDFD120" w14:textId="77777777" w:rsidTr="35CA1139">
        <w:trPr>
          <w:trHeight w:val="317"/>
        </w:trPr>
        <w:tc>
          <w:tcPr>
            <w:tcW w:w="199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5B5D878" w14:textId="77777777" w:rsidR="00EC375D" w:rsidRPr="00EC375D" w:rsidRDefault="00EC375D" w:rsidP="00EC375D">
            <w:pPr>
              <w:spacing w:after="0" w:line="240" w:lineRule="auto"/>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Treasurer</w:t>
            </w:r>
          </w:p>
        </w:tc>
        <w:tc>
          <w:tcPr>
            <w:tcW w:w="970" w:type="dxa"/>
            <w:tcBorders>
              <w:top w:val="single" w:sz="8" w:space="0" w:color="auto"/>
              <w:left w:val="nil"/>
              <w:bottom w:val="single" w:sz="8" w:space="0" w:color="auto"/>
              <w:right w:val="single" w:sz="4" w:space="0" w:color="auto"/>
            </w:tcBorders>
            <w:shd w:val="clear" w:color="auto" w:fill="E8E8E8"/>
            <w:noWrap/>
            <w:vAlign w:val="bottom"/>
            <w:hideMark/>
          </w:tcPr>
          <w:p w14:paraId="5C3E652F"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1</w:t>
            </w:r>
          </w:p>
        </w:tc>
        <w:tc>
          <w:tcPr>
            <w:tcW w:w="970" w:type="dxa"/>
            <w:tcBorders>
              <w:top w:val="single" w:sz="8" w:space="0" w:color="auto"/>
              <w:left w:val="single" w:sz="4" w:space="0" w:color="auto"/>
              <w:bottom w:val="nil"/>
              <w:right w:val="single" w:sz="4" w:space="0" w:color="auto"/>
            </w:tcBorders>
            <w:shd w:val="clear" w:color="auto" w:fill="E8E8E8"/>
            <w:noWrap/>
            <w:vAlign w:val="bottom"/>
            <w:hideMark/>
          </w:tcPr>
          <w:p w14:paraId="60BCA400"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2</w:t>
            </w:r>
          </w:p>
        </w:tc>
        <w:tc>
          <w:tcPr>
            <w:tcW w:w="970" w:type="dxa"/>
            <w:tcBorders>
              <w:top w:val="single" w:sz="8" w:space="0" w:color="auto"/>
              <w:left w:val="single" w:sz="4" w:space="0" w:color="auto"/>
              <w:bottom w:val="nil"/>
              <w:right w:val="single" w:sz="8" w:space="0" w:color="auto"/>
            </w:tcBorders>
            <w:shd w:val="clear" w:color="auto" w:fill="E8E8E8"/>
            <w:noWrap/>
            <w:vAlign w:val="bottom"/>
            <w:hideMark/>
          </w:tcPr>
          <w:p w14:paraId="3FEC6B5E"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3</w:t>
            </w:r>
          </w:p>
        </w:tc>
        <w:tc>
          <w:tcPr>
            <w:tcW w:w="970" w:type="dxa"/>
            <w:tcBorders>
              <w:top w:val="single" w:sz="8" w:space="0" w:color="auto"/>
              <w:left w:val="single" w:sz="8" w:space="0" w:color="auto"/>
              <w:bottom w:val="single" w:sz="8" w:space="0" w:color="auto"/>
              <w:right w:val="single" w:sz="4" w:space="0" w:color="auto"/>
            </w:tcBorders>
            <w:shd w:val="clear" w:color="auto" w:fill="E8E8E8"/>
            <w:noWrap/>
            <w:vAlign w:val="bottom"/>
            <w:hideMark/>
          </w:tcPr>
          <w:p w14:paraId="6BDFC70B"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year 1</w:t>
            </w:r>
          </w:p>
        </w:tc>
        <w:tc>
          <w:tcPr>
            <w:tcW w:w="970" w:type="dxa"/>
            <w:tcBorders>
              <w:top w:val="single" w:sz="8" w:space="0" w:color="auto"/>
              <w:left w:val="single" w:sz="4" w:space="0" w:color="auto"/>
              <w:bottom w:val="nil"/>
              <w:right w:val="single" w:sz="4" w:space="0" w:color="auto"/>
            </w:tcBorders>
            <w:shd w:val="clear" w:color="auto" w:fill="E8E8E8"/>
            <w:noWrap/>
            <w:vAlign w:val="bottom"/>
            <w:hideMark/>
          </w:tcPr>
          <w:p w14:paraId="02E3DF4B"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year 2</w:t>
            </w:r>
          </w:p>
        </w:tc>
        <w:tc>
          <w:tcPr>
            <w:tcW w:w="970" w:type="dxa"/>
            <w:tcBorders>
              <w:top w:val="single" w:sz="8" w:space="0" w:color="auto"/>
              <w:left w:val="single" w:sz="4" w:space="0" w:color="auto"/>
              <w:bottom w:val="nil"/>
              <w:right w:val="single" w:sz="8" w:space="0" w:color="auto"/>
            </w:tcBorders>
            <w:shd w:val="clear" w:color="auto" w:fill="E8E8E8"/>
            <w:noWrap/>
            <w:vAlign w:val="bottom"/>
            <w:hideMark/>
          </w:tcPr>
          <w:p w14:paraId="7AFA021B"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year 3</w:t>
            </w:r>
          </w:p>
        </w:tc>
        <w:tc>
          <w:tcPr>
            <w:tcW w:w="970" w:type="dxa"/>
            <w:tcBorders>
              <w:top w:val="single" w:sz="8" w:space="0" w:color="auto"/>
              <w:left w:val="single" w:sz="8" w:space="0" w:color="auto"/>
              <w:bottom w:val="single" w:sz="8" w:space="0" w:color="auto"/>
              <w:right w:val="nil"/>
            </w:tcBorders>
            <w:shd w:val="clear" w:color="auto" w:fill="E8E8E8"/>
            <w:vAlign w:val="bottom"/>
            <w:hideMark/>
          </w:tcPr>
          <w:p w14:paraId="642FB90C"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1</w:t>
            </w:r>
          </w:p>
        </w:tc>
        <w:tc>
          <w:tcPr>
            <w:tcW w:w="929" w:type="dxa"/>
            <w:tcBorders>
              <w:top w:val="single" w:sz="8" w:space="0" w:color="auto"/>
              <w:left w:val="single" w:sz="4" w:space="0" w:color="auto"/>
              <w:bottom w:val="single" w:sz="8" w:space="0" w:color="auto"/>
              <w:right w:val="single" w:sz="4" w:space="0" w:color="auto"/>
            </w:tcBorders>
            <w:shd w:val="clear" w:color="auto" w:fill="E8E8E8"/>
            <w:noWrap/>
            <w:vAlign w:val="bottom"/>
            <w:hideMark/>
          </w:tcPr>
          <w:p w14:paraId="15DB0011"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2</w:t>
            </w:r>
          </w:p>
        </w:tc>
        <w:tc>
          <w:tcPr>
            <w:tcW w:w="943" w:type="dxa"/>
            <w:tcBorders>
              <w:top w:val="single" w:sz="8" w:space="0" w:color="auto"/>
              <w:left w:val="single" w:sz="4" w:space="0" w:color="auto"/>
              <w:bottom w:val="single" w:sz="8" w:space="0" w:color="auto"/>
              <w:right w:val="single" w:sz="8" w:space="0" w:color="auto"/>
            </w:tcBorders>
            <w:shd w:val="clear" w:color="auto" w:fill="E8E8E8"/>
            <w:noWrap/>
            <w:vAlign w:val="bottom"/>
            <w:hideMark/>
          </w:tcPr>
          <w:p w14:paraId="0D9E4593"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3</w:t>
            </w:r>
          </w:p>
        </w:tc>
      </w:tr>
      <w:tr w:rsidR="00EC375D" w:rsidRPr="00EC375D" w14:paraId="233EAA28" w14:textId="77777777" w:rsidTr="35CA1139">
        <w:trPr>
          <w:trHeight w:val="317"/>
        </w:trPr>
        <w:tc>
          <w:tcPr>
            <w:tcW w:w="199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4667F5C" w14:textId="77777777" w:rsidR="00EC375D" w:rsidRPr="00EC375D" w:rsidRDefault="00EC375D" w:rsidP="00EC375D">
            <w:pPr>
              <w:spacing w:after="0" w:line="240" w:lineRule="auto"/>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Secretary</w:t>
            </w:r>
          </w:p>
        </w:tc>
        <w:tc>
          <w:tcPr>
            <w:tcW w:w="970" w:type="dxa"/>
            <w:tcBorders>
              <w:top w:val="single" w:sz="4" w:space="0" w:color="156082"/>
              <w:left w:val="nil"/>
              <w:bottom w:val="single" w:sz="4" w:space="0" w:color="auto"/>
              <w:right w:val="nil"/>
            </w:tcBorders>
            <w:shd w:val="clear" w:color="auto" w:fill="auto"/>
            <w:noWrap/>
            <w:vAlign w:val="bottom"/>
            <w:hideMark/>
          </w:tcPr>
          <w:p w14:paraId="0B30B1E2"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 </w:t>
            </w:r>
          </w:p>
        </w:tc>
        <w:tc>
          <w:tcPr>
            <w:tcW w:w="970" w:type="dxa"/>
            <w:tcBorders>
              <w:top w:val="single" w:sz="8" w:space="0" w:color="auto"/>
              <w:left w:val="single" w:sz="8" w:space="0" w:color="auto"/>
              <w:bottom w:val="single" w:sz="8" w:space="0" w:color="auto"/>
              <w:right w:val="single" w:sz="4" w:space="0" w:color="auto"/>
            </w:tcBorders>
            <w:shd w:val="clear" w:color="auto" w:fill="D0D0D0"/>
            <w:noWrap/>
            <w:vAlign w:val="bottom"/>
            <w:hideMark/>
          </w:tcPr>
          <w:p w14:paraId="6624ED30"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1</w:t>
            </w:r>
          </w:p>
        </w:tc>
        <w:tc>
          <w:tcPr>
            <w:tcW w:w="970" w:type="dxa"/>
            <w:tcBorders>
              <w:top w:val="single" w:sz="8" w:space="0" w:color="auto"/>
              <w:left w:val="single" w:sz="4" w:space="0" w:color="auto"/>
              <w:bottom w:val="single" w:sz="8" w:space="0" w:color="auto"/>
              <w:right w:val="single" w:sz="4" w:space="0" w:color="auto"/>
            </w:tcBorders>
            <w:shd w:val="clear" w:color="auto" w:fill="D0D0D0"/>
            <w:noWrap/>
            <w:vAlign w:val="bottom"/>
            <w:hideMark/>
          </w:tcPr>
          <w:p w14:paraId="31AC2C38"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2</w:t>
            </w:r>
          </w:p>
        </w:tc>
        <w:tc>
          <w:tcPr>
            <w:tcW w:w="970" w:type="dxa"/>
            <w:tcBorders>
              <w:top w:val="single" w:sz="4" w:space="0" w:color="156082"/>
              <w:left w:val="single" w:sz="4" w:space="0" w:color="auto"/>
              <w:bottom w:val="single" w:sz="8" w:space="0" w:color="auto"/>
              <w:right w:val="single" w:sz="8" w:space="0" w:color="auto"/>
            </w:tcBorders>
            <w:shd w:val="clear" w:color="auto" w:fill="D0D0D0"/>
            <w:noWrap/>
            <w:vAlign w:val="bottom"/>
            <w:hideMark/>
          </w:tcPr>
          <w:p w14:paraId="35293BC2"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3</w:t>
            </w:r>
          </w:p>
        </w:tc>
        <w:tc>
          <w:tcPr>
            <w:tcW w:w="970" w:type="dxa"/>
            <w:tcBorders>
              <w:top w:val="single" w:sz="8" w:space="0" w:color="auto"/>
              <w:left w:val="single" w:sz="8" w:space="0" w:color="auto"/>
              <w:bottom w:val="single" w:sz="8" w:space="0" w:color="auto"/>
              <w:right w:val="single" w:sz="4" w:space="0" w:color="auto"/>
            </w:tcBorders>
            <w:shd w:val="clear" w:color="auto" w:fill="D0D0D0"/>
            <w:noWrap/>
            <w:vAlign w:val="bottom"/>
            <w:hideMark/>
          </w:tcPr>
          <w:p w14:paraId="09E64C09"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year 1</w:t>
            </w:r>
          </w:p>
        </w:tc>
        <w:tc>
          <w:tcPr>
            <w:tcW w:w="970" w:type="dxa"/>
            <w:tcBorders>
              <w:top w:val="single" w:sz="8" w:space="0" w:color="auto"/>
              <w:left w:val="single" w:sz="4" w:space="0" w:color="auto"/>
              <w:bottom w:val="single" w:sz="8" w:space="0" w:color="auto"/>
              <w:right w:val="single" w:sz="4" w:space="0" w:color="auto"/>
            </w:tcBorders>
            <w:shd w:val="clear" w:color="auto" w:fill="D0D0D0"/>
            <w:noWrap/>
            <w:vAlign w:val="bottom"/>
            <w:hideMark/>
          </w:tcPr>
          <w:p w14:paraId="62FF9E7A"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year 2</w:t>
            </w:r>
          </w:p>
        </w:tc>
        <w:tc>
          <w:tcPr>
            <w:tcW w:w="970" w:type="dxa"/>
            <w:tcBorders>
              <w:top w:val="single" w:sz="4" w:space="0" w:color="156082"/>
              <w:left w:val="single" w:sz="4" w:space="0" w:color="auto"/>
              <w:bottom w:val="single" w:sz="8" w:space="0" w:color="auto"/>
              <w:right w:val="nil"/>
            </w:tcBorders>
            <w:shd w:val="clear" w:color="auto" w:fill="D0D0D0"/>
            <w:noWrap/>
            <w:vAlign w:val="bottom"/>
            <w:hideMark/>
          </w:tcPr>
          <w:p w14:paraId="036FAAC8"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year 3</w:t>
            </w:r>
          </w:p>
        </w:tc>
        <w:tc>
          <w:tcPr>
            <w:tcW w:w="929" w:type="dxa"/>
            <w:tcBorders>
              <w:top w:val="single" w:sz="8" w:space="0" w:color="auto"/>
              <w:left w:val="single" w:sz="8" w:space="0" w:color="auto"/>
              <w:bottom w:val="single" w:sz="8" w:space="0" w:color="auto"/>
              <w:right w:val="single" w:sz="4" w:space="0" w:color="auto"/>
            </w:tcBorders>
            <w:shd w:val="clear" w:color="auto" w:fill="D0D0D0"/>
            <w:vAlign w:val="bottom"/>
            <w:hideMark/>
          </w:tcPr>
          <w:p w14:paraId="6DF762D1"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1</w:t>
            </w:r>
          </w:p>
        </w:tc>
        <w:tc>
          <w:tcPr>
            <w:tcW w:w="943" w:type="dxa"/>
            <w:tcBorders>
              <w:top w:val="single" w:sz="8" w:space="0" w:color="auto"/>
              <w:left w:val="single" w:sz="4" w:space="0" w:color="auto"/>
              <w:bottom w:val="single" w:sz="8" w:space="0" w:color="auto"/>
              <w:right w:val="single" w:sz="8" w:space="0" w:color="auto"/>
            </w:tcBorders>
            <w:shd w:val="clear" w:color="auto" w:fill="D0D0D0"/>
            <w:noWrap/>
            <w:vAlign w:val="bottom"/>
            <w:hideMark/>
          </w:tcPr>
          <w:p w14:paraId="4696D38D"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2</w:t>
            </w:r>
          </w:p>
        </w:tc>
      </w:tr>
      <w:tr w:rsidR="00EC375D" w:rsidRPr="00EC375D" w14:paraId="1007BDEE" w14:textId="77777777" w:rsidTr="35CA1139">
        <w:trPr>
          <w:trHeight w:val="300"/>
        </w:trPr>
        <w:tc>
          <w:tcPr>
            <w:tcW w:w="199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6128385"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Appointed</w:t>
            </w:r>
          </w:p>
        </w:tc>
        <w:tc>
          <w:tcPr>
            <w:tcW w:w="970" w:type="dxa"/>
            <w:tcBorders>
              <w:top w:val="single" w:sz="4" w:space="0" w:color="auto"/>
              <w:left w:val="nil"/>
              <w:bottom w:val="nil"/>
              <w:right w:val="single" w:sz="4" w:space="0" w:color="auto"/>
            </w:tcBorders>
            <w:shd w:val="clear" w:color="auto" w:fill="auto"/>
            <w:noWrap/>
            <w:vAlign w:val="bottom"/>
            <w:hideMark/>
          </w:tcPr>
          <w:p w14:paraId="7F4C47A0"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 </w:t>
            </w:r>
          </w:p>
        </w:tc>
        <w:tc>
          <w:tcPr>
            <w:tcW w:w="970" w:type="dxa"/>
            <w:tcBorders>
              <w:top w:val="single" w:sz="4" w:space="0" w:color="156082"/>
              <w:left w:val="single" w:sz="4" w:space="0" w:color="auto"/>
              <w:bottom w:val="nil"/>
              <w:right w:val="single" w:sz="4" w:space="0" w:color="auto"/>
            </w:tcBorders>
            <w:shd w:val="clear" w:color="auto" w:fill="auto"/>
            <w:noWrap/>
            <w:vAlign w:val="bottom"/>
            <w:hideMark/>
          </w:tcPr>
          <w:p w14:paraId="2C64BBD0"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 </w:t>
            </w:r>
          </w:p>
        </w:tc>
        <w:tc>
          <w:tcPr>
            <w:tcW w:w="970" w:type="dxa"/>
            <w:tcBorders>
              <w:top w:val="single" w:sz="4" w:space="0" w:color="156082"/>
              <w:left w:val="single" w:sz="4" w:space="0" w:color="auto"/>
              <w:bottom w:val="nil"/>
              <w:right w:val="single" w:sz="4" w:space="0" w:color="auto"/>
            </w:tcBorders>
            <w:shd w:val="clear" w:color="auto" w:fill="auto"/>
            <w:noWrap/>
            <w:vAlign w:val="bottom"/>
            <w:hideMark/>
          </w:tcPr>
          <w:p w14:paraId="2F85E99D"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 </w:t>
            </w:r>
          </w:p>
        </w:tc>
        <w:tc>
          <w:tcPr>
            <w:tcW w:w="970" w:type="dxa"/>
            <w:tcBorders>
              <w:top w:val="single" w:sz="4" w:space="0" w:color="156082"/>
              <w:left w:val="single" w:sz="4" w:space="0" w:color="auto"/>
              <w:bottom w:val="nil"/>
              <w:right w:val="single" w:sz="4" w:space="0" w:color="auto"/>
            </w:tcBorders>
            <w:shd w:val="clear" w:color="auto" w:fill="auto"/>
            <w:noWrap/>
            <w:vAlign w:val="bottom"/>
            <w:hideMark/>
          </w:tcPr>
          <w:p w14:paraId="3F5FF7B7"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 </w:t>
            </w:r>
          </w:p>
        </w:tc>
        <w:tc>
          <w:tcPr>
            <w:tcW w:w="970" w:type="dxa"/>
            <w:tcBorders>
              <w:top w:val="single" w:sz="4" w:space="0" w:color="156082"/>
              <w:left w:val="single" w:sz="4" w:space="0" w:color="auto"/>
              <w:bottom w:val="nil"/>
              <w:right w:val="single" w:sz="4" w:space="0" w:color="auto"/>
            </w:tcBorders>
            <w:shd w:val="clear" w:color="auto" w:fill="auto"/>
            <w:noWrap/>
            <w:vAlign w:val="bottom"/>
            <w:hideMark/>
          </w:tcPr>
          <w:p w14:paraId="5FAEEC7D"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 </w:t>
            </w:r>
          </w:p>
        </w:tc>
        <w:tc>
          <w:tcPr>
            <w:tcW w:w="970" w:type="dxa"/>
            <w:tcBorders>
              <w:top w:val="single" w:sz="4" w:space="0" w:color="156082"/>
              <w:left w:val="single" w:sz="4" w:space="0" w:color="auto"/>
              <w:bottom w:val="nil"/>
              <w:right w:val="single" w:sz="4" w:space="0" w:color="auto"/>
            </w:tcBorders>
            <w:shd w:val="clear" w:color="auto" w:fill="auto"/>
            <w:noWrap/>
            <w:vAlign w:val="bottom"/>
            <w:hideMark/>
          </w:tcPr>
          <w:p w14:paraId="54B35C6A"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 </w:t>
            </w:r>
          </w:p>
        </w:tc>
        <w:tc>
          <w:tcPr>
            <w:tcW w:w="970" w:type="dxa"/>
            <w:tcBorders>
              <w:top w:val="single" w:sz="4" w:space="0" w:color="156082"/>
              <w:left w:val="single" w:sz="4" w:space="0" w:color="auto"/>
              <w:bottom w:val="nil"/>
              <w:right w:val="nil"/>
            </w:tcBorders>
            <w:shd w:val="clear" w:color="auto" w:fill="auto"/>
            <w:noWrap/>
            <w:vAlign w:val="bottom"/>
            <w:hideMark/>
          </w:tcPr>
          <w:p w14:paraId="7FED22A6" w14:textId="77777777" w:rsidR="00EC375D" w:rsidRPr="00EC375D" w:rsidRDefault="00EC375D" w:rsidP="00EC375D">
            <w:pPr>
              <w:spacing w:after="0" w:line="240" w:lineRule="auto"/>
              <w:jc w:val="center"/>
              <w:rPr>
                <w:rFonts w:ascii="Aptos Narrow" w:eastAsia="Times New Roman" w:hAnsi="Aptos Narrow" w:cs="Times New Roman"/>
                <w:color w:val="000000"/>
                <w:sz w:val="24"/>
                <w:szCs w:val="24"/>
              </w:rPr>
            </w:pPr>
            <w:r w:rsidRPr="00EC375D">
              <w:rPr>
                <w:rFonts w:ascii="Aptos Narrow" w:eastAsia="Times New Roman" w:hAnsi="Aptos Narrow" w:cs="Times New Roman"/>
                <w:color w:val="000000"/>
                <w:sz w:val="24"/>
                <w:szCs w:val="24"/>
              </w:rPr>
              <w:t> </w:t>
            </w:r>
          </w:p>
        </w:tc>
        <w:tc>
          <w:tcPr>
            <w:tcW w:w="929" w:type="dxa"/>
            <w:tcBorders>
              <w:top w:val="single" w:sz="4" w:space="0" w:color="156082"/>
              <w:left w:val="single" w:sz="4" w:space="0" w:color="auto"/>
              <w:bottom w:val="nil"/>
              <w:right w:val="single" w:sz="4" w:space="0" w:color="auto"/>
            </w:tcBorders>
            <w:shd w:val="clear" w:color="auto" w:fill="auto"/>
            <w:noWrap/>
            <w:vAlign w:val="bottom"/>
            <w:hideMark/>
          </w:tcPr>
          <w:p w14:paraId="475739D5"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 </w:t>
            </w:r>
          </w:p>
        </w:tc>
        <w:tc>
          <w:tcPr>
            <w:tcW w:w="943" w:type="dxa"/>
            <w:tcBorders>
              <w:top w:val="single" w:sz="4" w:space="0" w:color="156082"/>
              <w:left w:val="single" w:sz="4" w:space="0" w:color="auto"/>
              <w:bottom w:val="nil"/>
              <w:right w:val="single" w:sz="8" w:space="0" w:color="auto"/>
            </w:tcBorders>
            <w:shd w:val="clear" w:color="auto" w:fill="auto"/>
            <w:noWrap/>
            <w:vAlign w:val="bottom"/>
            <w:hideMark/>
          </w:tcPr>
          <w:p w14:paraId="7852800F"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 </w:t>
            </w:r>
          </w:p>
        </w:tc>
      </w:tr>
      <w:tr w:rsidR="00EC375D" w:rsidRPr="00EC375D" w14:paraId="271E1A1D" w14:textId="77777777" w:rsidTr="35CA1139">
        <w:trPr>
          <w:trHeight w:val="317"/>
        </w:trPr>
        <w:tc>
          <w:tcPr>
            <w:tcW w:w="199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40E1E51" w14:textId="77777777" w:rsidR="00EC375D" w:rsidRPr="00EC375D" w:rsidRDefault="00EC375D" w:rsidP="00EC375D">
            <w:pPr>
              <w:spacing w:after="0" w:line="240" w:lineRule="auto"/>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VPPD</w:t>
            </w:r>
          </w:p>
        </w:tc>
        <w:tc>
          <w:tcPr>
            <w:tcW w:w="970" w:type="dxa"/>
            <w:tcBorders>
              <w:top w:val="single" w:sz="8" w:space="0" w:color="auto"/>
              <w:left w:val="nil"/>
              <w:bottom w:val="single" w:sz="8" w:space="0" w:color="auto"/>
              <w:right w:val="single" w:sz="4" w:space="0" w:color="auto"/>
            </w:tcBorders>
            <w:shd w:val="clear" w:color="auto" w:fill="E8E8E8"/>
            <w:noWrap/>
            <w:vAlign w:val="bottom"/>
            <w:hideMark/>
          </w:tcPr>
          <w:p w14:paraId="7CADCE82"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1</w:t>
            </w:r>
          </w:p>
        </w:tc>
        <w:tc>
          <w:tcPr>
            <w:tcW w:w="970" w:type="dxa"/>
            <w:tcBorders>
              <w:top w:val="single" w:sz="8" w:space="0" w:color="auto"/>
              <w:left w:val="single" w:sz="4" w:space="0" w:color="auto"/>
              <w:bottom w:val="single" w:sz="8" w:space="0" w:color="auto"/>
              <w:right w:val="single" w:sz="4" w:space="0" w:color="auto"/>
            </w:tcBorders>
            <w:shd w:val="clear" w:color="auto" w:fill="E8E8E8"/>
            <w:noWrap/>
            <w:vAlign w:val="bottom"/>
            <w:hideMark/>
          </w:tcPr>
          <w:p w14:paraId="32D83D33"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2</w:t>
            </w:r>
          </w:p>
        </w:tc>
        <w:tc>
          <w:tcPr>
            <w:tcW w:w="970" w:type="dxa"/>
            <w:tcBorders>
              <w:top w:val="single" w:sz="8" w:space="0" w:color="auto"/>
              <w:left w:val="single" w:sz="4" w:space="0" w:color="auto"/>
              <w:bottom w:val="single" w:sz="8" w:space="0" w:color="auto"/>
              <w:right w:val="single" w:sz="8" w:space="0" w:color="auto"/>
            </w:tcBorders>
            <w:shd w:val="clear" w:color="auto" w:fill="E8E8E8"/>
            <w:noWrap/>
            <w:vAlign w:val="bottom"/>
            <w:hideMark/>
          </w:tcPr>
          <w:p w14:paraId="2CB09DA1"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3</w:t>
            </w:r>
          </w:p>
        </w:tc>
        <w:tc>
          <w:tcPr>
            <w:tcW w:w="970" w:type="dxa"/>
            <w:tcBorders>
              <w:top w:val="single" w:sz="8" w:space="0" w:color="auto"/>
              <w:left w:val="single" w:sz="8" w:space="0" w:color="auto"/>
              <w:bottom w:val="single" w:sz="8" w:space="0" w:color="auto"/>
              <w:right w:val="single" w:sz="4" w:space="0" w:color="auto"/>
            </w:tcBorders>
            <w:shd w:val="clear" w:color="auto" w:fill="E8E8E8"/>
            <w:noWrap/>
            <w:vAlign w:val="bottom"/>
            <w:hideMark/>
          </w:tcPr>
          <w:p w14:paraId="0E9BE3A3"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year 1</w:t>
            </w:r>
          </w:p>
        </w:tc>
        <w:tc>
          <w:tcPr>
            <w:tcW w:w="970" w:type="dxa"/>
            <w:tcBorders>
              <w:top w:val="single" w:sz="8" w:space="0" w:color="auto"/>
              <w:left w:val="single" w:sz="4" w:space="0" w:color="auto"/>
              <w:bottom w:val="single" w:sz="8" w:space="0" w:color="auto"/>
              <w:right w:val="single" w:sz="4" w:space="0" w:color="auto"/>
            </w:tcBorders>
            <w:shd w:val="clear" w:color="auto" w:fill="E8E8E8"/>
            <w:noWrap/>
            <w:vAlign w:val="bottom"/>
            <w:hideMark/>
          </w:tcPr>
          <w:p w14:paraId="0D7895E5"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year 2</w:t>
            </w:r>
          </w:p>
        </w:tc>
        <w:tc>
          <w:tcPr>
            <w:tcW w:w="970" w:type="dxa"/>
            <w:tcBorders>
              <w:top w:val="single" w:sz="8" w:space="0" w:color="auto"/>
              <w:left w:val="single" w:sz="4" w:space="0" w:color="auto"/>
              <w:bottom w:val="single" w:sz="8" w:space="0" w:color="auto"/>
              <w:right w:val="single" w:sz="8" w:space="0" w:color="auto"/>
            </w:tcBorders>
            <w:shd w:val="clear" w:color="auto" w:fill="E8E8E8"/>
            <w:noWrap/>
            <w:vAlign w:val="bottom"/>
            <w:hideMark/>
          </w:tcPr>
          <w:p w14:paraId="661B3613"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year 3</w:t>
            </w:r>
          </w:p>
        </w:tc>
        <w:tc>
          <w:tcPr>
            <w:tcW w:w="970" w:type="dxa"/>
            <w:tcBorders>
              <w:top w:val="single" w:sz="8" w:space="0" w:color="auto"/>
              <w:left w:val="single" w:sz="8" w:space="0" w:color="auto"/>
              <w:bottom w:val="single" w:sz="8" w:space="0" w:color="auto"/>
              <w:right w:val="nil"/>
            </w:tcBorders>
            <w:shd w:val="clear" w:color="auto" w:fill="E8E8E8"/>
            <w:vAlign w:val="bottom"/>
            <w:hideMark/>
          </w:tcPr>
          <w:p w14:paraId="3CF66679"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1</w:t>
            </w:r>
          </w:p>
        </w:tc>
        <w:tc>
          <w:tcPr>
            <w:tcW w:w="929" w:type="dxa"/>
            <w:tcBorders>
              <w:top w:val="single" w:sz="8" w:space="0" w:color="auto"/>
              <w:left w:val="single" w:sz="4" w:space="0" w:color="auto"/>
              <w:bottom w:val="single" w:sz="8" w:space="0" w:color="auto"/>
              <w:right w:val="single" w:sz="4" w:space="0" w:color="auto"/>
            </w:tcBorders>
            <w:shd w:val="clear" w:color="auto" w:fill="E8E8E8"/>
            <w:noWrap/>
            <w:vAlign w:val="bottom"/>
            <w:hideMark/>
          </w:tcPr>
          <w:p w14:paraId="53C5F531"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2</w:t>
            </w:r>
          </w:p>
        </w:tc>
        <w:tc>
          <w:tcPr>
            <w:tcW w:w="943" w:type="dxa"/>
            <w:tcBorders>
              <w:top w:val="single" w:sz="8" w:space="0" w:color="auto"/>
              <w:left w:val="single" w:sz="4" w:space="0" w:color="auto"/>
              <w:bottom w:val="single" w:sz="8" w:space="0" w:color="auto"/>
              <w:right w:val="single" w:sz="8" w:space="0" w:color="auto"/>
            </w:tcBorders>
            <w:shd w:val="clear" w:color="auto" w:fill="E8E8E8"/>
            <w:noWrap/>
            <w:vAlign w:val="bottom"/>
            <w:hideMark/>
          </w:tcPr>
          <w:p w14:paraId="6C5C2C58"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3</w:t>
            </w:r>
          </w:p>
        </w:tc>
      </w:tr>
      <w:tr w:rsidR="00EC375D" w:rsidRPr="00EC375D" w14:paraId="535DEC3F" w14:textId="77777777" w:rsidTr="35CA1139">
        <w:trPr>
          <w:trHeight w:val="317"/>
        </w:trPr>
        <w:tc>
          <w:tcPr>
            <w:tcW w:w="199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8DCA4D3" w14:textId="77777777" w:rsidR="00EC375D" w:rsidRPr="00EC375D" w:rsidRDefault="00EC375D" w:rsidP="00EC375D">
            <w:pPr>
              <w:spacing w:after="0" w:line="240" w:lineRule="auto"/>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VPOA</w:t>
            </w:r>
          </w:p>
        </w:tc>
        <w:tc>
          <w:tcPr>
            <w:tcW w:w="970" w:type="dxa"/>
            <w:tcBorders>
              <w:top w:val="single" w:sz="8" w:space="0" w:color="auto"/>
              <w:left w:val="nil"/>
              <w:bottom w:val="single" w:sz="8" w:space="0" w:color="auto"/>
              <w:right w:val="single" w:sz="4" w:space="0" w:color="auto"/>
            </w:tcBorders>
            <w:shd w:val="clear" w:color="auto" w:fill="E8E8E8"/>
            <w:noWrap/>
            <w:vAlign w:val="bottom"/>
            <w:hideMark/>
          </w:tcPr>
          <w:p w14:paraId="53AC07C5"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1</w:t>
            </w:r>
          </w:p>
        </w:tc>
        <w:tc>
          <w:tcPr>
            <w:tcW w:w="970" w:type="dxa"/>
            <w:tcBorders>
              <w:top w:val="single" w:sz="8" w:space="0" w:color="auto"/>
              <w:left w:val="single" w:sz="4" w:space="0" w:color="auto"/>
              <w:bottom w:val="nil"/>
              <w:right w:val="single" w:sz="4" w:space="0" w:color="auto"/>
            </w:tcBorders>
            <w:shd w:val="clear" w:color="auto" w:fill="E8E8E8"/>
            <w:noWrap/>
            <w:vAlign w:val="bottom"/>
            <w:hideMark/>
          </w:tcPr>
          <w:p w14:paraId="09B2F799"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2</w:t>
            </w:r>
          </w:p>
        </w:tc>
        <w:tc>
          <w:tcPr>
            <w:tcW w:w="970" w:type="dxa"/>
            <w:tcBorders>
              <w:top w:val="single" w:sz="8" w:space="0" w:color="auto"/>
              <w:left w:val="single" w:sz="4" w:space="0" w:color="auto"/>
              <w:bottom w:val="nil"/>
              <w:right w:val="single" w:sz="8" w:space="0" w:color="auto"/>
            </w:tcBorders>
            <w:shd w:val="clear" w:color="auto" w:fill="E8E8E8"/>
            <w:noWrap/>
            <w:vAlign w:val="bottom"/>
            <w:hideMark/>
          </w:tcPr>
          <w:p w14:paraId="31D152B1"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3</w:t>
            </w:r>
          </w:p>
        </w:tc>
        <w:tc>
          <w:tcPr>
            <w:tcW w:w="970" w:type="dxa"/>
            <w:tcBorders>
              <w:top w:val="single" w:sz="8" w:space="0" w:color="auto"/>
              <w:left w:val="single" w:sz="8" w:space="0" w:color="auto"/>
              <w:bottom w:val="single" w:sz="8" w:space="0" w:color="auto"/>
              <w:right w:val="single" w:sz="4" w:space="0" w:color="auto"/>
            </w:tcBorders>
            <w:shd w:val="clear" w:color="auto" w:fill="E8E8E8"/>
            <w:noWrap/>
            <w:vAlign w:val="bottom"/>
            <w:hideMark/>
          </w:tcPr>
          <w:p w14:paraId="465E2D49"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year 1</w:t>
            </w:r>
          </w:p>
        </w:tc>
        <w:tc>
          <w:tcPr>
            <w:tcW w:w="970" w:type="dxa"/>
            <w:tcBorders>
              <w:top w:val="single" w:sz="8" w:space="0" w:color="auto"/>
              <w:left w:val="single" w:sz="4" w:space="0" w:color="auto"/>
              <w:bottom w:val="nil"/>
              <w:right w:val="single" w:sz="4" w:space="0" w:color="auto"/>
            </w:tcBorders>
            <w:shd w:val="clear" w:color="auto" w:fill="E8E8E8"/>
            <w:noWrap/>
            <w:vAlign w:val="bottom"/>
            <w:hideMark/>
          </w:tcPr>
          <w:p w14:paraId="25FC3352"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year 2</w:t>
            </w:r>
          </w:p>
        </w:tc>
        <w:tc>
          <w:tcPr>
            <w:tcW w:w="970" w:type="dxa"/>
            <w:tcBorders>
              <w:top w:val="single" w:sz="8" w:space="0" w:color="auto"/>
              <w:left w:val="single" w:sz="4" w:space="0" w:color="auto"/>
              <w:bottom w:val="nil"/>
              <w:right w:val="single" w:sz="8" w:space="0" w:color="auto"/>
            </w:tcBorders>
            <w:shd w:val="clear" w:color="auto" w:fill="E8E8E8"/>
            <w:noWrap/>
            <w:vAlign w:val="bottom"/>
            <w:hideMark/>
          </w:tcPr>
          <w:p w14:paraId="5749968C"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year 3</w:t>
            </w:r>
          </w:p>
        </w:tc>
        <w:tc>
          <w:tcPr>
            <w:tcW w:w="970" w:type="dxa"/>
            <w:tcBorders>
              <w:top w:val="single" w:sz="4" w:space="0" w:color="156082"/>
              <w:left w:val="single" w:sz="8" w:space="0" w:color="auto"/>
              <w:bottom w:val="single" w:sz="8" w:space="0" w:color="auto"/>
              <w:right w:val="nil"/>
            </w:tcBorders>
            <w:shd w:val="clear" w:color="auto" w:fill="E8E8E8"/>
            <w:vAlign w:val="bottom"/>
            <w:hideMark/>
          </w:tcPr>
          <w:p w14:paraId="3D2156D2"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1</w:t>
            </w:r>
          </w:p>
        </w:tc>
        <w:tc>
          <w:tcPr>
            <w:tcW w:w="929" w:type="dxa"/>
            <w:tcBorders>
              <w:top w:val="single" w:sz="4" w:space="0" w:color="156082"/>
              <w:left w:val="single" w:sz="4" w:space="0" w:color="auto"/>
              <w:bottom w:val="single" w:sz="8" w:space="0" w:color="auto"/>
              <w:right w:val="single" w:sz="4" w:space="0" w:color="auto"/>
            </w:tcBorders>
            <w:shd w:val="clear" w:color="auto" w:fill="E8E8E8"/>
            <w:noWrap/>
            <w:vAlign w:val="bottom"/>
            <w:hideMark/>
          </w:tcPr>
          <w:p w14:paraId="430C8796"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2</w:t>
            </w:r>
          </w:p>
        </w:tc>
        <w:tc>
          <w:tcPr>
            <w:tcW w:w="943" w:type="dxa"/>
            <w:tcBorders>
              <w:top w:val="single" w:sz="4" w:space="0" w:color="156082"/>
              <w:left w:val="single" w:sz="4" w:space="0" w:color="auto"/>
              <w:bottom w:val="single" w:sz="8" w:space="0" w:color="auto"/>
              <w:right w:val="single" w:sz="8" w:space="0" w:color="auto"/>
            </w:tcBorders>
            <w:shd w:val="clear" w:color="auto" w:fill="E8E8E8"/>
            <w:noWrap/>
            <w:vAlign w:val="bottom"/>
            <w:hideMark/>
          </w:tcPr>
          <w:p w14:paraId="52BA6267"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3</w:t>
            </w:r>
          </w:p>
        </w:tc>
      </w:tr>
      <w:tr w:rsidR="00EC375D" w:rsidRPr="00EC375D" w14:paraId="7D768FF5" w14:textId="77777777" w:rsidTr="35CA1139">
        <w:trPr>
          <w:trHeight w:val="317"/>
        </w:trPr>
        <w:tc>
          <w:tcPr>
            <w:tcW w:w="199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53D1D21" w14:textId="77777777" w:rsidR="00EC375D" w:rsidRPr="00EC375D" w:rsidRDefault="00EC375D" w:rsidP="00EC375D">
            <w:pPr>
              <w:spacing w:after="0" w:line="240" w:lineRule="auto"/>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VPOPD</w:t>
            </w:r>
          </w:p>
        </w:tc>
        <w:tc>
          <w:tcPr>
            <w:tcW w:w="970" w:type="dxa"/>
            <w:tcBorders>
              <w:top w:val="single" w:sz="4" w:space="0" w:color="156082"/>
              <w:left w:val="nil"/>
              <w:bottom w:val="single" w:sz="4" w:space="0" w:color="auto"/>
              <w:right w:val="nil"/>
            </w:tcBorders>
            <w:shd w:val="clear" w:color="auto" w:fill="auto"/>
            <w:noWrap/>
            <w:vAlign w:val="bottom"/>
            <w:hideMark/>
          </w:tcPr>
          <w:p w14:paraId="24935893"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 </w:t>
            </w:r>
          </w:p>
        </w:tc>
        <w:tc>
          <w:tcPr>
            <w:tcW w:w="970" w:type="dxa"/>
            <w:tcBorders>
              <w:top w:val="single" w:sz="8" w:space="0" w:color="auto"/>
              <w:left w:val="single" w:sz="8" w:space="0" w:color="auto"/>
              <w:bottom w:val="single" w:sz="8" w:space="0" w:color="auto"/>
              <w:right w:val="single" w:sz="4" w:space="0" w:color="auto"/>
            </w:tcBorders>
            <w:shd w:val="clear" w:color="auto" w:fill="D0D0D0"/>
            <w:noWrap/>
            <w:vAlign w:val="bottom"/>
            <w:hideMark/>
          </w:tcPr>
          <w:p w14:paraId="43B9D439"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1</w:t>
            </w:r>
          </w:p>
        </w:tc>
        <w:tc>
          <w:tcPr>
            <w:tcW w:w="970" w:type="dxa"/>
            <w:tcBorders>
              <w:top w:val="single" w:sz="8" w:space="0" w:color="auto"/>
              <w:left w:val="single" w:sz="4" w:space="0" w:color="auto"/>
              <w:bottom w:val="single" w:sz="8" w:space="0" w:color="auto"/>
              <w:right w:val="single" w:sz="4" w:space="0" w:color="auto"/>
            </w:tcBorders>
            <w:shd w:val="clear" w:color="auto" w:fill="D0D0D0"/>
            <w:noWrap/>
            <w:vAlign w:val="bottom"/>
            <w:hideMark/>
          </w:tcPr>
          <w:p w14:paraId="4B0F59DC"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2</w:t>
            </w:r>
          </w:p>
        </w:tc>
        <w:tc>
          <w:tcPr>
            <w:tcW w:w="970" w:type="dxa"/>
            <w:tcBorders>
              <w:top w:val="single" w:sz="4" w:space="0" w:color="156082"/>
              <w:left w:val="single" w:sz="4" w:space="0" w:color="auto"/>
              <w:bottom w:val="single" w:sz="8" w:space="0" w:color="auto"/>
              <w:right w:val="single" w:sz="8" w:space="0" w:color="auto"/>
            </w:tcBorders>
            <w:shd w:val="clear" w:color="auto" w:fill="D0D0D0"/>
            <w:noWrap/>
            <w:vAlign w:val="bottom"/>
            <w:hideMark/>
          </w:tcPr>
          <w:p w14:paraId="26F72DE2"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3</w:t>
            </w:r>
          </w:p>
        </w:tc>
        <w:tc>
          <w:tcPr>
            <w:tcW w:w="970" w:type="dxa"/>
            <w:tcBorders>
              <w:top w:val="single" w:sz="8" w:space="0" w:color="auto"/>
              <w:left w:val="single" w:sz="8" w:space="0" w:color="auto"/>
              <w:bottom w:val="single" w:sz="8" w:space="0" w:color="auto"/>
              <w:right w:val="single" w:sz="4" w:space="0" w:color="auto"/>
            </w:tcBorders>
            <w:shd w:val="clear" w:color="auto" w:fill="D0D0D0"/>
            <w:noWrap/>
            <w:vAlign w:val="bottom"/>
            <w:hideMark/>
          </w:tcPr>
          <w:p w14:paraId="73A7EC39"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year 1</w:t>
            </w:r>
          </w:p>
        </w:tc>
        <w:tc>
          <w:tcPr>
            <w:tcW w:w="970" w:type="dxa"/>
            <w:tcBorders>
              <w:top w:val="single" w:sz="8" w:space="0" w:color="auto"/>
              <w:left w:val="single" w:sz="4" w:space="0" w:color="auto"/>
              <w:bottom w:val="single" w:sz="8" w:space="0" w:color="auto"/>
              <w:right w:val="single" w:sz="4" w:space="0" w:color="auto"/>
            </w:tcBorders>
            <w:shd w:val="clear" w:color="auto" w:fill="D0D0D0"/>
            <w:noWrap/>
            <w:vAlign w:val="bottom"/>
            <w:hideMark/>
          </w:tcPr>
          <w:p w14:paraId="0C1E3E99"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year 2</w:t>
            </w:r>
          </w:p>
        </w:tc>
        <w:tc>
          <w:tcPr>
            <w:tcW w:w="970" w:type="dxa"/>
            <w:tcBorders>
              <w:top w:val="single" w:sz="4" w:space="0" w:color="156082"/>
              <w:left w:val="single" w:sz="4" w:space="0" w:color="auto"/>
              <w:bottom w:val="single" w:sz="8" w:space="0" w:color="auto"/>
              <w:right w:val="nil"/>
            </w:tcBorders>
            <w:shd w:val="clear" w:color="auto" w:fill="D0D0D0"/>
            <w:noWrap/>
            <w:vAlign w:val="bottom"/>
            <w:hideMark/>
          </w:tcPr>
          <w:p w14:paraId="7F5418AB"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year 3</w:t>
            </w:r>
          </w:p>
        </w:tc>
        <w:tc>
          <w:tcPr>
            <w:tcW w:w="929" w:type="dxa"/>
            <w:tcBorders>
              <w:top w:val="single" w:sz="8" w:space="0" w:color="auto"/>
              <w:left w:val="single" w:sz="8" w:space="0" w:color="auto"/>
              <w:bottom w:val="single" w:sz="8" w:space="0" w:color="auto"/>
              <w:right w:val="single" w:sz="4" w:space="0" w:color="auto"/>
            </w:tcBorders>
            <w:shd w:val="clear" w:color="auto" w:fill="D0D0D0"/>
            <w:vAlign w:val="bottom"/>
            <w:hideMark/>
          </w:tcPr>
          <w:p w14:paraId="584354F3"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1</w:t>
            </w:r>
          </w:p>
        </w:tc>
        <w:tc>
          <w:tcPr>
            <w:tcW w:w="943" w:type="dxa"/>
            <w:tcBorders>
              <w:top w:val="single" w:sz="8" w:space="0" w:color="auto"/>
              <w:left w:val="single" w:sz="4" w:space="0" w:color="auto"/>
              <w:bottom w:val="single" w:sz="8" w:space="0" w:color="auto"/>
              <w:right w:val="single" w:sz="8" w:space="0" w:color="auto"/>
            </w:tcBorders>
            <w:shd w:val="clear" w:color="auto" w:fill="D0D0D0"/>
            <w:noWrap/>
            <w:vAlign w:val="bottom"/>
            <w:hideMark/>
          </w:tcPr>
          <w:p w14:paraId="2A1EDFA5"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2</w:t>
            </w:r>
          </w:p>
        </w:tc>
      </w:tr>
      <w:tr w:rsidR="00EC375D" w:rsidRPr="00EC375D" w14:paraId="2D8C1AF0" w14:textId="77777777" w:rsidTr="35CA1139">
        <w:trPr>
          <w:trHeight w:val="317"/>
        </w:trPr>
        <w:tc>
          <w:tcPr>
            <w:tcW w:w="199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87DB419" w14:textId="77777777" w:rsidR="00EC375D" w:rsidRPr="00EC375D" w:rsidRDefault="00EC375D" w:rsidP="00EC375D">
            <w:pPr>
              <w:spacing w:after="0" w:line="240" w:lineRule="auto"/>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VPCE</w:t>
            </w:r>
          </w:p>
        </w:tc>
        <w:tc>
          <w:tcPr>
            <w:tcW w:w="970" w:type="dxa"/>
            <w:tcBorders>
              <w:top w:val="single" w:sz="4" w:space="0" w:color="auto"/>
              <w:left w:val="nil"/>
              <w:bottom w:val="single" w:sz="4" w:space="0" w:color="auto"/>
              <w:right w:val="nil"/>
            </w:tcBorders>
            <w:shd w:val="clear" w:color="auto" w:fill="auto"/>
            <w:noWrap/>
            <w:vAlign w:val="bottom"/>
            <w:hideMark/>
          </w:tcPr>
          <w:p w14:paraId="1972F3EF"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 </w:t>
            </w:r>
          </w:p>
        </w:tc>
        <w:tc>
          <w:tcPr>
            <w:tcW w:w="970" w:type="dxa"/>
            <w:tcBorders>
              <w:top w:val="single" w:sz="8" w:space="0" w:color="auto"/>
              <w:left w:val="single" w:sz="8" w:space="0" w:color="auto"/>
              <w:bottom w:val="single" w:sz="8" w:space="0" w:color="auto"/>
              <w:right w:val="single" w:sz="4" w:space="0" w:color="auto"/>
            </w:tcBorders>
            <w:shd w:val="clear" w:color="auto" w:fill="D0D0D0"/>
            <w:noWrap/>
            <w:vAlign w:val="bottom"/>
            <w:hideMark/>
          </w:tcPr>
          <w:p w14:paraId="6A04CAEC"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1</w:t>
            </w:r>
          </w:p>
        </w:tc>
        <w:tc>
          <w:tcPr>
            <w:tcW w:w="970" w:type="dxa"/>
            <w:tcBorders>
              <w:top w:val="single" w:sz="8" w:space="0" w:color="auto"/>
              <w:left w:val="single" w:sz="4" w:space="0" w:color="auto"/>
              <w:bottom w:val="nil"/>
              <w:right w:val="single" w:sz="4" w:space="0" w:color="auto"/>
            </w:tcBorders>
            <w:shd w:val="clear" w:color="auto" w:fill="D0D0D0"/>
            <w:noWrap/>
            <w:vAlign w:val="bottom"/>
            <w:hideMark/>
          </w:tcPr>
          <w:p w14:paraId="54E9BB4A"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2</w:t>
            </w:r>
          </w:p>
        </w:tc>
        <w:tc>
          <w:tcPr>
            <w:tcW w:w="970" w:type="dxa"/>
            <w:tcBorders>
              <w:top w:val="single" w:sz="8" w:space="0" w:color="auto"/>
              <w:left w:val="single" w:sz="4" w:space="0" w:color="auto"/>
              <w:bottom w:val="nil"/>
              <w:right w:val="single" w:sz="8" w:space="0" w:color="auto"/>
            </w:tcBorders>
            <w:shd w:val="clear" w:color="auto" w:fill="D0D0D0"/>
            <w:noWrap/>
            <w:vAlign w:val="bottom"/>
            <w:hideMark/>
          </w:tcPr>
          <w:p w14:paraId="25C2F3E1"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3</w:t>
            </w:r>
          </w:p>
        </w:tc>
        <w:tc>
          <w:tcPr>
            <w:tcW w:w="970" w:type="dxa"/>
            <w:tcBorders>
              <w:top w:val="single" w:sz="8" w:space="0" w:color="auto"/>
              <w:left w:val="single" w:sz="8" w:space="0" w:color="auto"/>
              <w:bottom w:val="single" w:sz="8" w:space="0" w:color="auto"/>
              <w:right w:val="single" w:sz="4" w:space="0" w:color="auto"/>
            </w:tcBorders>
            <w:shd w:val="clear" w:color="auto" w:fill="D0D0D0"/>
            <w:noWrap/>
            <w:vAlign w:val="bottom"/>
            <w:hideMark/>
          </w:tcPr>
          <w:p w14:paraId="4312CB17"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year 1</w:t>
            </w:r>
          </w:p>
        </w:tc>
        <w:tc>
          <w:tcPr>
            <w:tcW w:w="970" w:type="dxa"/>
            <w:tcBorders>
              <w:top w:val="single" w:sz="8" w:space="0" w:color="auto"/>
              <w:left w:val="single" w:sz="4" w:space="0" w:color="auto"/>
              <w:bottom w:val="single" w:sz="8" w:space="0" w:color="auto"/>
              <w:right w:val="single" w:sz="4" w:space="0" w:color="auto"/>
            </w:tcBorders>
            <w:shd w:val="clear" w:color="auto" w:fill="D0D0D0"/>
            <w:noWrap/>
            <w:vAlign w:val="bottom"/>
            <w:hideMark/>
          </w:tcPr>
          <w:p w14:paraId="43060EB7"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year 2</w:t>
            </w:r>
          </w:p>
        </w:tc>
        <w:tc>
          <w:tcPr>
            <w:tcW w:w="970" w:type="dxa"/>
            <w:tcBorders>
              <w:top w:val="single" w:sz="8" w:space="0" w:color="auto"/>
              <w:left w:val="single" w:sz="4" w:space="0" w:color="auto"/>
              <w:bottom w:val="single" w:sz="8" w:space="0" w:color="auto"/>
              <w:right w:val="nil"/>
            </w:tcBorders>
            <w:shd w:val="clear" w:color="auto" w:fill="D0D0D0"/>
            <w:noWrap/>
            <w:vAlign w:val="bottom"/>
            <w:hideMark/>
          </w:tcPr>
          <w:p w14:paraId="5A6F68C2"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year 3</w:t>
            </w:r>
          </w:p>
        </w:tc>
        <w:tc>
          <w:tcPr>
            <w:tcW w:w="929" w:type="dxa"/>
            <w:tcBorders>
              <w:top w:val="single" w:sz="4" w:space="0" w:color="156082"/>
              <w:left w:val="single" w:sz="8" w:space="0" w:color="auto"/>
              <w:bottom w:val="single" w:sz="8" w:space="0" w:color="auto"/>
              <w:right w:val="single" w:sz="4" w:space="0" w:color="auto"/>
            </w:tcBorders>
            <w:shd w:val="clear" w:color="auto" w:fill="D0D0D0"/>
            <w:vAlign w:val="bottom"/>
            <w:hideMark/>
          </w:tcPr>
          <w:p w14:paraId="7F12B1FD"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1</w:t>
            </w:r>
          </w:p>
        </w:tc>
        <w:tc>
          <w:tcPr>
            <w:tcW w:w="943" w:type="dxa"/>
            <w:tcBorders>
              <w:top w:val="single" w:sz="4" w:space="0" w:color="156082"/>
              <w:left w:val="single" w:sz="4" w:space="0" w:color="auto"/>
              <w:bottom w:val="single" w:sz="8" w:space="0" w:color="auto"/>
              <w:right w:val="single" w:sz="8" w:space="0" w:color="auto"/>
            </w:tcBorders>
            <w:shd w:val="clear" w:color="auto" w:fill="D0D0D0"/>
            <w:noWrap/>
            <w:vAlign w:val="bottom"/>
            <w:hideMark/>
          </w:tcPr>
          <w:p w14:paraId="0B433D1C"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2</w:t>
            </w:r>
          </w:p>
        </w:tc>
      </w:tr>
      <w:tr w:rsidR="00EC375D" w:rsidRPr="00EC375D" w14:paraId="229EE12D" w14:textId="77777777" w:rsidTr="35CA1139">
        <w:trPr>
          <w:trHeight w:val="300"/>
        </w:trPr>
        <w:tc>
          <w:tcPr>
            <w:tcW w:w="199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2F232C4" w14:textId="77777777" w:rsidR="00EC375D" w:rsidRPr="00EC375D" w:rsidRDefault="00EC375D" w:rsidP="00EC375D">
            <w:pPr>
              <w:spacing w:after="0" w:line="240" w:lineRule="auto"/>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VPA</w:t>
            </w:r>
          </w:p>
        </w:tc>
        <w:tc>
          <w:tcPr>
            <w:tcW w:w="970" w:type="dxa"/>
            <w:tcBorders>
              <w:top w:val="single" w:sz="4" w:space="0" w:color="auto"/>
              <w:left w:val="nil"/>
              <w:bottom w:val="single" w:sz="4" w:space="0" w:color="auto"/>
              <w:right w:val="nil"/>
            </w:tcBorders>
            <w:shd w:val="clear" w:color="auto" w:fill="auto"/>
            <w:noWrap/>
            <w:vAlign w:val="bottom"/>
            <w:hideMark/>
          </w:tcPr>
          <w:p w14:paraId="50927147"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 </w:t>
            </w:r>
          </w:p>
        </w:tc>
        <w:tc>
          <w:tcPr>
            <w:tcW w:w="97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D10962C"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1 year</w:t>
            </w:r>
          </w:p>
        </w:tc>
        <w:tc>
          <w:tcPr>
            <w:tcW w:w="970" w:type="dxa"/>
            <w:tcBorders>
              <w:top w:val="single" w:sz="8" w:space="0" w:color="auto"/>
              <w:left w:val="single" w:sz="8" w:space="0" w:color="auto"/>
              <w:bottom w:val="single" w:sz="8" w:space="0" w:color="auto"/>
              <w:right w:val="single" w:sz="4" w:space="0" w:color="auto"/>
            </w:tcBorders>
            <w:shd w:val="clear" w:color="auto" w:fill="ADADAD"/>
            <w:noWrap/>
            <w:vAlign w:val="bottom"/>
            <w:hideMark/>
          </w:tcPr>
          <w:p w14:paraId="205DE69C"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1</w:t>
            </w:r>
          </w:p>
        </w:tc>
        <w:tc>
          <w:tcPr>
            <w:tcW w:w="970" w:type="dxa"/>
            <w:tcBorders>
              <w:top w:val="single" w:sz="8" w:space="0" w:color="auto"/>
              <w:left w:val="single" w:sz="4" w:space="0" w:color="auto"/>
              <w:bottom w:val="single" w:sz="8" w:space="0" w:color="auto"/>
              <w:right w:val="single" w:sz="4" w:space="0" w:color="auto"/>
            </w:tcBorders>
            <w:shd w:val="clear" w:color="auto" w:fill="ADADAD"/>
            <w:noWrap/>
            <w:vAlign w:val="bottom"/>
            <w:hideMark/>
          </w:tcPr>
          <w:p w14:paraId="4D64B33B"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2</w:t>
            </w:r>
          </w:p>
        </w:tc>
        <w:tc>
          <w:tcPr>
            <w:tcW w:w="970" w:type="dxa"/>
            <w:tcBorders>
              <w:top w:val="single" w:sz="4" w:space="0" w:color="156082"/>
              <w:left w:val="single" w:sz="4" w:space="0" w:color="auto"/>
              <w:bottom w:val="single" w:sz="8" w:space="0" w:color="auto"/>
              <w:right w:val="single" w:sz="8" w:space="0" w:color="auto"/>
            </w:tcBorders>
            <w:shd w:val="clear" w:color="auto" w:fill="ADADAD"/>
            <w:noWrap/>
            <w:vAlign w:val="bottom"/>
            <w:hideMark/>
          </w:tcPr>
          <w:p w14:paraId="2B3CBFFE"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3</w:t>
            </w:r>
          </w:p>
        </w:tc>
        <w:tc>
          <w:tcPr>
            <w:tcW w:w="970" w:type="dxa"/>
            <w:tcBorders>
              <w:top w:val="single" w:sz="8" w:space="0" w:color="auto"/>
              <w:left w:val="single" w:sz="8" w:space="0" w:color="auto"/>
              <w:bottom w:val="single" w:sz="8" w:space="0" w:color="auto"/>
              <w:right w:val="single" w:sz="4" w:space="0" w:color="auto"/>
            </w:tcBorders>
            <w:shd w:val="clear" w:color="auto" w:fill="ADADAD"/>
            <w:noWrap/>
            <w:vAlign w:val="bottom"/>
            <w:hideMark/>
          </w:tcPr>
          <w:p w14:paraId="549E39C8"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year 1</w:t>
            </w:r>
          </w:p>
        </w:tc>
        <w:tc>
          <w:tcPr>
            <w:tcW w:w="970" w:type="dxa"/>
            <w:tcBorders>
              <w:top w:val="single" w:sz="8" w:space="0" w:color="auto"/>
              <w:left w:val="single" w:sz="4" w:space="0" w:color="auto"/>
              <w:bottom w:val="single" w:sz="8" w:space="0" w:color="auto"/>
              <w:right w:val="nil"/>
            </w:tcBorders>
            <w:shd w:val="clear" w:color="auto" w:fill="ADADAD"/>
            <w:noWrap/>
            <w:vAlign w:val="bottom"/>
            <w:hideMark/>
          </w:tcPr>
          <w:p w14:paraId="551B8492"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year 2</w:t>
            </w:r>
          </w:p>
        </w:tc>
        <w:tc>
          <w:tcPr>
            <w:tcW w:w="929" w:type="dxa"/>
            <w:tcBorders>
              <w:top w:val="single" w:sz="8" w:space="0" w:color="auto"/>
              <w:left w:val="single" w:sz="4" w:space="0" w:color="auto"/>
              <w:bottom w:val="single" w:sz="8" w:space="0" w:color="auto"/>
              <w:right w:val="single" w:sz="8" w:space="0" w:color="auto"/>
            </w:tcBorders>
            <w:shd w:val="clear" w:color="auto" w:fill="ADADAD"/>
            <w:noWrap/>
            <w:vAlign w:val="bottom"/>
            <w:hideMark/>
          </w:tcPr>
          <w:p w14:paraId="1BB9C9DB"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year 3</w:t>
            </w:r>
          </w:p>
        </w:tc>
        <w:tc>
          <w:tcPr>
            <w:tcW w:w="943" w:type="dxa"/>
            <w:tcBorders>
              <w:top w:val="single" w:sz="8" w:space="0" w:color="auto"/>
              <w:left w:val="single" w:sz="8" w:space="0" w:color="auto"/>
              <w:bottom w:val="single" w:sz="8" w:space="0" w:color="auto"/>
              <w:right w:val="single" w:sz="8" w:space="0" w:color="auto"/>
            </w:tcBorders>
            <w:shd w:val="clear" w:color="auto" w:fill="D0D0D0"/>
            <w:noWrap/>
            <w:vAlign w:val="bottom"/>
            <w:hideMark/>
          </w:tcPr>
          <w:p w14:paraId="418190DA"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1</w:t>
            </w:r>
          </w:p>
        </w:tc>
      </w:tr>
      <w:tr w:rsidR="00EC375D" w:rsidRPr="00EC375D" w14:paraId="5E07856B" w14:textId="77777777" w:rsidTr="35CA1139">
        <w:trPr>
          <w:trHeight w:val="300"/>
        </w:trPr>
        <w:tc>
          <w:tcPr>
            <w:tcW w:w="199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443136FE" w14:textId="77777777" w:rsidR="00EC375D" w:rsidRPr="00EC375D" w:rsidRDefault="00EC375D" w:rsidP="00EC375D">
            <w:pPr>
              <w:spacing w:after="0" w:line="240" w:lineRule="auto"/>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VPRAA</w:t>
            </w:r>
          </w:p>
        </w:tc>
        <w:tc>
          <w:tcPr>
            <w:tcW w:w="970" w:type="dxa"/>
            <w:tcBorders>
              <w:top w:val="single" w:sz="4" w:space="0" w:color="auto"/>
              <w:left w:val="nil"/>
              <w:bottom w:val="single" w:sz="8" w:space="0" w:color="auto"/>
              <w:right w:val="nil"/>
            </w:tcBorders>
            <w:shd w:val="clear" w:color="auto" w:fill="auto"/>
            <w:noWrap/>
            <w:vAlign w:val="bottom"/>
            <w:hideMark/>
          </w:tcPr>
          <w:p w14:paraId="2F17783B"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 </w:t>
            </w:r>
          </w:p>
        </w:tc>
        <w:tc>
          <w:tcPr>
            <w:tcW w:w="97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326C2DA0"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1 year</w:t>
            </w:r>
          </w:p>
        </w:tc>
        <w:tc>
          <w:tcPr>
            <w:tcW w:w="970" w:type="dxa"/>
            <w:tcBorders>
              <w:top w:val="single" w:sz="8" w:space="0" w:color="auto"/>
              <w:left w:val="single" w:sz="8" w:space="0" w:color="auto"/>
              <w:bottom w:val="single" w:sz="8" w:space="0" w:color="auto"/>
              <w:right w:val="single" w:sz="4" w:space="0" w:color="auto"/>
            </w:tcBorders>
            <w:shd w:val="clear" w:color="auto" w:fill="ADADAD"/>
            <w:noWrap/>
            <w:vAlign w:val="bottom"/>
            <w:hideMark/>
          </w:tcPr>
          <w:p w14:paraId="7B1F23D2"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1</w:t>
            </w:r>
          </w:p>
        </w:tc>
        <w:tc>
          <w:tcPr>
            <w:tcW w:w="970" w:type="dxa"/>
            <w:tcBorders>
              <w:top w:val="single" w:sz="8" w:space="0" w:color="auto"/>
              <w:left w:val="single" w:sz="4" w:space="0" w:color="auto"/>
              <w:bottom w:val="single" w:sz="8" w:space="0" w:color="auto"/>
              <w:right w:val="single" w:sz="4" w:space="0" w:color="auto"/>
            </w:tcBorders>
            <w:shd w:val="clear" w:color="auto" w:fill="ADADAD"/>
            <w:noWrap/>
            <w:vAlign w:val="bottom"/>
            <w:hideMark/>
          </w:tcPr>
          <w:p w14:paraId="74AE212D"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2</w:t>
            </w:r>
          </w:p>
        </w:tc>
        <w:tc>
          <w:tcPr>
            <w:tcW w:w="970" w:type="dxa"/>
            <w:tcBorders>
              <w:top w:val="single" w:sz="8" w:space="0" w:color="auto"/>
              <w:left w:val="single" w:sz="4" w:space="0" w:color="auto"/>
              <w:bottom w:val="single" w:sz="8" w:space="0" w:color="auto"/>
              <w:right w:val="single" w:sz="8" w:space="0" w:color="auto"/>
            </w:tcBorders>
            <w:shd w:val="clear" w:color="auto" w:fill="ADADAD"/>
            <w:noWrap/>
            <w:vAlign w:val="bottom"/>
            <w:hideMark/>
          </w:tcPr>
          <w:p w14:paraId="573BBF25"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3</w:t>
            </w:r>
          </w:p>
        </w:tc>
        <w:tc>
          <w:tcPr>
            <w:tcW w:w="970" w:type="dxa"/>
            <w:tcBorders>
              <w:top w:val="single" w:sz="8" w:space="0" w:color="auto"/>
              <w:left w:val="single" w:sz="8" w:space="0" w:color="auto"/>
              <w:bottom w:val="single" w:sz="8" w:space="0" w:color="auto"/>
              <w:right w:val="single" w:sz="4" w:space="0" w:color="auto"/>
            </w:tcBorders>
            <w:shd w:val="clear" w:color="auto" w:fill="ADADAD"/>
            <w:noWrap/>
            <w:vAlign w:val="bottom"/>
            <w:hideMark/>
          </w:tcPr>
          <w:p w14:paraId="2A20DBC3"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year 1</w:t>
            </w:r>
          </w:p>
        </w:tc>
        <w:tc>
          <w:tcPr>
            <w:tcW w:w="970" w:type="dxa"/>
            <w:tcBorders>
              <w:top w:val="single" w:sz="8" w:space="0" w:color="auto"/>
              <w:left w:val="single" w:sz="4" w:space="0" w:color="auto"/>
              <w:bottom w:val="single" w:sz="8" w:space="0" w:color="auto"/>
              <w:right w:val="nil"/>
            </w:tcBorders>
            <w:shd w:val="clear" w:color="auto" w:fill="ADADAD"/>
            <w:noWrap/>
            <w:vAlign w:val="bottom"/>
            <w:hideMark/>
          </w:tcPr>
          <w:p w14:paraId="499BA234"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year 2</w:t>
            </w:r>
          </w:p>
        </w:tc>
        <w:tc>
          <w:tcPr>
            <w:tcW w:w="929" w:type="dxa"/>
            <w:tcBorders>
              <w:top w:val="single" w:sz="8" w:space="0" w:color="auto"/>
              <w:left w:val="single" w:sz="4" w:space="0" w:color="auto"/>
              <w:bottom w:val="single" w:sz="8" w:space="0" w:color="auto"/>
              <w:right w:val="single" w:sz="8" w:space="0" w:color="auto"/>
            </w:tcBorders>
            <w:shd w:val="clear" w:color="auto" w:fill="ADADAD"/>
            <w:noWrap/>
            <w:vAlign w:val="bottom"/>
            <w:hideMark/>
          </w:tcPr>
          <w:p w14:paraId="72AA80FA" w14:textId="77777777" w:rsidR="00EC375D" w:rsidRPr="00EC375D" w:rsidRDefault="00EC375D" w:rsidP="00EC375D">
            <w:pPr>
              <w:spacing w:after="0" w:line="240" w:lineRule="auto"/>
              <w:jc w:val="center"/>
              <w:rPr>
                <w:rFonts w:ascii="Aptos Narrow" w:eastAsia="Times New Roman" w:hAnsi="Aptos Narrow" w:cs="Times New Roman"/>
                <w:color w:val="0D0D0D"/>
                <w:sz w:val="24"/>
                <w:szCs w:val="24"/>
              </w:rPr>
            </w:pPr>
            <w:r w:rsidRPr="00EC375D">
              <w:rPr>
                <w:rFonts w:ascii="Aptos Narrow" w:eastAsia="Times New Roman" w:hAnsi="Aptos Narrow" w:cs="Times New Roman"/>
                <w:color w:val="0D0D0D"/>
                <w:sz w:val="24"/>
                <w:szCs w:val="24"/>
              </w:rPr>
              <w:t>year 3</w:t>
            </w:r>
          </w:p>
        </w:tc>
        <w:tc>
          <w:tcPr>
            <w:tcW w:w="943" w:type="dxa"/>
            <w:tcBorders>
              <w:top w:val="single" w:sz="4" w:space="0" w:color="156082"/>
              <w:left w:val="nil"/>
              <w:bottom w:val="single" w:sz="8" w:space="0" w:color="auto"/>
              <w:right w:val="single" w:sz="8" w:space="0" w:color="auto"/>
            </w:tcBorders>
            <w:shd w:val="clear" w:color="auto" w:fill="D0D0D0"/>
            <w:noWrap/>
            <w:vAlign w:val="bottom"/>
            <w:hideMark/>
          </w:tcPr>
          <w:p w14:paraId="1222D9BB" w14:textId="77777777" w:rsidR="00EC375D" w:rsidRPr="00EC375D" w:rsidRDefault="00EC375D" w:rsidP="00EC375D">
            <w:pPr>
              <w:spacing w:after="0" w:line="240" w:lineRule="auto"/>
              <w:jc w:val="center"/>
              <w:rPr>
                <w:rFonts w:ascii="Aptos Narrow" w:eastAsia="Times New Roman" w:hAnsi="Aptos Narrow" w:cs="Times New Roman"/>
                <w:b/>
                <w:bCs/>
                <w:color w:val="0D0D0D"/>
                <w:sz w:val="24"/>
                <w:szCs w:val="24"/>
              </w:rPr>
            </w:pPr>
            <w:r w:rsidRPr="00EC375D">
              <w:rPr>
                <w:rFonts w:ascii="Aptos Narrow" w:eastAsia="Times New Roman" w:hAnsi="Aptos Narrow" w:cs="Times New Roman"/>
                <w:b/>
                <w:bCs/>
                <w:color w:val="0D0D0D"/>
                <w:sz w:val="24"/>
                <w:szCs w:val="24"/>
              </w:rPr>
              <w:t>year 1</w:t>
            </w:r>
          </w:p>
        </w:tc>
      </w:tr>
    </w:tbl>
    <w:p w14:paraId="3E415782" w14:textId="77777777" w:rsidR="00EC375D" w:rsidRDefault="00EC375D" w:rsidP="00EC375D"/>
    <w:p w14:paraId="4964DFC7" w14:textId="77777777" w:rsidR="00EC375D" w:rsidRPr="00EC375D" w:rsidRDefault="00EC375D" w:rsidP="00EC375D"/>
    <w:sectPr w:rsidR="00EC375D" w:rsidRPr="00EC375D">
      <w:headerReference w:type="default" r:id="rId21"/>
      <w:footerReference w:type="default" r:id="rId22"/>
      <w:pgSz w:w="12240" w:h="15840"/>
      <w:pgMar w:top="1440" w:right="1440" w:bottom="1440" w:left="1440" w:header="720"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3" w:author="Ned Campbell" w:date="2025-07-12T12:15:00Z" w:initials="NC">
    <w:p w14:paraId="7DB8036D" w14:textId="2F7F10B5" w:rsidR="00AA0EB9" w:rsidRDefault="00AA0EB9" w:rsidP="00AA0EB9">
      <w:pPr>
        <w:pStyle w:val="CommentText"/>
      </w:pPr>
      <w:r>
        <w:rPr>
          <w:rStyle w:val="CommentReference"/>
        </w:rPr>
        <w:annotationRef/>
      </w:r>
      <w:r>
        <w:fldChar w:fldCharType="begin"/>
      </w:r>
      <w:r>
        <w:instrText>HYPERLINK "mailto:PresidentElect@capcsd.org"</w:instrText>
      </w:r>
      <w:bookmarkStart w:id="34" w:name="_@_3BD3755E6B9240E2B66878768FF2E3CEZ"/>
      <w:r>
        <w:fldChar w:fldCharType="separate"/>
      </w:r>
      <w:bookmarkEnd w:id="34"/>
      <w:r w:rsidRPr="00AA0EB9">
        <w:rPr>
          <w:rStyle w:val="Mention"/>
          <w:noProof/>
        </w:rPr>
        <w:t>@CAPCSD President Elect</w:t>
      </w:r>
      <w:r>
        <w:fldChar w:fldCharType="end"/>
      </w:r>
      <w:r>
        <w:t xml:space="preserve"> This committee was sunset on June 30, 2025 and should be removed from the P&amp;P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B803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14906A" w16cex:dateUtc="2025-07-12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B8036D" w16cid:durableId="0E1490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49EF1" w14:textId="77777777" w:rsidR="00D062C3" w:rsidRDefault="00D062C3">
      <w:pPr>
        <w:spacing w:after="0" w:line="240" w:lineRule="auto"/>
      </w:pPr>
      <w:r>
        <w:separator/>
      </w:r>
    </w:p>
  </w:endnote>
  <w:endnote w:type="continuationSeparator" w:id="0">
    <w:p w14:paraId="73FA4747" w14:textId="77777777" w:rsidR="00D062C3" w:rsidRDefault="00D062C3">
      <w:pPr>
        <w:spacing w:after="0" w:line="240" w:lineRule="auto"/>
      </w:pPr>
      <w:r>
        <w:continuationSeparator/>
      </w:r>
    </w:p>
  </w:endnote>
  <w:endnote w:type="continuationNotice" w:id="1">
    <w:p w14:paraId="402AC986" w14:textId="77777777" w:rsidR="00D062C3" w:rsidRDefault="00D062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78FB4" w14:textId="1C64B572" w:rsidR="00851E10" w:rsidRDefault="005C752B">
    <w:pPr>
      <w:pBdr>
        <w:top w:val="single" w:sz="4" w:space="1" w:color="000000"/>
        <w:left w:val="nil"/>
        <w:bottom w:val="nil"/>
        <w:right w:val="nil"/>
        <w:between w:val="nil"/>
      </w:pBdr>
      <w:tabs>
        <w:tab w:val="center" w:pos="4680"/>
        <w:tab w:val="right" w:pos="9360"/>
      </w:tabs>
      <w:rPr>
        <w:color w:val="000000"/>
      </w:rPr>
    </w:pPr>
    <w:r>
      <w:rPr>
        <w:color w:val="000000"/>
      </w:rPr>
      <w:t>J</w:t>
    </w:r>
    <w:r w:rsidR="008A4BA7">
      <w:rPr>
        <w:color w:val="000000"/>
      </w:rPr>
      <w:t>uly</w:t>
    </w:r>
    <w:r w:rsidR="002A6E11">
      <w:rPr>
        <w:color w:val="000000"/>
      </w:rPr>
      <w:t xml:space="preserve"> </w:t>
    </w:r>
    <w:r w:rsidR="00723DF1">
      <w:rPr>
        <w:color w:val="000000"/>
      </w:rPr>
      <w:t>202</w:t>
    </w:r>
    <w:r w:rsidR="008A4BA7">
      <w:rPr>
        <w:color w:val="000000"/>
      </w:rPr>
      <w:t>4</w:t>
    </w:r>
  </w:p>
  <w:p w14:paraId="7070C03C" w14:textId="6519FE70" w:rsidR="00851E10" w:rsidRDefault="00851E10">
    <w:pPr>
      <w:pBdr>
        <w:top w:val="single" w:sz="4" w:space="1" w:color="000000"/>
        <w:left w:val="nil"/>
        <w:bottom w:val="nil"/>
        <w:right w:val="nil"/>
        <w:between w:val="nil"/>
      </w:pBdr>
      <w:tabs>
        <w:tab w:val="center" w:pos="4680"/>
        <w:tab w:val="right" w:pos="9360"/>
      </w:tabs>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sidR="00A460D9">
      <w:rPr>
        <w:noProof/>
        <w:color w:val="000000"/>
      </w:rPr>
      <w:t>69</w:t>
    </w:r>
    <w:r>
      <w:rPr>
        <w:color w:val="000000"/>
      </w:rPr>
      <w:fldChar w:fldCharType="end"/>
    </w:r>
  </w:p>
  <w:p w14:paraId="308BA174" w14:textId="77777777" w:rsidR="00851E10" w:rsidRDefault="00851E1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AECA1" w14:textId="77777777" w:rsidR="00D062C3" w:rsidRDefault="00D062C3">
      <w:pPr>
        <w:spacing w:after="0" w:line="240" w:lineRule="auto"/>
      </w:pPr>
      <w:r>
        <w:separator/>
      </w:r>
    </w:p>
  </w:footnote>
  <w:footnote w:type="continuationSeparator" w:id="0">
    <w:p w14:paraId="79407067" w14:textId="77777777" w:rsidR="00D062C3" w:rsidRDefault="00D062C3">
      <w:pPr>
        <w:spacing w:after="0" w:line="240" w:lineRule="auto"/>
      </w:pPr>
      <w:r>
        <w:continuationSeparator/>
      </w:r>
    </w:p>
  </w:footnote>
  <w:footnote w:type="continuationNotice" w:id="1">
    <w:p w14:paraId="0035AB60" w14:textId="77777777" w:rsidR="00D062C3" w:rsidRDefault="00D062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E39194E" w14:paraId="1D63DBC2" w14:textId="77777777" w:rsidTr="009D2670">
      <w:trPr>
        <w:trHeight w:val="300"/>
      </w:trPr>
      <w:tc>
        <w:tcPr>
          <w:tcW w:w="3120" w:type="dxa"/>
        </w:tcPr>
        <w:p w14:paraId="551746C6" w14:textId="79D9A463" w:rsidR="4E39194E" w:rsidRDefault="4E39194E" w:rsidP="009D2670">
          <w:pPr>
            <w:pStyle w:val="Header"/>
            <w:ind w:left="-115"/>
          </w:pPr>
        </w:p>
      </w:tc>
      <w:tc>
        <w:tcPr>
          <w:tcW w:w="3120" w:type="dxa"/>
        </w:tcPr>
        <w:p w14:paraId="2584BFDB" w14:textId="60E420E9" w:rsidR="4E39194E" w:rsidRDefault="4E39194E" w:rsidP="009D2670">
          <w:pPr>
            <w:pStyle w:val="Header"/>
            <w:jc w:val="center"/>
          </w:pPr>
        </w:p>
      </w:tc>
      <w:tc>
        <w:tcPr>
          <w:tcW w:w="3120" w:type="dxa"/>
        </w:tcPr>
        <w:p w14:paraId="33D7D88D" w14:textId="6CB62494" w:rsidR="4E39194E" w:rsidRDefault="4E39194E" w:rsidP="009D2670">
          <w:pPr>
            <w:pStyle w:val="Header"/>
            <w:ind w:right="-115"/>
            <w:jc w:val="right"/>
          </w:pPr>
        </w:p>
      </w:tc>
    </w:tr>
  </w:tbl>
  <w:p w14:paraId="39198E97" w14:textId="22442241" w:rsidR="4E39194E" w:rsidRDefault="4E39194E" w:rsidP="009D2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21EF5"/>
    <w:multiLevelType w:val="hybridMultilevel"/>
    <w:tmpl w:val="34A28AE4"/>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D1401708">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A77D4"/>
    <w:multiLevelType w:val="hybridMultilevel"/>
    <w:tmpl w:val="83E67E4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8B006F7"/>
    <w:multiLevelType w:val="hybridMultilevel"/>
    <w:tmpl w:val="C09E124A"/>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5939B7"/>
    <w:multiLevelType w:val="hybridMultilevel"/>
    <w:tmpl w:val="A75C090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A75AFA"/>
    <w:multiLevelType w:val="hybridMultilevel"/>
    <w:tmpl w:val="1110DEDA"/>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4743E7"/>
    <w:multiLevelType w:val="hybridMultilevel"/>
    <w:tmpl w:val="A75C090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EE2652"/>
    <w:multiLevelType w:val="hybridMultilevel"/>
    <w:tmpl w:val="5D144DF2"/>
    <w:lvl w:ilvl="0" w:tplc="FFFFFFFF">
      <w:start w:val="1"/>
      <w:numFmt w:val="lowerRoman"/>
      <w:lvlText w:val="%1."/>
      <w:lvlJc w:val="right"/>
      <w:pPr>
        <w:ind w:left="2160" w:hanging="18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5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687961"/>
    <w:multiLevelType w:val="hybridMultilevel"/>
    <w:tmpl w:val="A83472E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0F6C63A1"/>
    <w:multiLevelType w:val="hybridMultilevel"/>
    <w:tmpl w:val="D730DCB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61104"/>
    <w:multiLevelType w:val="multilevel"/>
    <w:tmpl w:val="3558F5A0"/>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630" w:hanging="360"/>
      </w:pPr>
      <w:rPr>
        <w:rFonts w:hint="default"/>
      </w:rPr>
    </w:lvl>
    <w:lvl w:ilvl="4">
      <w:start w:val="1"/>
      <w:numFmt w:val="lowerLetter"/>
      <w:lvlText w:val="%5."/>
      <w:lvlJc w:val="left"/>
      <w:pPr>
        <w:ind w:left="99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131F3559"/>
    <w:multiLevelType w:val="hybridMultilevel"/>
    <w:tmpl w:val="4DFC27CE"/>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6A0AC7"/>
    <w:multiLevelType w:val="multilevel"/>
    <w:tmpl w:val="3ED034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482775B"/>
    <w:multiLevelType w:val="multilevel"/>
    <w:tmpl w:val="E006D776"/>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936" w:hanging="576"/>
      </w:pPr>
    </w:lvl>
    <w:lvl w:ilvl="2">
      <w:start w:val="1"/>
      <w:numFmt w:val="decimal"/>
      <w:pStyle w:val="Heading3"/>
      <w:lvlText w:val="%1.%2.%3"/>
      <w:lvlJc w:val="left"/>
      <w:pPr>
        <w:ind w:left="108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368" w:hanging="1008"/>
      </w:pPr>
    </w:lvl>
    <w:lvl w:ilvl="5">
      <w:start w:val="1"/>
      <w:numFmt w:val="decimal"/>
      <w:pStyle w:val="Heading6"/>
      <w:lvlText w:val="%1.%2.%3.%4.%5.%6"/>
      <w:lvlJc w:val="left"/>
      <w:pPr>
        <w:ind w:left="1512" w:hanging="1152"/>
      </w:pPr>
    </w:lvl>
    <w:lvl w:ilvl="6">
      <w:start w:val="1"/>
      <w:numFmt w:val="decimal"/>
      <w:pStyle w:val="Heading7"/>
      <w:lvlText w:val="%1.%2.%3.%4.%5.%6.%7"/>
      <w:lvlJc w:val="left"/>
      <w:pPr>
        <w:ind w:left="1656" w:hanging="1296"/>
      </w:pPr>
    </w:lvl>
    <w:lvl w:ilvl="7">
      <w:start w:val="1"/>
      <w:numFmt w:val="decimal"/>
      <w:pStyle w:val="Heading8"/>
      <w:lvlText w:val="%1.%2.%3.%4.%5.%6.%7.%8"/>
      <w:lvlJc w:val="left"/>
      <w:pPr>
        <w:ind w:left="1800" w:hanging="1440"/>
      </w:pPr>
    </w:lvl>
    <w:lvl w:ilvl="8">
      <w:start w:val="1"/>
      <w:numFmt w:val="decimal"/>
      <w:pStyle w:val="Heading9"/>
      <w:lvlText w:val="%1.%2.%3.%4.%5.%6.%7.%8.%9"/>
      <w:lvlJc w:val="left"/>
      <w:pPr>
        <w:ind w:left="1944" w:hanging="1584"/>
      </w:pPr>
    </w:lvl>
  </w:abstractNum>
  <w:abstractNum w:abstractNumId="13" w15:restartNumberingAfterBreak="0">
    <w:nsid w:val="15311FEC"/>
    <w:multiLevelType w:val="hybridMultilevel"/>
    <w:tmpl w:val="B7DE5C9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2C1DD7"/>
    <w:multiLevelType w:val="hybridMultilevel"/>
    <w:tmpl w:val="A75C090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9325C02"/>
    <w:multiLevelType w:val="hybridMultilevel"/>
    <w:tmpl w:val="DF8C9E38"/>
    <w:lvl w:ilvl="0" w:tplc="C66833F8">
      <w:start w:val="1"/>
      <w:numFmt w:val="lowerLetter"/>
      <w:lvlText w:val="%1."/>
      <w:lvlJc w:val="left"/>
      <w:pPr>
        <w:ind w:left="108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C174BF9"/>
    <w:multiLevelType w:val="hybridMultilevel"/>
    <w:tmpl w:val="5D144DF2"/>
    <w:lvl w:ilvl="0" w:tplc="FFFFFFFF">
      <w:start w:val="1"/>
      <w:numFmt w:val="lowerRoman"/>
      <w:lvlText w:val="%1."/>
      <w:lvlJc w:val="right"/>
      <w:pPr>
        <w:ind w:left="2160" w:hanging="18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5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CF93CD6"/>
    <w:multiLevelType w:val="hybridMultilevel"/>
    <w:tmpl w:val="FFC24A4E"/>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E2C2F9C"/>
    <w:multiLevelType w:val="multilevel"/>
    <w:tmpl w:val="8640C6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30" w:hanging="360"/>
      </w:pPr>
    </w:lvl>
    <w:lvl w:ilvl="4">
      <w:start w:val="1"/>
      <w:numFmt w:val="lowerLetter"/>
      <w:lvlText w:val="%5."/>
      <w:lvlJc w:val="left"/>
      <w:pPr>
        <w:ind w:left="99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E920906"/>
    <w:multiLevelType w:val="hybridMultilevel"/>
    <w:tmpl w:val="C09E124A"/>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9B5DF7"/>
    <w:multiLevelType w:val="hybridMultilevel"/>
    <w:tmpl w:val="1110DEDA"/>
    <w:lvl w:ilvl="0" w:tplc="FFFFFFFF">
      <w:start w:val="1"/>
      <w:numFmt w:val="lowerRoman"/>
      <w:lvlText w:val="%1."/>
      <w:lvlJc w:val="right"/>
      <w:pPr>
        <w:ind w:left="2160" w:hanging="18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FC9143B"/>
    <w:multiLevelType w:val="hybridMultilevel"/>
    <w:tmpl w:val="5D144DF2"/>
    <w:lvl w:ilvl="0" w:tplc="FFFFFFFF">
      <w:start w:val="1"/>
      <w:numFmt w:val="lowerRoman"/>
      <w:lvlText w:val="%1."/>
      <w:lvlJc w:val="right"/>
      <w:pPr>
        <w:ind w:left="2160" w:hanging="18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5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4D10C42"/>
    <w:multiLevelType w:val="hybridMultilevel"/>
    <w:tmpl w:val="E642FCC4"/>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6B26E6"/>
    <w:multiLevelType w:val="hybridMultilevel"/>
    <w:tmpl w:val="1110DEDA"/>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D30E56"/>
    <w:multiLevelType w:val="hybridMultilevel"/>
    <w:tmpl w:val="73F87E30"/>
    <w:lvl w:ilvl="0" w:tplc="C66833F8">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7D0F5E"/>
    <w:multiLevelType w:val="hybridMultilevel"/>
    <w:tmpl w:val="A75C090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99D25B5"/>
    <w:multiLevelType w:val="multilevel"/>
    <w:tmpl w:val="4A4A6A56"/>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630" w:hanging="360"/>
      </w:pPr>
      <w:rPr>
        <w:rFonts w:hint="default"/>
      </w:rPr>
    </w:lvl>
    <w:lvl w:ilvl="4">
      <w:start w:val="1"/>
      <w:numFmt w:val="lowerLetter"/>
      <w:lvlText w:val="%5."/>
      <w:lvlJc w:val="left"/>
      <w:pPr>
        <w:ind w:left="99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2B34139C"/>
    <w:multiLevelType w:val="hybridMultilevel"/>
    <w:tmpl w:val="E058444A"/>
    <w:lvl w:ilvl="0" w:tplc="C66833F8">
      <w:start w:val="1"/>
      <w:numFmt w:val="lowerLetter"/>
      <w:lvlText w:val="%1."/>
      <w:lvlJc w:val="left"/>
      <w:pPr>
        <w:ind w:left="108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B9F1D31"/>
    <w:multiLevelType w:val="hybridMultilevel"/>
    <w:tmpl w:val="9036D67A"/>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9" w15:restartNumberingAfterBreak="0">
    <w:nsid w:val="2BB446D8"/>
    <w:multiLevelType w:val="multilevel"/>
    <w:tmpl w:val="3B56CD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2DD15A39"/>
    <w:multiLevelType w:val="hybridMultilevel"/>
    <w:tmpl w:val="EFD2D976"/>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E680B24"/>
    <w:multiLevelType w:val="hybridMultilevel"/>
    <w:tmpl w:val="4DFC27C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AA66AA"/>
    <w:multiLevelType w:val="hybridMultilevel"/>
    <w:tmpl w:val="9FECA438"/>
    <w:lvl w:ilvl="0" w:tplc="C66833F8">
      <w:start w:val="1"/>
      <w:numFmt w:val="lowerLetter"/>
      <w:lvlText w:val="%1."/>
      <w:lvlJc w:val="left"/>
      <w:pPr>
        <w:ind w:left="108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1194613"/>
    <w:multiLevelType w:val="hybridMultilevel"/>
    <w:tmpl w:val="C09E124A"/>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12648D8"/>
    <w:multiLevelType w:val="multilevel"/>
    <w:tmpl w:val="838E479E"/>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3D07176"/>
    <w:multiLevelType w:val="hybridMultilevel"/>
    <w:tmpl w:val="C9AA2290"/>
    <w:lvl w:ilvl="0" w:tplc="620AB37C">
      <w:start w:val="1"/>
      <w:numFmt w:val="decimal"/>
      <w:lvlText w:val="%1."/>
      <w:lvlJc w:val="left"/>
      <w:pPr>
        <w:ind w:left="720" w:hanging="360"/>
      </w:pPr>
      <w:rPr>
        <w:rFonts w:hint="default"/>
        <w:b w:val="0"/>
        <w:bCs w:val="0"/>
      </w:rPr>
    </w:lvl>
    <w:lvl w:ilvl="1" w:tplc="C66833F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52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F7277F"/>
    <w:multiLevelType w:val="hybridMultilevel"/>
    <w:tmpl w:val="D6D2CF9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546350"/>
    <w:multiLevelType w:val="hybridMultilevel"/>
    <w:tmpl w:val="A75C090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83D321B"/>
    <w:multiLevelType w:val="hybridMultilevel"/>
    <w:tmpl w:val="852A130C"/>
    <w:lvl w:ilvl="0" w:tplc="3482E564">
      <w:start w:val="1"/>
      <w:numFmt w:val="decimal"/>
      <w:lvlText w:val="%1."/>
      <w:lvlJc w:val="left"/>
      <w:pPr>
        <w:ind w:left="360" w:hanging="360"/>
      </w:pPr>
      <w:rPr>
        <w:b w:val="0"/>
        <w:bCs/>
      </w:rPr>
    </w:lvl>
    <w:lvl w:ilvl="1" w:tplc="E796FCA0">
      <w:start w:val="1"/>
      <w:numFmt w:val="lowerLetter"/>
      <w:lvlText w:val="%2."/>
      <w:lvlJc w:val="left"/>
      <w:pPr>
        <w:ind w:left="360" w:hanging="360"/>
      </w:pPr>
      <w:rPr>
        <w:b w:val="0"/>
        <w:bCs w:val="0"/>
      </w:rPr>
    </w:lvl>
    <w:lvl w:ilvl="2" w:tplc="1BA040D6">
      <w:start w:val="1"/>
      <w:numFmt w:val="lowerRoman"/>
      <w:lvlText w:val="%3."/>
      <w:lvlJc w:val="right"/>
      <w:pPr>
        <w:ind w:left="1620" w:hanging="180"/>
      </w:pPr>
    </w:lvl>
    <w:lvl w:ilvl="3" w:tplc="C204C7CA">
      <w:start w:val="1"/>
      <w:numFmt w:val="decimal"/>
      <w:lvlText w:val="%4."/>
      <w:lvlJc w:val="left"/>
      <w:pPr>
        <w:ind w:left="2520" w:hanging="360"/>
      </w:pPr>
    </w:lvl>
    <w:lvl w:ilvl="4" w:tplc="0A885C02">
      <w:start w:val="1"/>
      <w:numFmt w:val="lowerLetter"/>
      <w:lvlText w:val="%5."/>
      <w:lvlJc w:val="left"/>
      <w:pPr>
        <w:ind w:left="3240" w:hanging="360"/>
      </w:pPr>
    </w:lvl>
    <w:lvl w:ilvl="5" w:tplc="3ECEC68A">
      <w:start w:val="1"/>
      <w:numFmt w:val="lowerRoman"/>
      <w:lvlText w:val="%6."/>
      <w:lvlJc w:val="right"/>
      <w:pPr>
        <w:ind w:left="3960" w:hanging="360"/>
      </w:pPr>
    </w:lvl>
    <w:lvl w:ilvl="6" w:tplc="1E68E166">
      <w:start w:val="1"/>
      <w:numFmt w:val="decimal"/>
      <w:lvlText w:val="%7."/>
      <w:lvlJc w:val="left"/>
      <w:pPr>
        <w:ind w:left="4680" w:hanging="360"/>
      </w:pPr>
    </w:lvl>
    <w:lvl w:ilvl="7" w:tplc="9954C288">
      <w:start w:val="1"/>
      <w:numFmt w:val="lowerLetter"/>
      <w:lvlText w:val="%8."/>
      <w:lvlJc w:val="left"/>
      <w:pPr>
        <w:ind w:left="5400" w:hanging="360"/>
      </w:pPr>
    </w:lvl>
    <w:lvl w:ilvl="8" w:tplc="64F0BBE8">
      <w:start w:val="1"/>
      <w:numFmt w:val="lowerRoman"/>
      <w:lvlText w:val="%9."/>
      <w:lvlJc w:val="right"/>
      <w:pPr>
        <w:ind w:left="6120" w:hanging="360"/>
      </w:pPr>
    </w:lvl>
  </w:abstractNum>
  <w:abstractNum w:abstractNumId="39" w15:restartNumberingAfterBreak="0">
    <w:nsid w:val="384158E3"/>
    <w:multiLevelType w:val="hybridMultilevel"/>
    <w:tmpl w:val="C1EE5522"/>
    <w:lvl w:ilvl="0" w:tplc="6ADAB74E">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92B6003"/>
    <w:multiLevelType w:val="hybridMultilevel"/>
    <w:tmpl w:val="167AC8FC"/>
    <w:lvl w:ilvl="0" w:tplc="C66833F8">
      <w:start w:val="1"/>
      <w:numFmt w:val="lowerLetter"/>
      <w:lvlText w:val="%1."/>
      <w:lvlJc w:val="left"/>
      <w:pPr>
        <w:ind w:left="108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A0923DB"/>
    <w:multiLevelType w:val="hybridMultilevel"/>
    <w:tmpl w:val="5D144DF2"/>
    <w:lvl w:ilvl="0" w:tplc="FFFFFFFF">
      <w:start w:val="1"/>
      <w:numFmt w:val="lowerRoman"/>
      <w:lvlText w:val="%1."/>
      <w:lvlJc w:val="right"/>
      <w:pPr>
        <w:ind w:left="2160" w:hanging="18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5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07C0C4B"/>
    <w:multiLevelType w:val="multilevel"/>
    <w:tmpl w:val="7E0AD3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408B44FE"/>
    <w:multiLevelType w:val="hybridMultilevel"/>
    <w:tmpl w:val="5D144DF2"/>
    <w:lvl w:ilvl="0" w:tplc="FFFFFFFF">
      <w:start w:val="1"/>
      <w:numFmt w:val="lowerRoman"/>
      <w:lvlText w:val="%1."/>
      <w:lvlJc w:val="right"/>
      <w:pPr>
        <w:ind w:left="2160" w:hanging="18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5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0DB4983"/>
    <w:multiLevelType w:val="hybridMultilevel"/>
    <w:tmpl w:val="B6882DF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419A7090"/>
    <w:multiLevelType w:val="hybridMultilevel"/>
    <w:tmpl w:val="70000B0C"/>
    <w:lvl w:ilvl="0" w:tplc="0409000F">
      <w:start w:val="1"/>
      <w:numFmt w:val="decimal"/>
      <w:lvlText w:val="%1."/>
      <w:lvlJc w:val="left"/>
      <w:pPr>
        <w:ind w:left="360" w:hanging="360"/>
      </w:pPr>
    </w:lvl>
    <w:lvl w:ilvl="1" w:tplc="8B84DFE0">
      <w:start w:val="1"/>
      <w:numFmt w:val="lowerLetter"/>
      <w:lvlText w:val="%2."/>
      <w:lvlJc w:val="left"/>
      <w:pPr>
        <w:ind w:left="-1080" w:hanging="360"/>
      </w:pPr>
    </w:lvl>
    <w:lvl w:ilvl="2" w:tplc="2F8C7B88">
      <w:start w:val="1"/>
      <w:numFmt w:val="lowerRoman"/>
      <w:lvlText w:val="%3."/>
      <w:lvlJc w:val="right"/>
      <w:pPr>
        <w:ind w:left="-360" w:hanging="180"/>
      </w:pPr>
    </w:lvl>
    <w:lvl w:ilvl="3" w:tplc="A93AB69A">
      <w:start w:val="1"/>
      <w:numFmt w:val="decimal"/>
      <w:lvlText w:val="%4."/>
      <w:lvlJc w:val="left"/>
      <w:pPr>
        <w:ind w:left="360" w:hanging="360"/>
      </w:pPr>
    </w:lvl>
    <w:lvl w:ilvl="4" w:tplc="C18EF03A">
      <w:start w:val="1"/>
      <w:numFmt w:val="lowerLetter"/>
      <w:lvlText w:val="%5."/>
      <w:lvlJc w:val="left"/>
      <w:pPr>
        <w:ind w:left="1080" w:hanging="360"/>
      </w:pPr>
    </w:lvl>
    <w:lvl w:ilvl="5" w:tplc="7D9AF700">
      <w:start w:val="1"/>
      <w:numFmt w:val="lowerRoman"/>
      <w:lvlText w:val="%6."/>
      <w:lvlJc w:val="right"/>
      <w:pPr>
        <w:ind w:left="1800" w:hanging="180"/>
      </w:pPr>
    </w:lvl>
    <w:lvl w:ilvl="6" w:tplc="72604F80">
      <w:start w:val="1"/>
      <w:numFmt w:val="decimal"/>
      <w:lvlText w:val="%7."/>
      <w:lvlJc w:val="left"/>
      <w:pPr>
        <w:ind w:left="2520" w:hanging="360"/>
      </w:pPr>
    </w:lvl>
    <w:lvl w:ilvl="7" w:tplc="3BD85D96">
      <w:start w:val="1"/>
      <w:numFmt w:val="lowerLetter"/>
      <w:lvlText w:val="%8."/>
      <w:lvlJc w:val="left"/>
      <w:pPr>
        <w:ind w:left="3240" w:hanging="360"/>
      </w:pPr>
    </w:lvl>
    <w:lvl w:ilvl="8" w:tplc="B88A3184">
      <w:start w:val="1"/>
      <w:numFmt w:val="lowerRoman"/>
      <w:lvlText w:val="%9."/>
      <w:lvlJc w:val="right"/>
      <w:pPr>
        <w:ind w:left="3960" w:hanging="180"/>
      </w:pPr>
    </w:lvl>
  </w:abstractNum>
  <w:abstractNum w:abstractNumId="46" w15:restartNumberingAfterBreak="0">
    <w:nsid w:val="41AE7D48"/>
    <w:multiLevelType w:val="hybridMultilevel"/>
    <w:tmpl w:val="0B6C772E"/>
    <w:lvl w:ilvl="0" w:tplc="C66833F8">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20332CA"/>
    <w:multiLevelType w:val="hybridMultilevel"/>
    <w:tmpl w:val="E642FCC4"/>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2E4584A"/>
    <w:multiLevelType w:val="hybridMultilevel"/>
    <w:tmpl w:val="EFD2D976"/>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47633FA"/>
    <w:multiLevelType w:val="multilevel"/>
    <w:tmpl w:val="61E4FC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50" w15:restartNumberingAfterBreak="0">
    <w:nsid w:val="44C73905"/>
    <w:multiLevelType w:val="hybridMultilevel"/>
    <w:tmpl w:val="A83472E4"/>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51" w15:restartNumberingAfterBreak="0">
    <w:nsid w:val="46270CFA"/>
    <w:multiLevelType w:val="hybridMultilevel"/>
    <w:tmpl w:val="EFD2D976"/>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AEC09B2"/>
    <w:multiLevelType w:val="hybridMultilevel"/>
    <w:tmpl w:val="EFD2D976"/>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C2B4B54"/>
    <w:multiLevelType w:val="hybridMultilevel"/>
    <w:tmpl w:val="83E67E40"/>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54" w15:restartNumberingAfterBreak="0">
    <w:nsid w:val="4C895A34"/>
    <w:multiLevelType w:val="multilevel"/>
    <w:tmpl w:val="8AE03D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4CE703C8"/>
    <w:multiLevelType w:val="hybridMultilevel"/>
    <w:tmpl w:val="5D144DF2"/>
    <w:lvl w:ilvl="0" w:tplc="FFFFFFFF">
      <w:start w:val="1"/>
      <w:numFmt w:val="lowerRoman"/>
      <w:lvlText w:val="%1."/>
      <w:lvlJc w:val="right"/>
      <w:pPr>
        <w:ind w:left="2160" w:hanging="18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5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D4214B2"/>
    <w:multiLevelType w:val="hybridMultilevel"/>
    <w:tmpl w:val="A83472E4"/>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57" w15:restartNumberingAfterBreak="0">
    <w:nsid w:val="4F164B2A"/>
    <w:multiLevelType w:val="hybridMultilevel"/>
    <w:tmpl w:val="A77E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FA06497"/>
    <w:multiLevelType w:val="multilevel"/>
    <w:tmpl w:val="95402E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FF23211"/>
    <w:multiLevelType w:val="hybridMultilevel"/>
    <w:tmpl w:val="FFC24A4E"/>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07616D7"/>
    <w:multiLevelType w:val="hybridMultilevel"/>
    <w:tmpl w:val="A83472E4"/>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1" w15:restartNumberingAfterBreak="0">
    <w:nsid w:val="513820BE"/>
    <w:multiLevelType w:val="multilevel"/>
    <w:tmpl w:val="331C025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left"/>
      <w:pPr>
        <w:ind w:left="2070" w:hanging="360"/>
      </w:pPr>
      <w:rPr>
        <w:rFonts w:asciiTheme="minorHAnsi" w:eastAsiaTheme="minorEastAsia" w:hAnsiTheme="minorHAnsi" w:cstheme="minorBid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3A10C50"/>
    <w:multiLevelType w:val="hybridMultilevel"/>
    <w:tmpl w:val="EFD2D976"/>
    <w:lvl w:ilvl="0" w:tplc="C66833F8">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593227C"/>
    <w:multiLevelType w:val="hybridMultilevel"/>
    <w:tmpl w:val="A75C090E"/>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5FF5424"/>
    <w:multiLevelType w:val="hybridMultilevel"/>
    <w:tmpl w:val="63D68BDA"/>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8196E37"/>
    <w:multiLevelType w:val="hybridMultilevel"/>
    <w:tmpl w:val="FFC24A4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CFB50AC"/>
    <w:multiLevelType w:val="hybridMultilevel"/>
    <w:tmpl w:val="541E610C"/>
    <w:lvl w:ilvl="0" w:tplc="C66833F8">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D9A1516"/>
    <w:multiLevelType w:val="hybridMultilevel"/>
    <w:tmpl w:val="FFC24A4E"/>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F7B2F00"/>
    <w:multiLevelType w:val="hybridMultilevel"/>
    <w:tmpl w:val="EFD2D976"/>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000212A"/>
    <w:multiLevelType w:val="hybridMultilevel"/>
    <w:tmpl w:val="D1B6C88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603A5FD2"/>
    <w:multiLevelType w:val="hybridMultilevel"/>
    <w:tmpl w:val="FFC24A4E"/>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1500DB3"/>
    <w:multiLevelType w:val="hybridMultilevel"/>
    <w:tmpl w:val="6F2A028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1B51D47"/>
    <w:multiLevelType w:val="hybridMultilevel"/>
    <w:tmpl w:val="A75C090E"/>
    <w:lvl w:ilvl="0" w:tplc="C66833F8">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3A16DB3"/>
    <w:multiLevelType w:val="multilevel"/>
    <w:tmpl w:val="662617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67033A56"/>
    <w:multiLevelType w:val="hybridMultilevel"/>
    <w:tmpl w:val="9036D6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5" w15:restartNumberingAfterBreak="0">
    <w:nsid w:val="671D7DB6"/>
    <w:multiLevelType w:val="hybridMultilevel"/>
    <w:tmpl w:val="A75C090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7B737AD"/>
    <w:multiLevelType w:val="hybridMultilevel"/>
    <w:tmpl w:val="3E4A1F9E"/>
    <w:lvl w:ilvl="0" w:tplc="E0B4DFF8">
      <w:start w:val="1"/>
      <w:numFmt w:val="lowerRoman"/>
      <w:lvlText w:val="%1."/>
      <w:lvlJc w:val="right"/>
      <w:pPr>
        <w:ind w:left="2160" w:hanging="18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7" w15:restartNumberingAfterBreak="0">
    <w:nsid w:val="68078386"/>
    <w:multiLevelType w:val="hybridMultilevel"/>
    <w:tmpl w:val="AEE07712"/>
    <w:lvl w:ilvl="0" w:tplc="7B9ED50E">
      <w:start w:val="1"/>
      <w:numFmt w:val="bullet"/>
      <w:lvlText w:val=""/>
      <w:lvlJc w:val="left"/>
      <w:pPr>
        <w:ind w:left="1080" w:hanging="360"/>
      </w:pPr>
      <w:rPr>
        <w:rFonts w:ascii="Symbol" w:hAnsi="Symbol" w:hint="default"/>
      </w:rPr>
    </w:lvl>
    <w:lvl w:ilvl="1" w:tplc="1E120916">
      <w:start w:val="1"/>
      <w:numFmt w:val="bullet"/>
      <w:lvlText w:val="o"/>
      <w:lvlJc w:val="left"/>
      <w:pPr>
        <w:ind w:left="1440" w:hanging="360"/>
      </w:pPr>
      <w:rPr>
        <w:rFonts w:ascii="Courier New" w:hAnsi="Courier New" w:hint="default"/>
      </w:rPr>
    </w:lvl>
    <w:lvl w:ilvl="2" w:tplc="FACAB92E">
      <w:start w:val="1"/>
      <w:numFmt w:val="bullet"/>
      <w:lvlText w:val=""/>
      <w:lvlJc w:val="left"/>
      <w:pPr>
        <w:ind w:left="2160" w:hanging="360"/>
      </w:pPr>
      <w:rPr>
        <w:rFonts w:ascii="Wingdings" w:hAnsi="Wingdings" w:hint="default"/>
      </w:rPr>
    </w:lvl>
    <w:lvl w:ilvl="3" w:tplc="C51E92FC">
      <w:start w:val="1"/>
      <w:numFmt w:val="bullet"/>
      <w:lvlText w:val=""/>
      <w:lvlJc w:val="left"/>
      <w:pPr>
        <w:ind w:left="2880" w:hanging="360"/>
      </w:pPr>
      <w:rPr>
        <w:rFonts w:ascii="Symbol" w:hAnsi="Symbol" w:hint="default"/>
      </w:rPr>
    </w:lvl>
    <w:lvl w:ilvl="4" w:tplc="5512EC08">
      <w:start w:val="1"/>
      <w:numFmt w:val="bullet"/>
      <w:lvlText w:val="o"/>
      <w:lvlJc w:val="left"/>
      <w:pPr>
        <w:ind w:left="3600" w:hanging="360"/>
      </w:pPr>
      <w:rPr>
        <w:rFonts w:ascii="Courier New" w:hAnsi="Courier New" w:hint="default"/>
      </w:rPr>
    </w:lvl>
    <w:lvl w:ilvl="5" w:tplc="8620FA44">
      <w:start w:val="1"/>
      <w:numFmt w:val="bullet"/>
      <w:lvlText w:val=""/>
      <w:lvlJc w:val="left"/>
      <w:pPr>
        <w:ind w:left="4320" w:hanging="360"/>
      </w:pPr>
      <w:rPr>
        <w:rFonts w:ascii="Wingdings" w:hAnsi="Wingdings" w:hint="default"/>
      </w:rPr>
    </w:lvl>
    <w:lvl w:ilvl="6" w:tplc="B2AAB218">
      <w:start w:val="1"/>
      <w:numFmt w:val="bullet"/>
      <w:lvlText w:val=""/>
      <w:lvlJc w:val="left"/>
      <w:pPr>
        <w:ind w:left="5040" w:hanging="360"/>
      </w:pPr>
      <w:rPr>
        <w:rFonts w:ascii="Symbol" w:hAnsi="Symbol" w:hint="default"/>
      </w:rPr>
    </w:lvl>
    <w:lvl w:ilvl="7" w:tplc="D33A0FAA">
      <w:start w:val="1"/>
      <w:numFmt w:val="bullet"/>
      <w:lvlText w:val="o"/>
      <w:lvlJc w:val="left"/>
      <w:pPr>
        <w:ind w:left="5760" w:hanging="360"/>
      </w:pPr>
      <w:rPr>
        <w:rFonts w:ascii="Courier New" w:hAnsi="Courier New" w:hint="default"/>
      </w:rPr>
    </w:lvl>
    <w:lvl w:ilvl="8" w:tplc="516E4108">
      <w:start w:val="1"/>
      <w:numFmt w:val="bullet"/>
      <w:lvlText w:val=""/>
      <w:lvlJc w:val="left"/>
      <w:pPr>
        <w:ind w:left="6480" w:hanging="360"/>
      </w:pPr>
      <w:rPr>
        <w:rFonts w:ascii="Wingdings" w:hAnsi="Wingdings" w:hint="default"/>
      </w:rPr>
    </w:lvl>
  </w:abstractNum>
  <w:abstractNum w:abstractNumId="78" w15:restartNumberingAfterBreak="0">
    <w:nsid w:val="69A65D7B"/>
    <w:multiLevelType w:val="hybridMultilevel"/>
    <w:tmpl w:val="5D144DF2"/>
    <w:lvl w:ilvl="0" w:tplc="FFFFFFFF">
      <w:start w:val="1"/>
      <w:numFmt w:val="lowerRoman"/>
      <w:lvlText w:val="%1."/>
      <w:lvlJc w:val="right"/>
      <w:pPr>
        <w:ind w:left="2160" w:hanging="18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5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BC821F1"/>
    <w:multiLevelType w:val="hybridMultilevel"/>
    <w:tmpl w:val="FFC24A4E"/>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CDD23B8"/>
    <w:multiLevelType w:val="hybridMultilevel"/>
    <w:tmpl w:val="0CD244DA"/>
    <w:lvl w:ilvl="0" w:tplc="C66833F8">
      <w:start w:val="1"/>
      <w:numFmt w:val="lowerLetter"/>
      <w:lvlText w:val="%1."/>
      <w:lvlJc w:val="left"/>
      <w:pPr>
        <w:ind w:left="108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E515BEF"/>
    <w:multiLevelType w:val="hybridMultilevel"/>
    <w:tmpl w:val="4BDC8B80"/>
    <w:lvl w:ilvl="0" w:tplc="C66833F8">
      <w:start w:val="1"/>
      <w:numFmt w:val="lowerLetter"/>
      <w:lvlText w:val="%1."/>
      <w:lvlJc w:val="left"/>
      <w:pPr>
        <w:ind w:left="108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F9C0A9D"/>
    <w:multiLevelType w:val="hybridMultilevel"/>
    <w:tmpl w:val="1110DEDA"/>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FDA5892"/>
    <w:multiLevelType w:val="hybridMultilevel"/>
    <w:tmpl w:val="5D144DF2"/>
    <w:lvl w:ilvl="0" w:tplc="FFFFFFFF">
      <w:start w:val="1"/>
      <w:numFmt w:val="lowerRoman"/>
      <w:lvlText w:val="%1."/>
      <w:lvlJc w:val="right"/>
      <w:pPr>
        <w:ind w:left="2160" w:hanging="18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5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07A4BC7"/>
    <w:multiLevelType w:val="hybridMultilevel"/>
    <w:tmpl w:val="FFC24A4E"/>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34563FE"/>
    <w:multiLevelType w:val="hybridMultilevel"/>
    <w:tmpl w:val="97727162"/>
    <w:lvl w:ilvl="0" w:tplc="C66833F8">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528494B"/>
    <w:multiLevelType w:val="hybridMultilevel"/>
    <w:tmpl w:val="2460F28A"/>
    <w:lvl w:ilvl="0" w:tplc="C66833F8">
      <w:start w:val="1"/>
      <w:numFmt w:val="lowerLetter"/>
      <w:lvlText w:val="%1."/>
      <w:lvlJc w:val="left"/>
      <w:pPr>
        <w:ind w:left="108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6155027"/>
    <w:multiLevelType w:val="hybridMultilevel"/>
    <w:tmpl w:val="E642FCC4"/>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8216B56"/>
    <w:multiLevelType w:val="hybridMultilevel"/>
    <w:tmpl w:val="A75C090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9895917"/>
    <w:multiLevelType w:val="multilevel"/>
    <w:tmpl w:val="091CE0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7CBB57EF"/>
    <w:multiLevelType w:val="hybridMultilevel"/>
    <w:tmpl w:val="4CF0E5EA"/>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D713858"/>
    <w:multiLevelType w:val="hybridMultilevel"/>
    <w:tmpl w:val="A4B062E2"/>
    <w:lvl w:ilvl="0" w:tplc="C66833F8">
      <w:start w:val="1"/>
      <w:numFmt w:val="lowerLetter"/>
      <w:lvlText w:val="%1."/>
      <w:lvlJc w:val="left"/>
      <w:pPr>
        <w:ind w:left="108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7F7467C1"/>
    <w:multiLevelType w:val="hybridMultilevel"/>
    <w:tmpl w:val="5D144DF2"/>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52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F9260A5"/>
    <w:multiLevelType w:val="hybridMultilevel"/>
    <w:tmpl w:val="1110DEDA"/>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6176643">
    <w:abstractNumId w:val="77"/>
  </w:num>
  <w:num w:numId="2" w16cid:durableId="1558936075">
    <w:abstractNumId w:val="34"/>
  </w:num>
  <w:num w:numId="3" w16cid:durableId="1051461645">
    <w:abstractNumId w:val="73"/>
  </w:num>
  <w:num w:numId="4" w16cid:durableId="1363751177">
    <w:abstractNumId w:val="38"/>
  </w:num>
  <w:num w:numId="5" w16cid:durableId="340864297">
    <w:abstractNumId w:val="29"/>
  </w:num>
  <w:num w:numId="6" w16cid:durableId="739523627">
    <w:abstractNumId w:val="89"/>
  </w:num>
  <w:num w:numId="7" w16cid:durableId="412361536">
    <w:abstractNumId w:val="11"/>
  </w:num>
  <w:num w:numId="8" w16cid:durableId="1912810984">
    <w:abstractNumId w:val="58"/>
  </w:num>
  <w:num w:numId="9" w16cid:durableId="1612201005">
    <w:abstractNumId w:val="18"/>
  </w:num>
  <w:num w:numId="10" w16cid:durableId="147719394">
    <w:abstractNumId w:val="54"/>
  </w:num>
  <w:num w:numId="11" w16cid:durableId="1118917673">
    <w:abstractNumId w:val="42"/>
  </w:num>
  <w:num w:numId="12" w16cid:durableId="1127627375">
    <w:abstractNumId w:val="49"/>
  </w:num>
  <w:num w:numId="13" w16cid:durableId="2107843243">
    <w:abstractNumId w:val="45"/>
  </w:num>
  <w:num w:numId="14" w16cid:durableId="657810839">
    <w:abstractNumId w:val="61"/>
  </w:num>
  <w:num w:numId="15" w16cid:durableId="597325102">
    <w:abstractNumId w:val="35"/>
  </w:num>
  <w:num w:numId="16" w16cid:durableId="638151706">
    <w:abstractNumId w:val="12"/>
  </w:num>
  <w:num w:numId="17" w16cid:durableId="951284658">
    <w:abstractNumId w:val="62"/>
  </w:num>
  <w:num w:numId="18" w16cid:durableId="212696259">
    <w:abstractNumId w:val="30"/>
  </w:num>
  <w:num w:numId="19" w16cid:durableId="1274434275">
    <w:abstractNumId w:val="23"/>
  </w:num>
  <w:num w:numId="20" w16cid:durableId="335308903">
    <w:abstractNumId w:val="7"/>
  </w:num>
  <w:num w:numId="21" w16cid:durableId="2060128771">
    <w:abstractNumId w:val="60"/>
  </w:num>
  <w:num w:numId="22" w16cid:durableId="886601867">
    <w:abstractNumId w:val="52"/>
  </w:num>
  <w:num w:numId="23" w16cid:durableId="1665209064">
    <w:abstractNumId w:val="93"/>
  </w:num>
  <w:num w:numId="24" w16cid:durableId="1525944076">
    <w:abstractNumId w:val="68"/>
  </w:num>
  <w:num w:numId="25" w16cid:durableId="1327630631">
    <w:abstractNumId w:val="82"/>
  </w:num>
  <w:num w:numId="26" w16cid:durableId="333610618">
    <w:abstractNumId w:val="56"/>
  </w:num>
  <w:num w:numId="27" w16cid:durableId="1966736400">
    <w:abstractNumId w:val="51"/>
  </w:num>
  <w:num w:numId="28" w16cid:durableId="456263714">
    <w:abstractNumId w:val="20"/>
  </w:num>
  <w:num w:numId="29" w16cid:durableId="1424449747">
    <w:abstractNumId w:val="48"/>
  </w:num>
  <w:num w:numId="30" w16cid:durableId="2135174318">
    <w:abstractNumId w:val="4"/>
  </w:num>
  <w:num w:numId="31" w16cid:durableId="962806347">
    <w:abstractNumId w:val="50"/>
  </w:num>
  <w:num w:numId="32" w16cid:durableId="1203861296">
    <w:abstractNumId w:val="0"/>
  </w:num>
  <w:num w:numId="33" w16cid:durableId="534275534">
    <w:abstractNumId w:val="72"/>
  </w:num>
  <w:num w:numId="34" w16cid:durableId="1932548528">
    <w:abstractNumId w:val="92"/>
  </w:num>
  <w:num w:numId="35" w16cid:durableId="2133085756">
    <w:abstractNumId w:val="75"/>
  </w:num>
  <w:num w:numId="36" w16cid:durableId="79572247">
    <w:abstractNumId w:val="43"/>
  </w:num>
  <w:num w:numId="37" w16cid:durableId="79834630">
    <w:abstractNumId w:val="88"/>
  </w:num>
  <w:num w:numId="38" w16cid:durableId="1632714487">
    <w:abstractNumId w:val="21"/>
  </w:num>
  <w:num w:numId="39" w16cid:durableId="1173689785">
    <w:abstractNumId w:val="37"/>
  </w:num>
  <w:num w:numId="40" w16cid:durableId="994185585">
    <w:abstractNumId w:val="41"/>
  </w:num>
  <w:num w:numId="41" w16cid:durableId="1858343608">
    <w:abstractNumId w:val="14"/>
  </w:num>
  <w:num w:numId="42" w16cid:durableId="848175615">
    <w:abstractNumId w:val="55"/>
  </w:num>
  <w:num w:numId="43" w16cid:durableId="1661153988">
    <w:abstractNumId w:val="3"/>
  </w:num>
  <w:num w:numId="44" w16cid:durableId="1263031164">
    <w:abstractNumId w:val="16"/>
  </w:num>
  <w:num w:numId="45" w16cid:durableId="467750800">
    <w:abstractNumId w:val="63"/>
  </w:num>
  <w:num w:numId="46" w16cid:durableId="289745564">
    <w:abstractNumId w:val="78"/>
  </w:num>
  <w:num w:numId="47" w16cid:durableId="1182934637">
    <w:abstractNumId w:val="5"/>
  </w:num>
  <w:num w:numId="48" w16cid:durableId="374237579">
    <w:abstractNumId w:val="83"/>
  </w:num>
  <w:num w:numId="49" w16cid:durableId="1648389887">
    <w:abstractNumId w:val="6"/>
  </w:num>
  <w:num w:numId="50" w16cid:durableId="1147434171">
    <w:abstractNumId w:val="25"/>
  </w:num>
  <w:num w:numId="51" w16cid:durableId="182745831">
    <w:abstractNumId w:val="46"/>
  </w:num>
  <w:num w:numId="52" w16cid:durableId="13388738">
    <w:abstractNumId w:val="19"/>
  </w:num>
  <w:num w:numId="53" w16cid:durableId="1848324666">
    <w:abstractNumId w:val="1"/>
  </w:num>
  <w:num w:numId="54" w16cid:durableId="642731941">
    <w:abstractNumId w:val="53"/>
  </w:num>
  <w:num w:numId="55" w16cid:durableId="1770656507">
    <w:abstractNumId w:val="66"/>
  </w:num>
  <w:num w:numId="56" w16cid:durableId="1136338966">
    <w:abstractNumId w:val="8"/>
  </w:num>
  <w:num w:numId="57" w16cid:durableId="1396246548">
    <w:abstractNumId w:val="24"/>
  </w:num>
  <w:num w:numId="58" w16cid:durableId="1966306150">
    <w:abstractNumId w:val="71"/>
  </w:num>
  <w:num w:numId="59" w16cid:durableId="1309283513">
    <w:abstractNumId w:val="44"/>
  </w:num>
  <w:num w:numId="60" w16cid:durableId="1467045869">
    <w:abstractNumId w:val="85"/>
  </w:num>
  <w:num w:numId="61" w16cid:durableId="274797583">
    <w:abstractNumId w:val="36"/>
  </w:num>
  <w:num w:numId="62" w16cid:durableId="879510104">
    <w:abstractNumId w:val="80"/>
  </w:num>
  <w:num w:numId="63" w16cid:durableId="1720283892">
    <w:abstractNumId w:val="40"/>
  </w:num>
  <w:num w:numId="64" w16cid:durableId="1353874950">
    <w:abstractNumId w:val="90"/>
  </w:num>
  <w:num w:numId="65" w16cid:durableId="1525174997">
    <w:abstractNumId w:val="81"/>
  </w:num>
  <w:num w:numId="66" w16cid:durableId="1160006621">
    <w:abstractNumId w:val="15"/>
  </w:num>
  <w:num w:numId="67" w16cid:durableId="1082683972">
    <w:abstractNumId w:val="65"/>
  </w:num>
  <w:num w:numId="68" w16cid:durableId="670760996">
    <w:abstractNumId w:val="17"/>
  </w:num>
  <w:num w:numId="69" w16cid:durableId="738669116">
    <w:abstractNumId w:val="67"/>
  </w:num>
  <w:num w:numId="70" w16cid:durableId="1171677937">
    <w:abstractNumId w:val="84"/>
  </w:num>
  <w:num w:numId="71" w16cid:durableId="1404909338">
    <w:abstractNumId w:val="79"/>
  </w:num>
  <w:num w:numId="72" w16cid:durableId="1634872548">
    <w:abstractNumId w:val="59"/>
  </w:num>
  <w:num w:numId="73" w16cid:durableId="1347366921">
    <w:abstractNumId w:val="70"/>
  </w:num>
  <w:num w:numId="74" w16cid:durableId="1472597649">
    <w:abstractNumId w:val="91"/>
  </w:num>
  <w:num w:numId="75" w16cid:durableId="1447313705">
    <w:abstractNumId w:val="13"/>
  </w:num>
  <w:num w:numId="76" w16cid:durableId="1244492071">
    <w:abstractNumId w:val="27"/>
  </w:num>
  <w:num w:numId="77" w16cid:durableId="904486072">
    <w:abstractNumId w:val="64"/>
  </w:num>
  <w:num w:numId="78" w16cid:durableId="1485121247">
    <w:abstractNumId w:val="86"/>
  </w:num>
  <w:num w:numId="79" w16cid:durableId="495799902">
    <w:abstractNumId w:val="31"/>
  </w:num>
  <w:num w:numId="80" w16cid:durableId="1617904962">
    <w:abstractNumId w:val="10"/>
  </w:num>
  <w:num w:numId="81" w16cid:durableId="839539859">
    <w:abstractNumId w:val="32"/>
  </w:num>
  <w:num w:numId="82" w16cid:durableId="826167361">
    <w:abstractNumId w:val="22"/>
  </w:num>
  <w:num w:numId="83" w16cid:durableId="702482699">
    <w:abstractNumId w:val="47"/>
  </w:num>
  <w:num w:numId="84" w16cid:durableId="914510231">
    <w:abstractNumId w:val="74"/>
  </w:num>
  <w:num w:numId="85" w16cid:durableId="628164970">
    <w:abstractNumId w:val="28"/>
  </w:num>
  <w:num w:numId="86" w16cid:durableId="765730460">
    <w:abstractNumId w:val="87"/>
  </w:num>
  <w:num w:numId="87" w16cid:durableId="1446269809">
    <w:abstractNumId w:val="76"/>
  </w:num>
  <w:num w:numId="88" w16cid:durableId="2128311528">
    <w:abstractNumId w:val="26"/>
  </w:num>
  <w:num w:numId="89" w16cid:durableId="1351224457">
    <w:abstractNumId w:val="9"/>
  </w:num>
  <w:num w:numId="90" w16cid:durableId="1543667544">
    <w:abstractNumId w:val="2"/>
  </w:num>
  <w:num w:numId="91" w16cid:durableId="2101487445">
    <w:abstractNumId w:val="33"/>
  </w:num>
  <w:num w:numId="92" w16cid:durableId="1771703308">
    <w:abstractNumId w:val="57"/>
  </w:num>
  <w:num w:numId="93" w16cid:durableId="2025861589">
    <w:abstractNumId w:val="69"/>
  </w:num>
  <w:num w:numId="94" w16cid:durableId="1113867660">
    <w:abstractNumId w:val="39"/>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d Campbell">
    <w15:presenceInfo w15:providerId="AD" w15:userId="S::ned@capcsd.org::5ccead15-771b-46c8-84da-1f70719a4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3C"/>
    <w:rsid w:val="00000A3F"/>
    <w:rsid w:val="00001E78"/>
    <w:rsid w:val="000022EA"/>
    <w:rsid w:val="00002ABF"/>
    <w:rsid w:val="00002DB4"/>
    <w:rsid w:val="00003CB8"/>
    <w:rsid w:val="00005710"/>
    <w:rsid w:val="0000652B"/>
    <w:rsid w:val="00006708"/>
    <w:rsid w:val="0000797A"/>
    <w:rsid w:val="000111E6"/>
    <w:rsid w:val="00013624"/>
    <w:rsid w:val="00015898"/>
    <w:rsid w:val="00016AE9"/>
    <w:rsid w:val="00016E07"/>
    <w:rsid w:val="00016F35"/>
    <w:rsid w:val="00020753"/>
    <w:rsid w:val="00023A69"/>
    <w:rsid w:val="00023BEA"/>
    <w:rsid w:val="000244A4"/>
    <w:rsid w:val="000248EC"/>
    <w:rsid w:val="00024CE6"/>
    <w:rsid w:val="00027BBA"/>
    <w:rsid w:val="000310AE"/>
    <w:rsid w:val="0003212A"/>
    <w:rsid w:val="00033662"/>
    <w:rsid w:val="00035F49"/>
    <w:rsid w:val="000364B3"/>
    <w:rsid w:val="0003793C"/>
    <w:rsid w:val="00041945"/>
    <w:rsid w:val="00041F88"/>
    <w:rsid w:val="00042266"/>
    <w:rsid w:val="00042B08"/>
    <w:rsid w:val="00046DBF"/>
    <w:rsid w:val="00047D78"/>
    <w:rsid w:val="00047F50"/>
    <w:rsid w:val="00050124"/>
    <w:rsid w:val="00051C7C"/>
    <w:rsid w:val="00054E22"/>
    <w:rsid w:val="00056497"/>
    <w:rsid w:val="00056BDB"/>
    <w:rsid w:val="00057D45"/>
    <w:rsid w:val="000608DD"/>
    <w:rsid w:val="00061CAA"/>
    <w:rsid w:val="00062B9D"/>
    <w:rsid w:val="00062EBF"/>
    <w:rsid w:val="0006433B"/>
    <w:rsid w:val="00064D4E"/>
    <w:rsid w:val="00064D63"/>
    <w:rsid w:val="00065827"/>
    <w:rsid w:val="00067CF0"/>
    <w:rsid w:val="000703AA"/>
    <w:rsid w:val="00070EDC"/>
    <w:rsid w:val="000736EB"/>
    <w:rsid w:val="00073DE8"/>
    <w:rsid w:val="000740C9"/>
    <w:rsid w:val="000751F5"/>
    <w:rsid w:val="00077798"/>
    <w:rsid w:val="00077A00"/>
    <w:rsid w:val="00077EB4"/>
    <w:rsid w:val="000801EA"/>
    <w:rsid w:val="000809DC"/>
    <w:rsid w:val="00083C80"/>
    <w:rsid w:val="00083D92"/>
    <w:rsid w:val="0008414D"/>
    <w:rsid w:val="00091E41"/>
    <w:rsid w:val="0009798A"/>
    <w:rsid w:val="000A0914"/>
    <w:rsid w:val="000A14C2"/>
    <w:rsid w:val="000A189C"/>
    <w:rsid w:val="000A2539"/>
    <w:rsid w:val="000A3EA7"/>
    <w:rsid w:val="000A4090"/>
    <w:rsid w:val="000A4459"/>
    <w:rsid w:val="000A458B"/>
    <w:rsid w:val="000A6607"/>
    <w:rsid w:val="000B00E7"/>
    <w:rsid w:val="000B03AC"/>
    <w:rsid w:val="000B12AA"/>
    <w:rsid w:val="000B2F1A"/>
    <w:rsid w:val="000B530F"/>
    <w:rsid w:val="000B5ACF"/>
    <w:rsid w:val="000C0E05"/>
    <w:rsid w:val="000C6679"/>
    <w:rsid w:val="000C685C"/>
    <w:rsid w:val="000C6FE6"/>
    <w:rsid w:val="000C7AC2"/>
    <w:rsid w:val="000D1D92"/>
    <w:rsid w:val="000D2F20"/>
    <w:rsid w:val="000D69F9"/>
    <w:rsid w:val="000D713A"/>
    <w:rsid w:val="000E04FC"/>
    <w:rsid w:val="000E09DD"/>
    <w:rsid w:val="000E1846"/>
    <w:rsid w:val="000E1A17"/>
    <w:rsid w:val="000E1F69"/>
    <w:rsid w:val="000E2C94"/>
    <w:rsid w:val="000E2F78"/>
    <w:rsid w:val="000E3E69"/>
    <w:rsid w:val="000E454F"/>
    <w:rsid w:val="000E6045"/>
    <w:rsid w:val="000E6107"/>
    <w:rsid w:val="000E6F78"/>
    <w:rsid w:val="000E7947"/>
    <w:rsid w:val="000E7B1E"/>
    <w:rsid w:val="000F09BE"/>
    <w:rsid w:val="000F0BDB"/>
    <w:rsid w:val="000F2BFB"/>
    <w:rsid w:val="000F2FB4"/>
    <w:rsid w:val="000F44A3"/>
    <w:rsid w:val="000F65DD"/>
    <w:rsid w:val="000F7119"/>
    <w:rsid w:val="000F717E"/>
    <w:rsid w:val="001004C2"/>
    <w:rsid w:val="00101D9B"/>
    <w:rsid w:val="0010269A"/>
    <w:rsid w:val="00102855"/>
    <w:rsid w:val="001033B4"/>
    <w:rsid w:val="00103467"/>
    <w:rsid w:val="001077B7"/>
    <w:rsid w:val="00107E5A"/>
    <w:rsid w:val="00112383"/>
    <w:rsid w:val="00113473"/>
    <w:rsid w:val="00121165"/>
    <w:rsid w:val="001279DE"/>
    <w:rsid w:val="0013049F"/>
    <w:rsid w:val="001325D9"/>
    <w:rsid w:val="001326C7"/>
    <w:rsid w:val="00133323"/>
    <w:rsid w:val="00133911"/>
    <w:rsid w:val="00133CEB"/>
    <w:rsid w:val="00134D10"/>
    <w:rsid w:val="00136D8E"/>
    <w:rsid w:val="001371C7"/>
    <w:rsid w:val="00137AC7"/>
    <w:rsid w:val="00137B59"/>
    <w:rsid w:val="00141613"/>
    <w:rsid w:val="00141D54"/>
    <w:rsid w:val="0014328A"/>
    <w:rsid w:val="00144604"/>
    <w:rsid w:val="00153201"/>
    <w:rsid w:val="00153405"/>
    <w:rsid w:val="001558CE"/>
    <w:rsid w:val="001615B7"/>
    <w:rsid w:val="0016315E"/>
    <w:rsid w:val="001649C0"/>
    <w:rsid w:val="0016504D"/>
    <w:rsid w:val="001655F0"/>
    <w:rsid w:val="001656DB"/>
    <w:rsid w:val="0017051F"/>
    <w:rsid w:val="00174025"/>
    <w:rsid w:val="00180090"/>
    <w:rsid w:val="00182866"/>
    <w:rsid w:val="00182A56"/>
    <w:rsid w:val="00182E57"/>
    <w:rsid w:val="001840CC"/>
    <w:rsid w:val="00187C76"/>
    <w:rsid w:val="00187D78"/>
    <w:rsid w:val="001902A4"/>
    <w:rsid w:val="001905D3"/>
    <w:rsid w:val="00193B85"/>
    <w:rsid w:val="00193E7F"/>
    <w:rsid w:val="00194A37"/>
    <w:rsid w:val="00195D0C"/>
    <w:rsid w:val="00197660"/>
    <w:rsid w:val="00197A89"/>
    <w:rsid w:val="001A2B5D"/>
    <w:rsid w:val="001A2FFB"/>
    <w:rsid w:val="001A3231"/>
    <w:rsid w:val="001A3304"/>
    <w:rsid w:val="001A799A"/>
    <w:rsid w:val="001B0EE5"/>
    <w:rsid w:val="001B11AF"/>
    <w:rsid w:val="001B1E65"/>
    <w:rsid w:val="001B2198"/>
    <w:rsid w:val="001B2734"/>
    <w:rsid w:val="001B38D7"/>
    <w:rsid w:val="001B399E"/>
    <w:rsid w:val="001B5FBC"/>
    <w:rsid w:val="001B6394"/>
    <w:rsid w:val="001B6CCF"/>
    <w:rsid w:val="001C0C71"/>
    <w:rsid w:val="001C0ECB"/>
    <w:rsid w:val="001C2D5F"/>
    <w:rsid w:val="001C3E79"/>
    <w:rsid w:val="001C6C1F"/>
    <w:rsid w:val="001D1127"/>
    <w:rsid w:val="001D1AC2"/>
    <w:rsid w:val="001D5887"/>
    <w:rsid w:val="001E092D"/>
    <w:rsid w:val="001E1396"/>
    <w:rsid w:val="001E26D0"/>
    <w:rsid w:val="001E4EA8"/>
    <w:rsid w:val="001E6748"/>
    <w:rsid w:val="001E7FF9"/>
    <w:rsid w:val="001F03C2"/>
    <w:rsid w:val="001F1B2E"/>
    <w:rsid w:val="001F1D62"/>
    <w:rsid w:val="001F363E"/>
    <w:rsid w:val="001F5A00"/>
    <w:rsid w:val="001F6E53"/>
    <w:rsid w:val="001F743D"/>
    <w:rsid w:val="001F7FC0"/>
    <w:rsid w:val="0020114E"/>
    <w:rsid w:val="00201F46"/>
    <w:rsid w:val="00203D49"/>
    <w:rsid w:val="00204C36"/>
    <w:rsid w:val="00205302"/>
    <w:rsid w:val="00205BD3"/>
    <w:rsid w:val="00205F0F"/>
    <w:rsid w:val="00206FEA"/>
    <w:rsid w:val="0021039F"/>
    <w:rsid w:val="00211970"/>
    <w:rsid w:val="002157A4"/>
    <w:rsid w:val="00221222"/>
    <w:rsid w:val="00222160"/>
    <w:rsid w:val="0022563B"/>
    <w:rsid w:val="00225745"/>
    <w:rsid w:val="00230FA9"/>
    <w:rsid w:val="002313BC"/>
    <w:rsid w:val="00232344"/>
    <w:rsid w:val="00232373"/>
    <w:rsid w:val="0023391A"/>
    <w:rsid w:val="0023601E"/>
    <w:rsid w:val="00240787"/>
    <w:rsid w:val="002409B0"/>
    <w:rsid w:val="00241CAA"/>
    <w:rsid w:val="00242CC0"/>
    <w:rsid w:val="00243BE8"/>
    <w:rsid w:val="002465CA"/>
    <w:rsid w:val="00246E78"/>
    <w:rsid w:val="00247602"/>
    <w:rsid w:val="00247790"/>
    <w:rsid w:val="00250EA4"/>
    <w:rsid w:val="00252126"/>
    <w:rsid w:val="0025381C"/>
    <w:rsid w:val="002540A4"/>
    <w:rsid w:val="00255E55"/>
    <w:rsid w:val="0025620B"/>
    <w:rsid w:val="0025628B"/>
    <w:rsid w:val="00257844"/>
    <w:rsid w:val="00262F98"/>
    <w:rsid w:val="00263CFB"/>
    <w:rsid w:val="00265AEB"/>
    <w:rsid w:val="00272058"/>
    <w:rsid w:val="00272214"/>
    <w:rsid w:val="002730D0"/>
    <w:rsid w:val="00273625"/>
    <w:rsid w:val="002736C0"/>
    <w:rsid w:val="00273DFD"/>
    <w:rsid w:val="002764BA"/>
    <w:rsid w:val="00277C01"/>
    <w:rsid w:val="00277FA3"/>
    <w:rsid w:val="00285D80"/>
    <w:rsid w:val="0028773E"/>
    <w:rsid w:val="002921E2"/>
    <w:rsid w:val="00292B68"/>
    <w:rsid w:val="00293312"/>
    <w:rsid w:val="002936B5"/>
    <w:rsid w:val="0029429F"/>
    <w:rsid w:val="002A089C"/>
    <w:rsid w:val="002A1CB6"/>
    <w:rsid w:val="002A2AB9"/>
    <w:rsid w:val="002A374C"/>
    <w:rsid w:val="002A6E11"/>
    <w:rsid w:val="002A7630"/>
    <w:rsid w:val="002A7C86"/>
    <w:rsid w:val="002B05F2"/>
    <w:rsid w:val="002B0ED0"/>
    <w:rsid w:val="002B15DA"/>
    <w:rsid w:val="002B25E3"/>
    <w:rsid w:val="002B26C1"/>
    <w:rsid w:val="002B2C25"/>
    <w:rsid w:val="002B4AEC"/>
    <w:rsid w:val="002B563A"/>
    <w:rsid w:val="002B5A13"/>
    <w:rsid w:val="002B7AF5"/>
    <w:rsid w:val="002C1695"/>
    <w:rsid w:val="002C1F44"/>
    <w:rsid w:val="002C520D"/>
    <w:rsid w:val="002C761F"/>
    <w:rsid w:val="002C7E61"/>
    <w:rsid w:val="002D0044"/>
    <w:rsid w:val="002D0689"/>
    <w:rsid w:val="002D1B42"/>
    <w:rsid w:val="002D3F76"/>
    <w:rsid w:val="002D4B74"/>
    <w:rsid w:val="002D4FA8"/>
    <w:rsid w:val="002D687A"/>
    <w:rsid w:val="002D6CE2"/>
    <w:rsid w:val="002E0C54"/>
    <w:rsid w:val="002E2B57"/>
    <w:rsid w:val="002E3069"/>
    <w:rsid w:val="002E3FA7"/>
    <w:rsid w:val="002E40DC"/>
    <w:rsid w:val="002E568C"/>
    <w:rsid w:val="002E7AF5"/>
    <w:rsid w:val="002F0579"/>
    <w:rsid w:val="002F0C33"/>
    <w:rsid w:val="002F1BC6"/>
    <w:rsid w:val="002F1DD5"/>
    <w:rsid w:val="002F2981"/>
    <w:rsid w:val="002F44FA"/>
    <w:rsid w:val="002F499C"/>
    <w:rsid w:val="002F4FCE"/>
    <w:rsid w:val="002F547B"/>
    <w:rsid w:val="002F640B"/>
    <w:rsid w:val="002F68B0"/>
    <w:rsid w:val="00300048"/>
    <w:rsid w:val="00303C1B"/>
    <w:rsid w:val="00304412"/>
    <w:rsid w:val="00305862"/>
    <w:rsid w:val="00305CBB"/>
    <w:rsid w:val="003077C7"/>
    <w:rsid w:val="003077DF"/>
    <w:rsid w:val="00307CF2"/>
    <w:rsid w:val="00310428"/>
    <w:rsid w:val="00311D11"/>
    <w:rsid w:val="003137E0"/>
    <w:rsid w:val="00313906"/>
    <w:rsid w:val="003148E7"/>
    <w:rsid w:val="00315914"/>
    <w:rsid w:val="00315EFF"/>
    <w:rsid w:val="003166A5"/>
    <w:rsid w:val="003202C8"/>
    <w:rsid w:val="00320DCA"/>
    <w:rsid w:val="0032355D"/>
    <w:rsid w:val="00324208"/>
    <w:rsid w:val="00327E74"/>
    <w:rsid w:val="00332335"/>
    <w:rsid w:val="00332486"/>
    <w:rsid w:val="00333A8E"/>
    <w:rsid w:val="00333BBB"/>
    <w:rsid w:val="00334FFB"/>
    <w:rsid w:val="00335998"/>
    <w:rsid w:val="00336663"/>
    <w:rsid w:val="003376A3"/>
    <w:rsid w:val="003426C8"/>
    <w:rsid w:val="003438D6"/>
    <w:rsid w:val="00343F70"/>
    <w:rsid w:val="0034408C"/>
    <w:rsid w:val="0034574D"/>
    <w:rsid w:val="00345A43"/>
    <w:rsid w:val="00345D06"/>
    <w:rsid w:val="00346FFF"/>
    <w:rsid w:val="00347481"/>
    <w:rsid w:val="0035170E"/>
    <w:rsid w:val="0035248B"/>
    <w:rsid w:val="00352CB6"/>
    <w:rsid w:val="00353A5F"/>
    <w:rsid w:val="0035721A"/>
    <w:rsid w:val="00357CA1"/>
    <w:rsid w:val="003636DE"/>
    <w:rsid w:val="00363706"/>
    <w:rsid w:val="0036373C"/>
    <w:rsid w:val="00367EE4"/>
    <w:rsid w:val="00367F87"/>
    <w:rsid w:val="00371097"/>
    <w:rsid w:val="00372828"/>
    <w:rsid w:val="00373BB4"/>
    <w:rsid w:val="00374D7E"/>
    <w:rsid w:val="003753AC"/>
    <w:rsid w:val="00381DB6"/>
    <w:rsid w:val="00384011"/>
    <w:rsid w:val="0038403D"/>
    <w:rsid w:val="00384BAB"/>
    <w:rsid w:val="00387A8D"/>
    <w:rsid w:val="00387C0B"/>
    <w:rsid w:val="00387D22"/>
    <w:rsid w:val="0039082E"/>
    <w:rsid w:val="00390F91"/>
    <w:rsid w:val="00391312"/>
    <w:rsid w:val="0039217A"/>
    <w:rsid w:val="00392706"/>
    <w:rsid w:val="0039270E"/>
    <w:rsid w:val="00393F1E"/>
    <w:rsid w:val="00394352"/>
    <w:rsid w:val="003969EB"/>
    <w:rsid w:val="00397E9E"/>
    <w:rsid w:val="003A146A"/>
    <w:rsid w:val="003A23DB"/>
    <w:rsid w:val="003A4F75"/>
    <w:rsid w:val="003B0EB7"/>
    <w:rsid w:val="003B2709"/>
    <w:rsid w:val="003B2958"/>
    <w:rsid w:val="003B2B3E"/>
    <w:rsid w:val="003B5006"/>
    <w:rsid w:val="003B5FB2"/>
    <w:rsid w:val="003B7AAC"/>
    <w:rsid w:val="003C1AC1"/>
    <w:rsid w:val="003C2158"/>
    <w:rsid w:val="003C58EB"/>
    <w:rsid w:val="003C7FE9"/>
    <w:rsid w:val="003D05B5"/>
    <w:rsid w:val="003D11D3"/>
    <w:rsid w:val="003D155C"/>
    <w:rsid w:val="003D2DE4"/>
    <w:rsid w:val="003D42E7"/>
    <w:rsid w:val="003D4C09"/>
    <w:rsid w:val="003D5883"/>
    <w:rsid w:val="003D6AB7"/>
    <w:rsid w:val="003D6E8C"/>
    <w:rsid w:val="003D72DA"/>
    <w:rsid w:val="003E005F"/>
    <w:rsid w:val="003E039D"/>
    <w:rsid w:val="003E0B7C"/>
    <w:rsid w:val="003E1727"/>
    <w:rsid w:val="003E21B1"/>
    <w:rsid w:val="003E2FDF"/>
    <w:rsid w:val="003E5FC8"/>
    <w:rsid w:val="003E65F6"/>
    <w:rsid w:val="003E71EC"/>
    <w:rsid w:val="003E7C03"/>
    <w:rsid w:val="003F1796"/>
    <w:rsid w:val="003F1CCE"/>
    <w:rsid w:val="003F2596"/>
    <w:rsid w:val="003F2B42"/>
    <w:rsid w:val="003F5886"/>
    <w:rsid w:val="003F695F"/>
    <w:rsid w:val="003F7365"/>
    <w:rsid w:val="004013A3"/>
    <w:rsid w:val="0040244E"/>
    <w:rsid w:val="00404889"/>
    <w:rsid w:val="004077E8"/>
    <w:rsid w:val="00407800"/>
    <w:rsid w:val="00410EDA"/>
    <w:rsid w:val="00410FF4"/>
    <w:rsid w:val="004119F8"/>
    <w:rsid w:val="00411D3B"/>
    <w:rsid w:val="0041240C"/>
    <w:rsid w:val="00413BE6"/>
    <w:rsid w:val="0041427D"/>
    <w:rsid w:val="00415204"/>
    <w:rsid w:val="004154AB"/>
    <w:rsid w:val="00416094"/>
    <w:rsid w:val="00420CFD"/>
    <w:rsid w:val="004225EA"/>
    <w:rsid w:val="004227C9"/>
    <w:rsid w:val="004232D6"/>
    <w:rsid w:val="0042409A"/>
    <w:rsid w:val="004243F2"/>
    <w:rsid w:val="00424F98"/>
    <w:rsid w:val="004257BD"/>
    <w:rsid w:val="0042751B"/>
    <w:rsid w:val="00430ACB"/>
    <w:rsid w:val="00433BDB"/>
    <w:rsid w:val="00434D65"/>
    <w:rsid w:val="0043522E"/>
    <w:rsid w:val="004354A8"/>
    <w:rsid w:val="004374FB"/>
    <w:rsid w:val="00437CC5"/>
    <w:rsid w:val="0044088F"/>
    <w:rsid w:val="00443FC7"/>
    <w:rsid w:val="00444005"/>
    <w:rsid w:val="00446BC7"/>
    <w:rsid w:val="00447971"/>
    <w:rsid w:val="00450F98"/>
    <w:rsid w:val="00451156"/>
    <w:rsid w:val="004518B4"/>
    <w:rsid w:val="00457705"/>
    <w:rsid w:val="00460EDA"/>
    <w:rsid w:val="004610CE"/>
    <w:rsid w:val="004617B0"/>
    <w:rsid w:val="00462CCB"/>
    <w:rsid w:val="0046319F"/>
    <w:rsid w:val="00464701"/>
    <w:rsid w:val="0046579C"/>
    <w:rsid w:val="00466A59"/>
    <w:rsid w:val="00467D8D"/>
    <w:rsid w:val="0046BB08"/>
    <w:rsid w:val="00470D48"/>
    <w:rsid w:val="00471317"/>
    <w:rsid w:val="00472C9A"/>
    <w:rsid w:val="00472F31"/>
    <w:rsid w:val="00473015"/>
    <w:rsid w:val="00476026"/>
    <w:rsid w:val="004801B0"/>
    <w:rsid w:val="0048031A"/>
    <w:rsid w:val="0048165E"/>
    <w:rsid w:val="00483E16"/>
    <w:rsid w:val="00485D90"/>
    <w:rsid w:val="00487583"/>
    <w:rsid w:val="00490039"/>
    <w:rsid w:val="00490118"/>
    <w:rsid w:val="004907E7"/>
    <w:rsid w:val="0049086C"/>
    <w:rsid w:val="00491FAE"/>
    <w:rsid w:val="00493930"/>
    <w:rsid w:val="00494842"/>
    <w:rsid w:val="00495552"/>
    <w:rsid w:val="00495AAE"/>
    <w:rsid w:val="004A067A"/>
    <w:rsid w:val="004A1B01"/>
    <w:rsid w:val="004A4403"/>
    <w:rsid w:val="004A4FE9"/>
    <w:rsid w:val="004A62A9"/>
    <w:rsid w:val="004A77DA"/>
    <w:rsid w:val="004A781A"/>
    <w:rsid w:val="004B0D0F"/>
    <w:rsid w:val="004B2731"/>
    <w:rsid w:val="004B5B78"/>
    <w:rsid w:val="004B623C"/>
    <w:rsid w:val="004B6B1D"/>
    <w:rsid w:val="004B774C"/>
    <w:rsid w:val="004C3E5F"/>
    <w:rsid w:val="004D123F"/>
    <w:rsid w:val="004D17AD"/>
    <w:rsid w:val="004D2782"/>
    <w:rsid w:val="004D2C59"/>
    <w:rsid w:val="004D3F7A"/>
    <w:rsid w:val="004D59DF"/>
    <w:rsid w:val="004D5C9D"/>
    <w:rsid w:val="004D77A8"/>
    <w:rsid w:val="004D7D3E"/>
    <w:rsid w:val="004E01D0"/>
    <w:rsid w:val="004E01D3"/>
    <w:rsid w:val="004E123D"/>
    <w:rsid w:val="004E1F9C"/>
    <w:rsid w:val="004E323C"/>
    <w:rsid w:val="004E33D6"/>
    <w:rsid w:val="004E446D"/>
    <w:rsid w:val="004E4910"/>
    <w:rsid w:val="004E5A5A"/>
    <w:rsid w:val="004E648E"/>
    <w:rsid w:val="004E6AC6"/>
    <w:rsid w:val="004E7260"/>
    <w:rsid w:val="004E789E"/>
    <w:rsid w:val="004F0FC3"/>
    <w:rsid w:val="004F103A"/>
    <w:rsid w:val="004F1F2C"/>
    <w:rsid w:val="004F489F"/>
    <w:rsid w:val="004F6068"/>
    <w:rsid w:val="004F6B32"/>
    <w:rsid w:val="004F7F71"/>
    <w:rsid w:val="005028B3"/>
    <w:rsid w:val="005032F1"/>
    <w:rsid w:val="0050354C"/>
    <w:rsid w:val="005049DA"/>
    <w:rsid w:val="00506013"/>
    <w:rsid w:val="005061B8"/>
    <w:rsid w:val="005069C6"/>
    <w:rsid w:val="005079C8"/>
    <w:rsid w:val="0051134E"/>
    <w:rsid w:val="005117D2"/>
    <w:rsid w:val="0051240D"/>
    <w:rsid w:val="0051245E"/>
    <w:rsid w:val="00515702"/>
    <w:rsid w:val="0052002D"/>
    <w:rsid w:val="00525428"/>
    <w:rsid w:val="005256E2"/>
    <w:rsid w:val="00526B35"/>
    <w:rsid w:val="005304DF"/>
    <w:rsid w:val="00531ABB"/>
    <w:rsid w:val="00532B07"/>
    <w:rsid w:val="00532B43"/>
    <w:rsid w:val="00532CAF"/>
    <w:rsid w:val="00536F0F"/>
    <w:rsid w:val="0053793F"/>
    <w:rsid w:val="0054060A"/>
    <w:rsid w:val="00542340"/>
    <w:rsid w:val="00543BA2"/>
    <w:rsid w:val="00546ED8"/>
    <w:rsid w:val="005506A7"/>
    <w:rsid w:val="0055078C"/>
    <w:rsid w:val="00550CEA"/>
    <w:rsid w:val="00551E33"/>
    <w:rsid w:val="0055375F"/>
    <w:rsid w:val="0055533D"/>
    <w:rsid w:val="00555526"/>
    <w:rsid w:val="00555989"/>
    <w:rsid w:val="00555DC2"/>
    <w:rsid w:val="005566CB"/>
    <w:rsid w:val="005568CE"/>
    <w:rsid w:val="00556D1C"/>
    <w:rsid w:val="005571A7"/>
    <w:rsid w:val="005649F3"/>
    <w:rsid w:val="0056717A"/>
    <w:rsid w:val="00567E84"/>
    <w:rsid w:val="0057358A"/>
    <w:rsid w:val="00573965"/>
    <w:rsid w:val="00574C9F"/>
    <w:rsid w:val="00575213"/>
    <w:rsid w:val="00576CEC"/>
    <w:rsid w:val="00576D0A"/>
    <w:rsid w:val="005773C6"/>
    <w:rsid w:val="005802F3"/>
    <w:rsid w:val="005814A0"/>
    <w:rsid w:val="0058389C"/>
    <w:rsid w:val="00583D7E"/>
    <w:rsid w:val="005905EF"/>
    <w:rsid w:val="005906C0"/>
    <w:rsid w:val="0059123E"/>
    <w:rsid w:val="005923AF"/>
    <w:rsid w:val="00592D25"/>
    <w:rsid w:val="0059649D"/>
    <w:rsid w:val="00597648"/>
    <w:rsid w:val="005A237C"/>
    <w:rsid w:val="005A247F"/>
    <w:rsid w:val="005A5A1A"/>
    <w:rsid w:val="005A648E"/>
    <w:rsid w:val="005A6D68"/>
    <w:rsid w:val="005A75F9"/>
    <w:rsid w:val="005B3541"/>
    <w:rsid w:val="005B5B26"/>
    <w:rsid w:val="005B5D3D"/>
    <w:rsid w:val="005B64C2"/>
    <w:rsid w:val="005B7566"/>
    <w:rsid w:val="005C1313"/>
    <w:rsid w:val="005C1EC7"/>
    <w:rsid w:val="005C38EC"/>
    <w:rsid w:val="005C4865"/>
    <w:rsid w:val="005C6B54"/>
    <w:rsid w:val="005C752B"/>
    <w:rsid w:val="005D45BC"/>
    <w:rsid w:val="005D51F4"/>
    <w:rsid w:val="005D65A5"/>
    <w:rsid w:val="005E03D5"/>
    <w:rsid w:val="005E1B8C"/>
    <w:rsid w:val="005E3E81"/>
    <w:rsid w:val="005E4803"/>
    <w:rsid w:val="005E7BCC"/>
    <w:rsid w:val="005E7FF7"/>
    <w:rsid w:val="005F2613"/>
    <w:rsid w:val="005F36D2"/>
    <w:rsid w:val="005F4109"/>
    <w:rsid w:val="005F483B"/>
    <w:rsid w:val="005F5003"/>
    <w:rsid w:val="005F53FB"/>
    <w:rsid w:val="005F5D06"/>
    <w:rsid w:val="005F63B8"/>
    <w:rsid w:val="005F6751"/>
    <w:rsid w:val="00602E42"/>
    <w:rsid w:val="00604BBE"/>
    <w:rsid w:val="00607C47"/>
    <w:rsid w:val="00612EAE"/>
    <w:rsid w:val="00615687"/>
    <w:rsid w:val="006167CA"/>
    <w:rsid w:val="00616B64"/>
    <w:rsid w:val="006172EF"/>
    <w:rsid w:val="00620E43"/>
    <w:rsid w:val="00622246"/>
    <w:rsid w:val="00624B19"/>
    <w:rsid w:val="006251DD"/>
    <w:rsid w:val="006256A8"/>
    <w:rsid w:val="0062602C"/>
    <w:rsid w:val="00627D89"/>
    <w:rsid w:val="006302FC"/>
    <w:rsid w:val="00631496"/>
    <w:rsid w:val="006318B9"/>
    <w:rsid w:val="0063215F"/>
    <w:rsid w:val="006329A0"/>
    <w:rsid w:val="006347E8"/>
    <w:rsid w:val="00636450"/>
    <w:rsid w:val="00640C52"/>
    <w:rsid w:val="00642B06"/>
    <w:rsid w:val="00642F86"/>
    <w:rsid w:val="00643390"/>
    <w:rsid w:val="006458AB"/>
    <w:rsid w:val="00647EC2"/>
    <w:rsid w:val="006503B9"/>
    <w:rsid w:val="00650561"/>
    <w:rsid w:val="00650EAF"/>
    <w:rsid w:val="0065245C"/>
    <w:rsid w:val="006559F1"/>
    <w:rsid w:val="00656C57"/>
    <w:rsid w:val="00656C95"/>
    <w:rsid w:val="00656CF3"/>
    <w:rsid w:val="0066091A"/>
    <w:rsid w:val="00665574"/>
    <w:rsid w:val="00671EA9"/>
    <w:rsid w:val="00672B00"/>
    <w:rsid w:val="00675CA0"/>
    <w:rsid w:val="00677471"/>
    <w:rsid w:val="00677C4C"/>
    <w:rsid w:val="00680457"/>
    <w:rsid w:val="00680B6F"/>
    <w:rsid w:val="00681AD7"/>
    <w:rsid w:val="00684361"/>
    <w:rsid w:val="00685268"/>
    <w:rsid w:val="00685F2D"/>
    <w:rsid w:val="00686C43"/>
    <w:rsid w:val="00690262"/>
    <w:rsid w:val="006906F4"/>
    <w:rsid w:val="00690DBD"/>
    <w:rsid w:val="006924A7"/>
    <w:rsid w:val="0069587A"/>
    <w:rsid w:val="00695F23"/>
    <w:rsid w:val="00697129"/>
    <w:rsid w:val="00697BB7"/>
    <w:rsid w:val="00697DF7"/>
    <w:rsid w:val="006A222A"/>
    <w:rsid w:val="006A2318"/>
    <w:rsid w:val="006A2C0B"/>
    <w:rsid w:val="006A5ED7"/>
    <w:rsid w:val="006A7EA4"/>
    <w:rsid w:val="006B0A98"/>
    <w:rsid w:val="006B137A"/>
    <w:rsid w:val="006B193A"/>
    <w:rsid w:val="006B3A3B"/>
    <w:rsid w:val="006B3ED8"/>
    <w:rsid w:val="006B62EC"/>
    <w:rsid w:val="006B75CB"/>
    <w:rsid w:val="006C1A86"/>
    <w:rsid w:val="006C1E28"/>
    <w:rsid w:val="006C22A8"/>
    <w:rsid w:val="006C23A7"/>
    <w:rsid w:val="006C495A"/>
    <w:rsid w:val="006C6C86"/>
    <w:rsid w:val="006C73B3"/>
    <w:rsid w:val="006C77D1"/>
    <w:rsid w:val="006D0402"/>
    <w:rsid w:val="006D0BD3"/>
    <w:rsid w:val="006D0C0D"/>
    <w:rsid w:val="006D0C6E"/>
    <w:rsid w:val="006D11F2"/>
    <w:rsid w:val="006D2A17"/>
    <w:rsid w:val="006D3173"/>
    <w:rsid w:val="006D3E02"/>
    <w:rsid w:val="006D7370"/>
    <w:rsid w:val="006E01D7"/>
    <w:rsid w:val="006E09FB"/>
    <w:rsid w:val="006E1391"/>
    <w:rsid w:val="006E28C8"/>
    <w:rsid w:val="006E3083"/>
    <w:rsid w:val="006E3127"/>
    <w:rsid w:val="006E393E"/>
    <w:rsid w:val="006E3A8A"/>
    <w:rsid w:val="006E5657"/>
    <w:rsid w:val="006E5907"/>
    <w:rsid w:val="006E6480"/>
    <w:rsid w:val="006E64DC"/>
    <w:rsid w:val="006E6EE8"/>
    <w:rsid w:val="006F0A10"/>
    <w:rsid w:val="006F141C"/>
    <w:rsid w:val="006F24C4"/>
    <w:rsid w:val="006F2D64"/>
    <w:rsid w:val="006F4A89"/>
    <w:rsid w:val="006F53F9"/>
    <w:rsid w:val="006F554D"/>
    <w:rsid w:val="006F5BB1"/>
    <w:rsid w:val="006F5E91"/>
    <w:rsid w:val="006F7650"/>
    <w:rsid w:val="00700550"/>
    <w:rsid w:val="00701B75"/>
    <w:rsid w:val="00704AF4"/>
    <w:rsid w:val="00712FF2"/>
    <w:rsid w:val="00714607"/>
    <w:rsid w:val="00716406"/>
    <w:rsid w:val="0071772B"/>
    <w:rsid w:val="007201D3"/>
    <w:rsid w:val="00723B97"/>
    <w:rsid w:val="00723DF1"/>
    <w:rsid w:val="00726A38"/>
    <w:rsid w:val="00727172"/>
    <w:rsid w:val="007272DF"/>
    <w:rsid w:val="007277DE"/>
    <w:rsid w:val="00727E41"/>
    <w:rsid w:val="00727FC9"/>
    <w:rsid w:val="00733051"/>
    <w:rsid w:val="007337AD"/>
    <w:rsid w:val="007346AF"/>
    <w:rsid w:val="00734D97"/>
    <w:rsid w:val="007361E3"/>
    <w:rsid w:val="00736981"/>
    <w:rsid w:val="00736F15"/>
    <w:rsid w:val="0073745C"/>
    <w:rsid w:val="007377E9"/>
    <w:rsid w:val="0074085B"/>
    <w:rsid w:val="00740BA6"/>
    <w:rsid w:val="00742217"/>
    <w:rsid w:val="00742F76"/>
    <w:rsid w:val="007438C3"/>
    <w:rsid w:val="00743EBA"/>
    <w:rsid w:val="00744916"/>
    <w:rsid w:val="007450E1"/>
    <w:rsid w:val="0074670D"/>
    <w:rsid w:val="00746C05"/>
    <w:rsid w:val="00747121"/>
    <w:rsid w:val="007473C0"/>
    <w:rsid w:val="00752652"/>
    <w:rsid w:val="007529A0"/>
    <w:rsid w:val="007539CE"/>
    <w:rsid w:val="00753C69"/>
    <w:rsid w:val="00756534"/>
    <w:rsid w:val="007570F9"/>
    <w:rsid w:val="00760635"/>
    <w:rsid w:val="00760B72"/>
    <w:rsid w:val="00761559"/>
    <w:rsid w:val="007620AB"/>
    <w:rsid w:val="00762646"/>
    <w:rsid w:val="00762E2D"/>
    <w:rsid w:val="0076554B"/>
    <w:rsid w:val="00765EDE"/>
    <w:rsid w:val="00767A7A"/>
    <w:rsid w:val="00767F10"/>
    <w:rsid w:val="00770C4A"/>
    <w:rsid w:val="00771DAA"/>
    <w:rsid w:val="00773177"/>
    <w:rsid w:val="00773EE1"/>
    <w:rsid w:val="0077619C"/>
    <w:rsid w:val="00776621"/>
    <w:rsid w:val="00780EED"/>
    <w:rsid w:val="007853DE"/>
    <w:rsid w:val="00785522"/>
    <w:rsid w:val="00785905"/>
    <w:rsid w:val="00786678"/>
    <w:rsid w:val="00787861"/>
    <w:rsid w:val="00787C48"/>
    <w:rsid w:val="0079166A"/>
    <w:rsid w:val="00792785"/>
    <w:rsid w:val="007940FA"/>
    <w:rsid w:val="00796013"/>
    <w:rsid w:val="007A0564"/>
    <w:rsid w:val="007A0EF6"/>
    <w:rsid w:val="007A18A8"/>
    <w:rsid w:val="007A1A6E"/>
    <w:rsid w:val="007A2553"/>
    <w:rsid w:val="007A539A"/>
    <w:rsid w:val="007A6B4F"/>
    <w:rsid w:val="007A70D0"/>
    <w:rsid w:val="007A730D"/>
    <w:rsid w:val="007B19A4"/>
    <w:rsid w:val="007B1ED8"/>
    <w:rsid w:val="007B2BF9"/>
    <w:rsid w:val="007B3BB0"/>
    <w:rsid w:val="007B3F68"/>
    <w:rsid w:val="007B484B"/>
    <w:rsid w:val="007B5FBF"/>
    <w:rsid w:val="007B6408"/>
    <w:rsid w:val="007B6605"/>
    <w:rsid w:val="007B6676"/>
    <w:rsid w:val="007B7129"/>
    <w:rsid w:val="007C0945"/>
    <w:rsid w:val="007C0C16"/>
    <w:rsid w:val="007C4042"/>
    <w:rsid w:val="007C4240"/>
    <w:rsid w:val="007C6734"/>
    <w:rsid w:val="007C6D4C"/>
    <w:rsid w:val="007C78FE"/>
    <w:rsid w:val="007D073B"/>
    <w:rsid w:val="007D0CAA"/>
    <w:rsid w:val="007D398B"/>
    <w:rsid w:val="007D7283"/>
    <w:rsid w:val="007E0303"/>
    <w:rsid w:val="007E067A"/>
    <w:rsid w:val="007E1637"/>
    <w:rsid w:val="007E1A49"/>
    <w:rsid w:val="007E215E"/>
    <w:rsid w:val="007E3204"/>
    <w:rsid w:val="007E3DD5"/>
    <w:rsid w:val="007E3E79"/>
    <w:rsid w:val="007E3EEA"/>
    <w:rsid w:val="007E45B8"/>
    <w:rsid w:val="007E52AD"/>
    <w:rsid w:val="007E7424"/>
    <w:rsid w:val="007F0041"/>
    <w:rsid w:val="007F3BE7"/>
    <w:rsid w:val="007F430A"/>
    <w:rsid w:val="007F47AC"/>
    <w:rsid w:val="007F5F65"/>
    <w:rsid w:val="007F7908"/>
    <w:rsid w:val="007F7B40"/>
    <w:rsid w:val="008004A9"/>
    <w:rsid w:val="00801BD9"/>
    <w:rsid w:val="00803F2A"/>
    <w:rsid w:val="00805059"/>
    <w:rsid w:val="008063FA"/>
    <w:rsid w:val="00807BD8"/>
    <w:rsid w:val="008123A4"/>
    <w:rsid w:val="008138D0"/>
    <w:rsid w:val="00814071"/>
    <w:rsid w:val="008151DA"/>
    <w:rsid w:val="0081581B"/>
    <w:rsid w:val="00816290"/>
    <w:rsid w:val="008171AD"/>
    <w:rsid w:val="0082033A"/>
    <w:rsid w:val="00821224"/>
    <w:rsid w:val="00822DAF"/>
    <w:rsid w:val="00825801"/>
    <w:rsid w:val="00826632"/>
    <w:rsid w:val="00833224"/>
    <w:rsid w:val="00833D8A"/>
    <w:rsid w:val="00834EC3"/>
    <w:rsid w:val="00836349"/>
    <w:rsid w:val="0083716C"/>
    <w:rsid w:val="00837200"/>
    <w:rsid w:val="00841032"/>
    <w:rsid w:val="00842DFE"/>
    <w:rsid w:val="00843B48"/>
    <w:rsid w:val="00844FB7"/>
    <w:rsid w:val="00847514"/>
    <w:rsid w:val="00850244"/>
    <w:rsid w:val="008507E6"/>
    <w:rsid w:val="00851E10"/>
    <w:rsid w:val="00852230"/>
    <w:rsid w:val="00853010"/>
    <w:rsid w:val="0085417B"/>
    <w:rsid w:val="00855100"/>
    <w:rsid w:val="00860C88"/>
    <w:rsid w:val="008613BD"/>
    <w:rsid w:val="0086250F"/>
    <w:rsid w:val="008628E0"/>
    <w:rsid w:val="00862906"/>
    <w:rsid w:val="008633E9"/>
    <w:rsid w:val="00864EFC"/>
    <w:rsid w:val="0086540B"/>
    <w:rsid w:val="00866824"/>
    <w:rsid w:val="00867B46"/>
    <w:rsid w:val="00870707"/>
    <w:rsid w:val="00871310"/>
    <w:rsid w:val="0087209E"/>
    <w:rsid w:val="00873215"/>
    <w:rsid w:val="00873A59"/>
    <w:rsid w:val="008766E5"/>
    <w:rsid w:val="008766FB"/>
    <w:rsid w:val="00877879"/>
    <w:rsid w:val="00884941"/>
    <w:rsid w:val="008857C4"/>
    <w:rsid w:val="00886058"/>
    <w:rsid w:val="00886C94"/>
    <w:rsid w:val="00887A0E"/>
    <w:rsid w:val="00890A28"/>
    <w:rsid w:val="0089106C"/>
    <w:rsid w:val="00895692"/>
    <w:rsid w:val="008956BC"/>
    <w:rsid w:val="008A1241"/>
    <w:rsid w:val="008A1747"/>
    <w:rsid w:val="008A23D9"/>
    <w:rsid w:val="008A25C9"/>
    <w:rsid w:val="008A2D8E"/>
    <w:rsid w:val="008A3C50"/>
    <w:rsid w:val="008A3C6E"/>
    <w:rsid w:val="008A4BA7"/>
    <w:rsid w:val="008A521E"/>
    <w:rsid w:val="008A5F10"/>
    <w:rsid w:val="008A7B13"/>
    <w:rsid w:val="008B055D"/>
    <w:rsid w:val="008B08D6"/>
    <w:rsid w:val="008B25CB"/>
    <w:rsid w:val="008B4AB6"/>
    <w:rsid w:val="008B5A6F"/>
    <w:rsid w:val="008B5BD7"/>
    <w:rsid w:val="008B63E9"/>
    <w:rsid w:val="008B6E62"/>
    <w:rsid w:val="008B7E4E"/>
    <w:rsid w:val="008C0DB1"/>
    <w:rsid w:val="008C5187"/>
    <w:rsid w:val="008C535A"/>
    <w:rsid w:val="008C6FB7"/>
    <w:rsid w:val="008C76F9"/>
    <w:rsid w:val="008D1030"/>
    <w:rsid w:val="008D33E1"/>
    <w:rsid w:val="008D49F9"/>
    <w:rsid w:val="008D4B83"/>
    <w:rsid w:val="008D5129"/>
    <w:rsid w:val="008E0DF7"/>
    <w:rsid w:val="008E0F9F"/>
    <w:rsid w:val="008E3158"/>
    <w:rsid w:val="008E4160"/>
    <w:rsid w:val="008E48D3"/>
    <w:rsid w:val="008F0A0B"/>
    <w:rsid w:val="008F0A4D"/>
    <w:rsid w:val="008F0CF2"/>
    <w:rsid w:val="008F28AA"/>
    <w:rsid w:val="008F338F"/>
    <w:rsid w:val="008F38D4"/>
    <w:rsid w:val="008F4B4D"/>
    <w:rsid w:val="008F626D"/>
    <w:rsid w:val="008F687E"/>
    <w:rsid w:val="008F7BD7"/>
    <w:rsid w:val="00900872"/>
    <w:rsid w:val="00902A71"/>
    <w:rsid w:val="009030B3"/>
    <w:rsid w:val="00903792"/>
    <w:rsid w:val="0090512C"/>
    <w:rsid w:val="00906250"/>
    <w:rsid w:val="00907180"/>
    <w:rsid w:val="00907AFD"/>
    <w:rsid w:val="00910233"/>
    <w:rsid w:val="00911CB4"/>
    <w:rsid w:val="00913503"/>
    <w:rsid w:val="00915D9F"/>
    <w:rsid w:val="009168B6"/>
    <w:rsid w:val="00922B55"/>
    <w:rsid w:val="00923617"/>
    <w:rsid w:val="00925ECF"/>
    <w:rsid w:val="009262C0"/>
    <w:rsid w:val="00926AEF"/>
    <w:rsid w:val="009313C4"/>
    <w:rsid w:val="00931801"/>
    <w:rsid w:val="00936A6B"/>
    <w:rsid w:val="009419C0"/>
    <w:rsid w:val="00943215"/>
    <w:rsid w:val="00945B22"/>
    <w:rsid w:val="00946A54"/>
    <w:rsid w:val="009474C5"/>
    <w:rsid w:val="00951926"/>
    <w:rsid w:val="00951C64"/>
    <w:rsid w:val="00953794"/>
    <w:rsid w:val="00953B12"/>
    <w:rsid w:val="00953D42"/>
    <w:rsid w:val="009554A5"/>
    <w:rsid w:val="009559C7"/>
    <w:rsid w:val="00957E0D"/>
    <w:rsid w:val="009611E6"/>
    <w:rsid w:val="00962A01"/>
    <w:rsid w:val="009639C1"/>
    <w:rsid w:val="00964AC5"/>
    <w:rsid w:val="0096563D"/>
    <w:rsid w:val="00966530"/>
    <w:rsid w:val="009675EA"/>
    <w:rsid w:val="009701C5"/>
    <w:rsid w:val="0097084B"/>
    <w:rsid w:val="00972E24"/>
    <w:rsid w:val="00972ED3"/>
    <w:rsid w:val="00973528"/>
    <w:rsid w:val="00974572"/>
    <w:rsid w:val="00981868"/>
    <w:rsid w:val="00983067"/>
    <w:rsid w:val="009835C5"/>
    <w:rsid w:val="009843A2"/>
    <w:rsid w:val="0098607C"/>
    <w:rsid w:val="009905A3"/>
    <w:rsid w:val="00990D88"/>
    <w:rsid w:val="009911D3"/>
    <w:rsid w:val="00993528"/>
    <w:rsid w:val="00995644"/>
    <w:rsid w:val="00995A59"/>
    <w:rsid w:val="009A27B4"/>
    <w:rsid w:val="009A43D0"/>
    <w:rsid w:val="009A5930"/>
    <w:rsid w:val="009A768F"/>
    <w:rsid w:val="009A7A5B"/>
    <w:rsid w:val="009A7AEC"/>
    <w:rsid w:val="009B08C0"/>
    <w:rsid w:val="009B204C"/>
    <w:rsid w:val="009B2EA7"/>
    <w:rsid w:val="009B5E87"/>
    <w:rsid w:val="009B6146"/>
    <w:rsid w:val="009B6AB4"/>
    <w:rsid w:val="009B6DBD"/>
    <w:rsid w:val="009C016E"/>
    <w:rsid w:val="009C1D68"/>
    <w:rsid w:val="009C2846"/>
    <w:rsid w:val="009C2B08"/>
    <w:rsid w:val="009C31E0"/>
    <w:rsid w:val="009C384D"/>
    <w:rsid w:val="009C4E3C"/>
    <w:rsid w:val="009C6BD0"/>
    <w:rsid w:val="009D2670"/>
    <w:rsid w:val="009D2D25"/>
    <w:rsid w:val="009D5A8D"/>
    <w:rsid w:val="009D6A0D"/>
    <w:rsid w:val="009D6EB2"/>
    <w:rsid w:val="009D755E"/>
    <w:rsid w:val="009D7BB7"/>
    <w:rsid w:val="009E05F1"/>
    <w:rsid w:val="009E13F4"/>
    <w:rsid w:val="009E27F9"/>
    <w:rsid w:val="009E2CD5"/>
    <w:rsid w:val="009E2D7E"/>
    <w:rsid w:val="009E4220"/>
    <w:rsid w:val="009E4F5A"/>
    <w:rsid w:val="009E669A"/>
    <w:rsid w:val="009E6B18"/>
    <w:rsid w:val="009F0632"/>
    <w:rsid w:val="009F06BA"/>
    <w:rsid w:val="009F1A46"/>
    <w:rsid w:val="009F4E7A"/>
    <w:rsid w:val="009F676B"/>
    <w:rsid w:val="009F678C"/>
    <w:rsid w:val="009F6A04"/>
    <w:rsid w:val="009F6DBA"/>
    <w:rsid w:val="009F73EB"/>
    <w:rsid w:val="009F755D"/>
    <w:rsid w:val="00A002F1"/>
    <w:rsid w:val="00A0126C"/>
    <w:rsid w:val="00A01CFB"/>
    <w:rsid w:val="00A027A9"/>
    <w:rsid w:val="00A02BE7"/>
    <w:rsid w:val="00A03B1E"/>
    <w:rsid w:val="00A04B18"/>
    <w:rsid w:val="00A06C24"/>
    <w:rsid w:val="00A06C96"/>
    <w:rsid w:val="00A11775"/>
    <w:rsid w:val="00A12AC5"/>
    <w:rsid w:val="00A12F3D"/>
    <w:rsid w:val="00A13083"/>
    <w:rsid w:val="00A1382D"/>
    <w:rsid w:val="00A140F6"/>
    <w:rsid w:val="00A169A3"/>
    <w:rsid w:val="00A16BC9"/>
    <w:rsid w:val="00A170E0"/>
    <w:rsid w:val="00A20AAD"/>
    <w:rsid w:val="00A21303"/>
    <w:rsid w:val="00A23617"/>
    <w:rsid w:val="00A236CF"/>
    <w:rsid w:val="00A24F6A"/>
    <w:rsid w:val="00A2620A"/>
    <w:rsid w:val="00A27551"/>
    <w:rsid w:val="00A31C50"/>
    <w:rsid w:val="00A33A55"/>
    <w:rsid w:val="00A35B9A"/>
    <w:rsid w:val="00A35D85"/>
    <w:rsid w:val="00A37040"/>
    <w:rsid w:val="00A37FE7"/>
    <w:rsid w:val="00A40191"/>
    <w:rsid w:val="00A403E8"/>
    <w:rsid w:val="00A421C8"/>
    <w:rsid w:val="00A4224A"/>
    <w:rsid w:val="00A425CB"/>
    <w:rsid w:val="00A42805"/>
    <w:rsid w:val="00A439E2"/>
    <w:rsid w:val="00A45407"/>
    <w:rsid w:val="00A454EF"/>
    <w:rsid w:val="00A460D9"/>
    <w:rsid w:val="00A4627E"/>
    <w:rsid w:val="00A46420"/>
    <w:rsid w:val="00A50651"/>
    <w:rsid w:val="00A52E36"/>
    <w:rsid w:val="00A52F7A"/>
    <w:rsid w:val="00A54824"/>
    <w:rsid w:val="00A54D15"/>
    <w:rsid w:val="00A5557D"/>
    <w:rsid w:val="00A5613F"/>
    <w:rsid w:val="00A573B1"/>
    <w:rsid w:val="00A574E6"/>
    <w:rsid w:val="00A60425"/>
    <w:rsid w:val="00A60525"/>
    <w:rsid w:val="00A60B9D"/>
    <w:rsid w:val="00A61966"/>
    <w:rsid w:val="00A65175"/>
    <w:rsid w:val="00A653F2"/>
    <w:rsid w:val="00A66CE9"/>
    <w:rsid w:val="00A67BA2"/>
    <w:rsid w:val="00A71CC2"/>
    <w:rsid w:val="00A759A2"/>
    <w:rsid w:val="00A75C03"/>
    <w:rsid w:val="00A766C8"/>
    <w:rsid w:val="00A76BE1"/>
    <w:rsid w:val="00A77009"/>
    <w:rsid w:val="00A775E0"/>
    <w:rsid w:val="00A776D5"/>
    <w:rsid w:val="00A7B51C"/>
    <w:rsid w:val="00A809A9"/>
    <w:rsid w:val="00A817F2"/>
    <w:rsid w:val="00A81E6C"/>
    <w:rsid w:val="00A83A0F"/>
    <w:rsid w:val="00A8457F"/>
    <w:rsid w:val="00A864DF"/>
    <w:rsid w:val="00A875B3"/>
    <w:rsid w:val="00A878C5"/>
    <w:rsid w:val="00A87A6E"/>
    <w:rsid w:val="00A87D04"/>
    <w:rsid w:val="00A90511"/>
    <w:rsid w:val="00A90579"/>
    <w:rsid w:val="00A934B8"/>
    <w:rsid w:val="00A93CA2"/>
    <w:rsid w:val="00A93FA1"/>
    <w:rsid w:val="00A946BB"/>
    <w:rsid w:val="00A94EFB"/>
    <w:rsid w:val="00AA020E"/>
    <w:rsid w:val="00AA0699"/>
    <w:rsid w:val="00AA0B0C"/>
    <w:rsid w:val="00AA0EB9"/>
    <w:rsid w:val="00AA154E"/>
    <w:rsid w:val="00AA2A1E"/>
    <w:rsid w:val="00AA2AB1"/>
    <w:rsid w:val="00AA3984"/>
    <w:rsid w:val="00AA4EEC"/>
    <w:rsid w:val="00AA6B90"/>
    <w:rsid w:val="00AA7C02"/>
    <w:rsid w:val="00AB0FA0"/>
    <w:rsid w:val="00AB18F5"/>
    <w:rsid w:val="00AB1BE6"/>
    <w:rsid w:val="00AB2809"/>
    <w:rsid w:val="00AB33C0"/>
    <w:rsid w:val="00AB5C21"/>
    <w:rsid w:val="00AB60A4"/>
    <w:rsid w:val="00AC100E"/>
    <w:rsid w:val="00AC2023"/>
    <w:rsid w:val="00AC2524"/>
    <w:rsid w:val="00AC3197"/>
    <w:rsid w:val="00AC475C"/>
    <w:rsid w:val="00AD0271"/>
    <w:rsid w:val="00AD05B4"/>
    <w:rsid w:val="00AD1863"/>
    <w:rsid w:val="00AD1871"/>
    <w:rsid w:val="00AD3067"/>
    <w:rsid w:val="00AD5254"/>
    <w:rsid w:val="00AD5E07"/>
    <w:rsid w:val="00AD759D"/>
    <w:rsid w:val="00AD7833"/>
    <w:rsid w:val="00AD7E62"/>
    <w:rsid w:val="00AE421D"/>
    <w:rsid w:val="00AE4B49"/>
    <w:rsid w:val="00AE5214"/>
    <w:rsid w:val="00AE6540"/>
    <w:rsid w:val="00AE664B"/>
    <w:rsid w:val="00AE7DFB"/>
    <w:rsid w:val="00AF2418"/>
    <w:rsid w:val="00AF50BD"/>
    <w:rsid w:val="00AF5BFB"/>
    <w:rsid w:val="00B00E3F"/>
    <w:rsid w:val="00B022F0"/>
    <w:rsid w:val="00B03CE8"/>
    <w:rsid w:val="00B075BD"/>
    <w:rsid w:val="00B07EE8"/>
    <w:rsid w:val="00B1300E"/>
    <w:rsid w:val="00B14840"/>
    <w:rsid w:val="00B17560"/>
    <w:rsid w:val="00B17EC1"/>
    <w:rsid w:val="00B17FED"/>
    <w:rsid w:val="00B21D69"/>
    <w:rsid w:val="00B22BB5"/>
    <w:rsid w:val="00B2463C"/>
    <w:rsid w:val="00B254C7"/>
    <w:rsid w:val="00B25522"/>
    <w:rsid w:val="00B26CAB"/>
    <w:rsid w:val="00B30CEE"/>
    <w:rsid w:val="00B30E8B"/>
    <w:rsid w:val="00B31E02"/>
    <w:rsid w:val="00B32ACD"/>
    <w:rsid w:val="00B33766"/>
    <w:rsid w:val="00B3381C"/>
    <w:rsid w:val="00B33BE3"/>
    <w:rsid w:val="00B340FA"/>
    <w:rsid w:val="00B34BE4"/>
    <w:rsid w:val="00B352B8"/>
    <w:rsid w:val="00B36795"/>
    <w:rsid w:val="00B37425"/>
    <w:rsid w:val="00B40253"/>
    <w:rsid w:val="00B402F9"/>
    <w:rsid w:val="00B4102C"/>
    <w:rsid w:val="00B41629"/>
    <w:rsid w:val="00B42AB8"/>
    <w:rsid w:val="00B4410C"/>
    <w:rsid w:val="00B501A4"/>
    <w:rsid w:val="00B52D3B"/>
    <w:rsid w:val="00B532ED"/>
    <w:rsid w:val="00B557D3"/>
    <w:rsid w:val="00B56319"/>
    <w:rsid w:val="00B571ED"/>
    <w:rsid w:val="00B5777E"/>
    <w:rsid w:val="00B57EED"/>
    <w:rsid w:val="00B61290"/>
    <w:rsid w:val="00B62259"/>
    <w:rsid w:val="00B6379E"/>
    <w:rsid w:val="00B67C4F"/>
    <w:rsid w:val="00B702A3"/>
    <w:rsid w:val="00B72341"/>
    <w:rsid w:val="00B729AA"/>
    <w:rsid w:val="00B73533"/>
    <w:rsid w:val="00B73762"/>
    <w:rsid w:val="00B737FF"/>
    <w:rsid w:val="00B7696E"/>
    <w:rsid w:val="00B77DF7"/>
    <w:rsid w:val="00B81077"/>
    <w:rsid w:val="00B8350F"/>
    <w:rsid w:val="00B84215"/>
    <w:rsid w:val="00B851A7"/>
    <w:rsid w:val="00B8662E"/>
    <w:rsid w:val="00B86E7E"/>
    <w:rsid w:val="00B90CAD"/>
    <w:rsid w:val="00B93C15"/>
    <w:rsid w:val="00B94038"/>
    <w:rsid w:val="00B95026"/>
    <w:rsid w:val="00B96824"/>
    <w:rsid w:val="00BA0363"/>
    <w:rsid w:val="00BA7783"/>
    <w:rsid w:val="00BB0885"/>
    <w:rsid w:val="00BB0AD5"/>
    <w:rsid w:val="00BB1FAD"/>
    <w:rsid w:val="00BB38F3"/>
    <w:rsid w:val="00BB40B8"/>
    <w:rsid w:val="00BB4F91"/>
    <w:rsid w:val="00BB6788"/>
    <w:rsid w:val="00BC0942"/>
    <w:rsid w:val="00BC153D"/>
    <w:rsid w:val="00BC2121"/>
    <w:rsid w:val="00BC2AB2"/>
    <w:rsid w:val="00BC39A6"/>
    <w:rsid w:val="00BC535E"/>
    <w:rsid w:val="00BC62BF"/>
    <w:rsid w:val="00BD03C3"/>
    <w:rsid w:val="00BD0764"/>
    <w:rsid w:val="00BD2C0B"/>
    <w:rsid w:val="00BD2F18"/>
    <w:rsid w:val="00BD333B"/>
    <w:rsid w:val="00BD37B2"/>
    <w:rsid w:val="00BD3D77"/>
    <w:rsid w:val="00BD4A26"/>
    <w:rsid w:val="00BD7572"/>
    <w:rsid w:val="00BE0A3D"/>
    <w:rsid w:val="00BE1B69"/>
    <w:rsid w:val="00BE213E"/>
    <w:rsid w:val="00BE2478"/>
    <w:rsid w:val="00BE2CF8"/>
    <w:rsid w:val="00BE32AD"/>
    <w:rsid w:val="00BE3CD8"/>
    <w:rsid w:val="00BE5170"/>
    <w:rsid w:val="00BE69F8"/>
    <w:rsid w:val="00BF0531"/>
    <w:rsid w:val="00BF1D83"/>
    <w:rsid w:val="00BF2288"/>
    <w:rsid w:val="00BF56CA"/>
    <w:rsid w:val="00BF74D1"/>
    <w:rsid w:val="00C006CF"/>
    <w:rsid w:val="00C00B49"/>
    <w:rsid w:val="00C015A8"/>
    <w:rsid w:val="00C01B7A"/>
    <w:rsid w:val="00C0352A"/>
    <w:rsid w:val="00C04D7D"/>
    <w:rsid w:val="00C076DE"/>
    <w:rsid w:val="00C1016D"/>
    <w:rsid w:val="00C12737"/>
    <w:rsid w:val="00C12791"/>
    <w:rsid w:val="00C1473C"/>
    <w:rsid w:val="00C14CF3"/>
    <w:rsid w:val="00C1526B"/>
    <w:rsid w:val="00C15786"/>
    <w:rsid w:val="00C15F05"/>
    <w:rsid w:val="00C16AA1"/>
    <w:rsid w:val="00C17F06"/>
    <w:rsid w:val="00C21F09"/>
    <w:rsid w:val="00C2340C"/>
    <w:rsid w:val="00C239A6"/>
    <w:rsid w:val="00C23ABD"/>
    <w:rsid w:val="00C240E8"/>
    <w:rsid w:val="00C2579F"/>
    <w:rsid w:val="00C27424"/>
    <w:rsid w:val="00C2784B"/>
    <w:rsid w:val="00C27B1E"/>
    <w:rsid w:val="00C308FD"/>
    <w:rsid w:val="00C3315B"/>
    <w:rsid w:val="00C33B32"/>
    <w:rsid w:val="00C33F20"/>
    <w:rsid w:val="00C36FB8"/>
    <w:rsid w:val="00C37ACE"/>
    <w:rsid w:val="00C411EE"/>
    <w:rsid w:val="00C44681"/>
    <w:rsid w:val="00C45DD6"/>
    <w:rsid w:val="00C47FD8"/>
    <w:rsid w:val="00C51BA8"/>
    <w:rsid w:val="00C51C79"/>
    <w:rsid w:val="00C526C8"/>
    <w:rsid w:val="00C53B24"/>
    <w:rsid w:val="00C53E30"/>
    <w:rsid w:val="00C5520A"/>
    <w:rsid w:val="00C57F18"/>
    <w:rsid w:val="00C601B2"/>
    <w:rsid w:val="00C6036B"/>
    <w:rsid w:val="00C61B24"/>
    <w:rsid w:val="00C620D6"/>
    <w:rsid w:val="00C62428"/>
    <w:rsid w:val="00C633B8"/>
    <w:rsid w:val="00C653AD"/>
    <w:rsid w:val="00C65764"/>
    <w:rsid w:val="00C66151"/>
    <w:rsid w:val="00C667DC"/>
    <w:rsid w:val="00C67155"/>
    <w:rsid w:val="00C67673"/>
    <w:rsid w:val="00C678F6"/>
    <w:rsid w:val="00C67D54"/>
    <w:rsid w:val="00C70348"/>
    <w:rsid w:val="00C70A62"/>
    <w:rsid w:val="00C718EB"/>
    <w:rsid w:val="00C72634"/>
    <w:rsid w:val="00C73E40"/>
    <w:rsid w:val="00C748DE"/>
    <w:rsid w:val="00C74EA2"/>
    <w:rsid w:val="00C805D3"/>
    <w:rsid w:val="00C80705"/>
    <w:rsid w:val="00C80A55"/>
    <w:rsid w:val="00C80B53"/>
    <w:rsid w:val="00C827AC"/>
    <w:rsid w:val="00C82A29"/>
    <w:rsid w:val="00C85455"/>
    <w:rsid w:val="00C92198"/>
    <w:rsid w:val="00C922CB"/>
    <w:rsid w:val="00C924A6"/>
    <w:rsid w:val="00C92EE1"/>
    <w:rsid w:val="00C9528D"/>
    <w:rsid w:val="00C9670B"/>
    <w:rsid w:val="00C96F9D"/>
    <w:rsid w:val="00C97E26"/>
    <w:rsid w:val="00CA11B1"/>
    <w:rsid w:val="00CA17E1"/>
    <w:rsid w:val="00CA5326"/>
    <w:rsid w:val="00CB3DD5"/>
    <w:rsid w:val="00CB4D00"/>
    <w:rsid w:val="00CB76BD"/>
    <w:rsid w:val="00CB7E33"/>
    <w:rsid w:val="00CC3445"/>
    <w:rsid w:val="00CC43E9"/>
    <w:rsid w:val="00CC4A09"/>
    <w:rsid w:val="00CC5A46"/>
    <w:rsid w:val="00CC671F"/>
    <w:rsid w:val="00CC6B03"/>
    <w:rsid w:val="00CC7E61"/>
    <w:rsid w:val="00CD2A3F"/>
    <w:rsid w:val="00CD2E57"/>
    <w:rsid w:val="00CD38D4"/>
    <w:rsid w:val="00CD501C"/>
    <w:rsid w:val="00CD67F1"/>
    <w:rsid w:val="00CD6AA7"/>
    <w:rsid w:val="00CE069E"/>
    <w:rsid w:val="00CE194D"/>
    <w:rsid w:val="00CE30D9"/>
    <w:rsid w:val="00CE340D"/>
    <w:rsid w:val="00CE3E2F"/>
    <w:rsid w:val="00CE4235"/>
    <w:rsid w:val="00CE63A3"/>
    <w:rsid w:val="00CE7BA1"/>
    <w:rsid w:val="00CE7BF4"/>
    <w:rsid w:val="00CE7EDB"/>
    <w:rsid w:val="00CF191E"/>
    <w:rsid w:val="00CF1C72"/>
    <w:rsid w:val="00CF3AE2"/>
    <w:rsid w:val="00CF6450"/>
    <w:rsid w:val="00CF7B84"/>
    <w:rsid w:val="00D005DD"/>
    <w:rsid w:val="00D00E8F"/>
    <w:rsid w:val="00D0454D"/>
    <w:rsid w:val="00D04623"/>
    <w:rsid w:val="00D04835"/>
    <w:rsid w:val="00D05066"/>
    <w:rsid w:val="00D057A5"/>
    <w:rsid w:val="00D05D23"/>
    <w:rsid w:val="00D05D86"/>
    <w:rsid w:val="00D060E1"/>
    <w:rsid w:val="00D062AC"/>
    <w:rsid w:val="00D062C3"/>
    <w:rsid w:val="00D0633C"/>
    <w:rsid w:val="00D10720"/>
    <w:rsid w:val="00D12D1F"/>
    <w:rsid w:val="00D130DF"/>
    <w:rsid w:val="00D14D29"/>
    <w:rsid w:val="00D15019"/>
    <w:rsid w:val="00D17469"/>
    <w:rsid w:val="00D179DA"/>
    <w:rsid w:val="00D20A72"/>
    <w:rsid w:val="00D20D67"/>
    <w:rsid w:val="00D232AF"/>
    <w:rsid w:val="00D243BE"/>
    <w:rsid w:val="00D249E4"/>
    <w:rsid w:val="00D2572A"/>
    <w:rsid w:val="00D2672E"/>
    <w:rsid w:val="00D27F27"/>
    <w:rsid w:val="00D301EB"/>
    <w:rsid w:val="00D30BDF"/>
    <w:rsid w:val="00D41B34"/>
    <w:rsid w:val="00D43885"/>
    <w:rsid w:val="00D46048"/>
    <w:rsid w:val="00D503E9"/>
    <w:rsid w:val="00D50DDE"/>
    <w:rsid w:val="00D50EF5"/>
    <w:rsid w:val="00D53B2F"/>
    <w:rsid w:val="00D57CEB"/>
    <w:rsid w:val="00D617A1"/>
    <w:rsid w:val="00D61A5C"/>
    <w:rsid w:val="00D630F6"/>
    <w:rsid w:val="00D6460A"/>
    <w:rsid w:val="00D66084"/>
    <w:rsid w:val="00D67453"/>
    <w:rsid w:val="00D706B4"/>
    <w:rsid w:val="00D718E4"/>
    <w:rsid w:val="00D72FB2"/>
    <w:rsid w:val="00D739E1"/>
    <w:rsid w:val="00D77027"/>
    <w:rsid w:val="00D80E3D"/>
    <w:rsid w:val="00D81399"/>
    <w:rsid w:val="00D81E12"/>
    <w:rsid w:val="00D83490"/>
    <w:rsid w:val="00D844F3"/>
    <w:rsid w:val="00D860DD"/>
    <w:rsid w:val="00D913CB"/>
    <w:rsid w:val="00D9157E"/>
    <w:rsid w:val="00D918EC"/>
    <w:rsid w:val="00D95692"/>
    <w:rsid w:val="00D97F83"/>
    <w:rsid w:val="00DA2D38"/>
    <w:rsid w:val="00DA4375"/>
    <w:rsid w:val="00DA4623"/>
    <w:rsid w:val="00DA705D"/>
    <w:rsid w:val="00DB0165"/>
    <w:rsid w:val="00DB0742"/>
    <w:rsid w:val="00DB3972"/>
    <w:rsid w:val="00DB5D7F"/>
    <w:rsid w:val="00DB5E87"/>
    <w:rsid w:val="00DB6CBC"/>
    <w:rsid w:val="00DB762F"/>
    <w:rsid w:val="00DB7E1C"/>
    <w:rsid w:val="00DC0FB4"/>
    <w:rsid w:val="00DC2392"/>
    <w:rsid w:val="00DC2C57"/>
    <w:rsid w:val="00DC3EAC"/>
    <w:rsid w:val="00DC4DD7"/>
    <w:rsid w:val="00DC5C89"/>
    <w:rsid w:val="00DC5CBF"/>
    <w:rsid w:val="00DC6A6A"/>
    <w:rsid w:val="00DC6F8A"/>
    <w:rsid w:val="00DD295D"/>
    <w:rsid w:val="00DD5602"/>
    <w:rsid w:val="00DD5B84"/>
    <w:rsid w:val="00DD6AFF"/>
    <w:rsid w:val="00DE0A8B"/>
    <w:rsid w:val="00DE1F18"/>
    <w:rsid w:val="00DE2109"/>
    <w:rsid w:val="00DE3124"/>
    <w:rsid w:val="00DE3EB1"/>
    <w:rsid w:val="00DE4D22"/>
    <w:rsid w:val="00DE6BBC"/>
    <w:rsid w:val="00DF0828"/>
    <w:rsid w:val="00DF0909"/>
    <w:rsid w:val="00DF3C43"/>
    <w:rsid w:val="00DF46C0"/>
    <w:rsid w:val="00DF64DC"/>
    <w:rsid w:val="00E0087B"/>
    <w:rsid w:val="00E01EE1"/>
    <w:rsid w:val="00E04B9F"/>
    <w:rsid w:val="00E06D26"/>
    <w:rsid w:val="00E07201"/>
    <w:rsid w:val="00E119BD"/>
    <w:rsid w:val="00E12926"/>
    <w:rsid w:val="00E12F5E"/>
    <w:rsid w:val="00E131A6"/>
    <w:rsid w:val="00E1645E"/>
    <w:rsid w:val="00E17945"/>
    <w:rsid w:val="00E17DB5"/>
    <w:rsid w:val="00E2039E"/>
    <w:rsid w:val="00E21461"/>
    <w:rsid w:val="00E21CF6"/>
    <w:rsid w:val="00E2308E"/>
    <w:rsid w:val="00E23E60"/>
    <w:rsid w:val="00E24F21"/>
    <w:rsid w:val="00E255DE"/>
    <w:rsid w:val="00E257A8"/>
    <w:rsid w:val="00E25EDD"/>
    <w:rsid w:val="00E27484"/>
    <w:rsid w:val="00E27A1E"/>
    <w:rsid w:val="00E27FC9"/>
    <w:rsid w:val="00E309B2"/>
    <w:rsid w:val="00E30B4B"/>
    <w:rsid w:val="00E34083"/>
    <w:rsid w:val="00E34EB1"/>
    <w:rsid w:val="00E35442"/>
    <w:rsid w:val="00E363B4"/>
    <w:rsid w:val="00E40999"/>
    <w:rsid w:val="00E42403"/>
    <w:rsid w:val="00E438C2"/>
    <w:rsid w:val="00E4399D"/>
    <w:rsid w:val="00E43B1A"/>
    <w:rsid w:val="00E44938"/>
    <w:rsid w:val="00E501DE"/>
    <w:rsid w:val="00E5094B"/>
    <w:rsid w:val="00E510F4"/>
    <w:rsid w:val="00E52A5E"/>
    <w:rsid w:val="00E52E10"/>
    <w:rsid w:val="00E538AD"/>
    <w:rsid w:val="00E541A4"/>
    <w:rsid w:val="00E54A55"/>
    <w:rsid w:val="00E55D8F"/>
    <w:rsid w:val="00E560F3"/>
    <w:rsid w:val="00E56774"/>
    <w:rsid w:val="00E6002F"/>
    <w:rsid w:val="00E61685"/>
    <w:rsid w:val="00E623A7"/>
    <w:rsid w:val="00E6343D"/>
    <w:rsid w:val="00E653FF"/>
    <w:rsid w:val="00E66A7C"/>
    <w:rsid w:val="00E6D103"/>
    <w:rsid w:val="00E70B29"/>
    <w:rsid w:val="00E71D57"/>
    <w:rsid w:val="00E724EA"/>
    <w:rsid w:val="00E72C21"/>
    <w:rsid w:val="00E73506"/>
    <w:rsid w:val="00E736E7"/>
    <w:rsid w:val="00E73802"/>
    <w:rsid w:val="00E73A2E"/>
    <w:rsid w:val="00E747C1"/>
    <w:rsid w:val="00E75A66"/>
    <w:rsid w:val="00E75DCF"/>
    <w:rsid w:val="00E77134"/>
    <w:rsid w:val="00E77641"/>
    <w:rsid w:val="00E77A9A"/>
    <w:rsid w:val="00E77AFF"/>
    <w:rsid w:val="00E77FB1"/>
    <w:rsid w:val="00E81648"/>
    <w:rsid w:val="00E81D9D"/>
    <w:rsid w:val="00E824A1"/>
    <w:rsid w:val="00E8298F"/>
    <w:rsid w:val="00E855A0"/>
    <w:rsid w:val="00E90058"/>
    <w:rsid w:val="00E90CA1"/>
    <w:rsid w:val="00E90CF7"/>
    <w:rsid w:val="00E90FE5"/>
    <w:rsid w:val="00E92C83"/>
    <w:rsid w:val="00E94639"/>
    <w:rsid w:val="00E95CAF"/>
    <w:rsid w:val="00E964A0"/>
    <w:rsid w:val="00E9696D"/>
    <w:rsid w:val="00E96FC2"/>
    <w:rsid w:val="00E978B1"/>
    <w:rsid w:val="00EA0524"/>
    <w:rsid w:val="00EA1FDA"/>
    <w:rsid w:val="00EA2739"/>
    <w:rsid w:val="00EA3B09"/>
    <w:rsid w:val="00EA41B6"/>
    <w:rsid w:val="00EA6C1A"/>
    <w:rsid w:val="00EB05B0"/>
    <w:rsid w:val="00EB0959"/>
    <w:rsid w:val="00EB2FC5"/>
    <w:rsid w:val="00EB4018"/>
    <w:rsid w:val="00EB4737"/>
    <w:rsid w:val="00EB647B"/>
    <w:rsid w:val="00EB728A"/>
    <w:rsid w:val="00EC1BB9"/>
    <w:rsid w:val="00EC2E75"/>
    <w:rsid w:val="00EC2F7E"/>
    <w:rsid w:val="00EC34DB"/>
    <w:rsid w:val="00EC375D"/>
    <w:rsid w:val="00EC49B0"/>
    <w:rsid w:val="00EC5B4E"/>
    <w:rsid w:val="00EC5DAA"/>
    <w:rsid w:val="00EC68FB"/>
    <w:rsid w:val="00EC7252"/>
    <w:rsid w:val="00EC7596"/>
    <w:rsid w:val="00ED0D16"/>
    <w:rsid w:val="00ED17B4"/>
    <w:rsid w:val="00ED31AF"/>
    <w:rsid w:val="00ED3465"/>
    <w:rsid w:val="00ED3E7D"/>
    <w:rsid w:val="00ED4458"/>
    <w:rsid w:val="00ED5F8E"/>
    <w:rsid w:val="00ED7C4E"/>
    <w:rsid w:val="00EE0697"/>
    <w:rsid w:val="00EE0996"/>
    <w:rsid w:val="00EE0B1A"/>
    <w:rsid w:val="00EE1729"/>
    <w:rsid w:val="00EE391A"/>
    <w:rsid w:val="00EE5184"/>
    <w:rsid w:val="00EE5D26"/>
    <w:rsid w:val="00EF2C73"/>
    <w:rsid w:val="00EF34AA"/>
    <w:rsid w:val="00F02861"/>
    <w:rsid w:val="00F04AE4"/>
    <w:rsid w:val="00F06AD1"/>
    <w:rsid w:val="00F10305"/>
    <w:rsid w:val="00F1208D"/>
    <w:rsid w:val="00F15054"/>
    <w:rsid w:val="00F159B2"/>
    <w:rsid w:val="00F17972"/>
    <w:rsid w:val="00F20984"/>
    <w:rsid w:val="00F21271"/>
    <w:rsid w:val="00F21433"/>
    <w:rsid w:val="00F21A26"/>
    <w:rsid w:val="00F24DDF"/>
    <w:rsid w:val="00F25727"/>
    <w:rsid w:val="00F271AA"/>
    <w:rsid w:val="00F32B76"/>
    <w:rsid w:val="00F32BB1"/>
    <w:rsid w:val="00F331BE"/>
    <w:rsid w:val="00F35EAE"/>
    <w:rsid w:val="00F3626D"/>
    <w:rsid w:val="00F417A5"/>
    <w:rsid w:val="00F43615"/>
    <w:rsid w:val="00F43B6F"/>
    <w:rsid w:val="00F441F5"/>
    <w:rsid w:val="00F4517B"/>
    <w:rsid w:val="00F46A5F"/>
    <w:rsid w:val="00F473B3"/>
    <w:rsid w:val="00F4756F"/>
    <w:rsid w:val="00F5043D"/>
    <w:rsid w:val="00F5305C"/>
    <w:rsid w:val="00F53AC6"/>
    <w:rsid w:val="00F53E95"/>
    <w:rsid w:val="00F53F99"/>
    <w:rsid w:val="00F555E3"/>
    <w:rsid w:val="00F55615"/>
    <w:rsid w:val="00F563F8"/>
    <w:rsid w:val="00F56B4A"/>
    <w:rsid w:val="00F56FD3"/>
    <w:rsid w:val="00F578C5"/>
    <w:rsid w:val="00F60E06"/>
    <w:rsid w:val="00F619DD"/>
    <w:rsid w:val="00F668BA"/>
    <w:rsid w:val="00F71B34"/>
    <w:rsid w:val="00F74DDC"/>
    <w:rsid w:val="00F761EF"/>
    <w:rsid w:val="00F76AE4"/>
    <w:rsid w:val="00F80D62"/>
    <w:rsid w:val="00F811F0"/>
    <w:rsid w:val="00F8302B"/>
    <w:rsid w:val="00F83522"/>
    <w:rsid w:val="00F900AC"/>
    <w:rsid w:val="00F9128F"/>
    <w:rsid w:val="00F91909"/>
    <w:rsid w:val="00F9345C"/>
    <w:rsid w:val="00F9379B"/>
    <w:rsid w:val="00F94B08"/>
    <w:rsid w:val="00F95260"/>
    <w:rsid w:val="00F95B05"/>
    <w:rsid w:val="00F9671D"/>
    <w:rsid w:val="00F97714"/>
    <w:rsid w:val="00FA0DA8"/>
    <w:rsid w:val="00FA2220"/>
    <w:rsid w:val="00FA4784"/>
    <w:rsid w:val="00FA53F2"/>
    <w:rsid w:val="00FA5A77"/>
    <w:rsid w:val="00FA64CF"/>
    <w:rsid w:val="00FA7467"/>
    <w:rsid w:val="00FA7B8E"/>
    <w:rsid w:val="00FB1975"/>
    <w:rsid w:val="00FB2A0A"/>
    <w:rsid w:val="00FB33D7"/>
    <w:rsid w:val="00FB4C85"/>
    <w:rsid w:val="00FB4C8D"/>
    <w:rsid w:val="00FB588D"/>
    <w:rsid w:val="00FB7333"/>
    <w:rsid w:val="00FC05D7"/>
    <w:rsid w:val="00FC31FC"/>
    <w:rsid w:val="00FC5001"/>
    <w:rsid w:val="00FC64B6"/>
    <w:rsid w:val="00FC65CA"/>
    <w:rsid w:val="00FD0FEB"/>
    <w:rsid w:val="00FD1177"/>
    <w:rsid w:val="00FD3FD3"/>
    <w:rsid w:val="00FD5D65"/>
    <w:rsid w:val="00FD6C48"/>
    <w:rsid w:val="00FE09E6"/>
    <w:rsid w:val="00FE30E5"/>
    <w:rsid w:val="00FE7E28"/>
    <w:rsid w:val="00FF01EC"/>
    <w:rsid w:val="00FF0E87"/>
    <w:rsid w:val="00FF14E6"/>
    <w:rsid w:val="00FF1C24"/>
    <w:rsid w:val="00FF39BE"/>
    <w:rsid w:val="00FF5A68"/>
    <w:rsid w:val="00FF62A1"/>
    <w:rsid w:val="0112496C"/>
    <w:rsid w:val="0135565B"/>
    <w:rsid w:val="013B35EE"/>
    <w:rsid w:val="0147F840"/>
    <w:rsid w:val="01502CC1"/>
    <w:rsid w:val="015329DE"/>
    <w:rsid w:val="015FBF36"/>
    <w:rsid w:val="01820BD2"/>
    <w:rsid w:val="01AD93F2"/>
    <w:rsid w:val="01AEA93B"/>
    <w:rsid w:val="01D06908"/>
    <w:rsid w:val="01F88B8D"/>
    <w:rsid w:val="01FE2EE3"/>
    <w:rsid w:val="020F966B"/>
    <w:rsid w:val="02363568"/>
    <w:rsid w:val="024367F7"/>
    <w:rsid w:val="02A3E0EC"/>
    <w:rsid w:val="02AB4865"/>
    <w:rsid w:val="02F75205"/>
    <w:rsid w:val="03233D96"/>
    <w:rsid w:val="032693A2"/>
    <w:rsid w:val="0328CD23"/>
    <w:rsid w:val="03299118"/>
    <w:rsid w:val="0365E290"/>
    <w:rsid w:val="036D4B0D"/>
    <w:rsid w:val="037249FE"/>
    <w:rsid w:val="03A64828"/>
    <w:rsid w:val="03A77404"/>
    <w:rsid w:val="03EF383D"/>
    <w:rsid w:val="03F97204"/>
    <w:rsid w:val="0408DF72"/>
    <w:rsid w:val="0418558F"/>
    <w:rsid w:val="046533C0"/>
    <w:rsid w:val="04975FF8"/>
    <w:rsid w:val="04B75889"/>
    <w:rsid w:val="04BF42C6"/>
    <w:rsid w:val="04CE9805"/>
    <w:rsid w:val="04DEF83E"/>
    <w:rsid w:val="04FBA6F9"/>
    <w:rsid w:val="0510E55C"/>
    <w:rsid w:val="051CBD4F"/>
    <w:rsid w:val="054A060F"/>
    <w:rsid w:val="05954265"/>
    <w:rsid w:val="05CDCF02"/>
    <w:rsid w:val="05FBA082"/>
    <w:rsid w:val="062380AA"/>
    <w:rsid w:val="06427484"/>
    <w:rsid w:val="06561508"/>
    <w:rsid w:val="065E3464"/>
    <w:rsid w:val="066131DA"/>
    <w:rsid w:val="06828F3A"/>
    <w:rsid w:val="06859759"/>
    <w:rsid w:val="068CC5F8"/>
    <w:rsid w:val="06902217"/>
    <w:rsid w:val="06CF9BB2"/>
    <w:rsid w:val="06E4D7A8"/>
    <w:rsid w:val="07656008"/>
    <w:rsid w:val="07A27E71"/>
    <w:rsid w:val="07BCE612"/>
    <w:rsid w:val="07FF9E54"/>
    <w:rsid w:val="082B6EEC"/>
    <w:rsid w:val="0832D155"/>
    <w:rsid w:val="08459F40"/>
    <w:rsid w:val="0892CC9B"/>
    <w:rsid w:val="08D0178F"/>
    <w:rsid w:val="08E056C7"/>
    <w:rsid w:val="091AA216"/>
    <w:rsid w:val="09395AB7"/>
    <w:rsid w:val="0966BDA8"/>
    <w:rsid w:val="098CB59B"/>
    <w:rsid w:val="09AC70C5"/>
    <w:rsid w:val="09B64803"/>
    <w:rsid w:val="09E9AF15"/>
    <w:rsid w:val="09F34853"/>
    <w:rsid w:val="0A22A601"/>
    <w:rsid w:val="0A47B2F6"/>
    <w:rsid w:val="0A56D8DE"/>
    <w:rsid w:val="0A5A15D5"/>
    <w:rsid w:val="0A82B202"/>
    <w:rsid w:val="0AA0D655"/>
    <w:rsid w:val="0ADB595D"/>
    <w:rsid w:val="0AE2BFEA"/>
    <w:rsid w:val="0B028AF5"/>
    <w:rsid w:val="0B11D1E7"/>
    <w:rsid w:val="0B153CC8"/>
    <w:rsid w:val="0B4DD5F2"/>
    <w:rsid w:val="0B6039DB"/>
    <w:rsid w:val="0B9D989D"/>
    <w:rsid w:val="0BB94793"/>
    <w:rsid w:val="0BEB50F4"/>
    <w:rsid w:val="0C06F201"/>
    <w:rsid w:val="0C55F1A7"/>
    <w:rsid w:val="0C6212A4"/>
    <w:rsid w:val="0C8D2631"/>
    <w:rsid w:val="0C9ECC83"/>
    <w:rsid w:val="0CF007BD"/>
    <w:rsid w:val="0D0AC2E6"/>
    <w:rsid w:val="0D1C8689"/>
    <w:rsid w:val="0D253E10"/>
    <w:rsid w:val="0D292532"/>
    <w:rsid w:val="0D71C189"/>
    <w:rsid w:val="0D892CAB"/>
    <w:rsid w:val="0DA0BE7F"/>
    <w:rsid w:val="0DE1C08A"/>
    <w:rsid w:val="0E043512"/>
    <w:rsid w:val="0E2561E4"/>
    <w:rsid w:val="0E45C736"/>
    <w:rsid w:val="0E53CE3A"/>
    <w:rsid w:val="0E66E231"/>
    <w:rsid w:val="0EA2204E"/>
    <w:rsid w:val="0EBC5EE0"/>
    <w:rsid w:val="0EC18D60"/>
    <w:rsid w:val="0EC2F513"/>
    <w:rsid w:val="0EC9ED0F"/>
    <w:rsid w:val="0ED50990"/>
    <w:rsid w:val="0EF71AC3"/>
    <w:rsid w:val="0F1CE0B1"/>
    <w:rsid w:val="0F2005A0"/>
    <w:rsid w:val="0F31E307"/>
    <w:rsid w:val="0F4DF964"/>
    <w:rsid w:val="0F51613E"/>
    <w:rsid w:val="0F537F9F"/>
    <w:rsid w:val="0F5399F6"/>
    <w:rsid w:val="0FA386B0"/>
    <w:rsid w:val="0FBCA1E5"/>
    <w:rsid w:val="0FC43908"/>
    <w:rsid w:val="0FF4E576"/>
    <w:rsid w:val="101001A6"/>
    <w:rsid w:val="104C90FE"/>
    <w:rsid w:val="10AD813B"/>
    <w:rsid w:val="10D286B7"/>
    <w:rsid w:val="110CD9C6"/>
    <w:rsid w:val="11109DBF"/>
    <w:rsid w:val="1172268D"/>
    <w:rsid w:val="117D6CED"/>
    <w:rsid w:val="118ABF1D"/>
    <w:rsid w:val="11BDF2E9"/>
    <w:rsid w:val="11D4EBCF"/>
    <w:rsid w:val="11FF1428"/>
    <w:rsid w:val="1255E8A1"/>
    <w:rsid w:val="12889283"/>
    <w:rsid w:val="128A365B"/>
    <w:rsid w:val="12B45058"/>
    <w:rsid w:val="130ECC3D"/>
    <w:rsid w:val="13184C4B"/>
    <w:rsid w:val="133DB222"/>
    <w:rsid w:val="13603DF1"/>
    <w:rsid w:val="1366A67A"/>
    <w:rsid w:val="1393F5AB"/>
    <w:rsid w:val="13C0C47F"/>
    <w:rsid w:val="141DAEBC"/>
    <w:rsid w:val="141F75D7"/>
    <w:rsid w:val="143528F8"/>
    <w:rsid w:val="143666DF"/>
    <w:rsid w:val="143A6D4D"/>
    <w:rsid w:val="1464540E"/>
    <w:rsid w:val="1471C8D1"/>
    <w:rsid w:val="14A747A9"/>
    <w:rsid w:val="14C7358E"/>
    <w:rsid w:val="14D403FE"/>
    <w:rsid w:val="14E7A4EF"/>
    <w:rsid w:val="14F38A6D"/>
    <w:rsid w:val="14F535E6"/>
    <w:rsid w:val="150869B6"/>
    <w:rsid w:val="150F364B"/>
    <w:rsid w:val="1515102E"/>
    <w:rsid w:val="1596132C"/>
    <w:rsid w:val="15ABC61E"/>
    <w:rsid w:val="15CC4AC0"/>
    <w:rsid w:val="15CE8441"/>
    <w:rsid w:val="15E7D21A"/>
    <w:rsid w:val="15F61E9A"/>
    <w:rsid w:val="15FD471C"/>
    <w:rsid w:val="160B8046"/>
    <w:rsid w:val="1615739A"/>
    <w:rsid w:val="1616F8FA"/>
    <w:rsid w:val="161AAC72"/>
    <w:rsid w:val="16268E05"/>
    <w:rsid w:val="162ED1F5"/>
    <w:rsid w:val="168D6425"/>
    <w:rsid w:val="16A59D27"/>
    <w:rsid w:val="16B1EDF9"/>
    <w:rsid w:val="16B2C977"/>
    <w:rsid w:val="16D50EEC"/>
    <w:rsid w:val="1710A139"/>
    <w:rsid w:val="174D9972"/>
    <w:rsid w:val="17CC5A7C"/>
    <w:rsid w:val="17D29C54"/>
    <w:rsid w:val="17D2E296"/>
    <w:rsid w:val="17E8D85B"/>
    <w:rsid w:val="17EE77A4"/>
    <w:rsid w:val="184A355E"/>
    <w:rsid w:val="185B124C"/>
    <w:rsid w:val="1863077C"/>
    <w:rsid w:val="18CDD238"/>
    <w:rsid w:val="18D6632B"/>
    <w:rsid w:val="18E65EFF"/>
    <w:rsid w:val="190F3ECD"/>
    <w:rsid w:val="1915EDCB"/>
    <w:rsid w:val="19246B65"/>
    <w:rsid w:val="1950C10F"/>
    <w:rsid w:val="19568FD3"/>
    <w:rsid w:val="195BB3AA"/>
    <w:rsid w:val="195E2EC7"/>
    <w:rsid w:val="196A77AB"/>
    <w:rsid w:val="1983C6BE"/>
    <w:rsid w:val="1984CBE4"/>
    <w:rsid w:val="19B6E3EC"/>
    <w:rsid w:val="19BBEB98"/>
    <w:rsid w:val="19D50757"/>
    <w:rsid w:val="1A0BAE9E"/>
    <w:rsid w:val="1A2F90A9"/>
    <w:rsid w:val="1A408739"/>
    <w:rsid w:val="1A4DB683"/>
    <w:rsid w:val="1A88136B"/>
    <w:rsid w:val="1ACEF1AA"/>
    <w:rsid w:val="1AF40C96"/>
    <w:rsid w:val="1B1F6C73"/>
    <w:rsid w:val="1B227F05"/>
    <w:rsid w:val="1B5971E8"/>
    <w:rsid w:val="1B64B4E1"/>
    <w:rsid w:val="1B7AD618"/>
    <w:rsid w:val="1B8C3EFF"/>
    <w:rsid w:val="1B8DF04D"/>
    <w:rsid w:val="1B8E34A6"/>
    <w:rsid w:val="1B9031EA"/>
    <w:rsid w:val="1BF34955"/>
    <w:rsid w:val="1BFE5225"/>
    <w:rsid w:val="1C0E92F3"/>
    <w:rsid w:val="1C0FC807"/>
    <w:rsid w:val="1C593A1B"/>
    <w:rsid w:val="1CAA05F3"/>
    <w:rsid w:val="1CB5EB0C"/>
    <w:rsid w:val="1CBC6CA6"/>
    <w:rsid w:val="1CEE84AE"/>
    <w:rsid w:val="1D0BBDAA"/>
    <w:rsid w:val="1D208F4B"/>
    <w:rsid w:val="1D457CA9"/>
    <w:rsid w:val="1D4EA80C"/>
    <w:rsid w:val="1D637B12"/>
    <w:rsid w:val="1D887F2F"/>
    <w:rsid w:val="1D934049"/>
    <w:rsid w:val="1DD00AD6"/>
    <w:rsid w:val="1DED1A8A"/>
    <w:rsid w:val="1E01307F"/>
    <w:rsid w:val="1E07A359"/>
    <w:rsid w:val="1E0C6CD5"/>
    <w:rsid w:val="1E1D5E25"/>
    <w:rsid w:val="1E418B4F"/>
    <w:rsid w:val="1E56479E"/>
    <w:rsid w:val="1E5E4819"/>
    <w:rsid w:val="1E991CCB"/>
    <w:rsid w:val="1E9F215E"/>
    <w:rsid w:val="1EB0671F"/>
    <w:rsid w:val="1EC80BB2"/>
    <w:rsid w:val="1EFF8983"/>
    <w:rsid w:val="1F076398"/>
    <w:rsid w:val="1F2127A6"/>
    <w:rsid w:val="1F260C54"/>
    <w:rsid w:val="1F2DA755"/>
    <w:rsid w:val="1F30B5CB"/>
    <w:rsid w:val="1F4A3992"/>
    <w:rsid w:val="1F638C53"/>
    <w:rsid w:val="1F7A2B2B"/>
    <w:rsid w:val="1F96E691"/>
    <w:rsid w:val="1FA6569E"/>
    <w:rsid w:val="1FB203B5"/>
    <w:rsid w:val="1FE1A6B5"/>
    <w:rsid w:val="1FF5F423"/>
    <w:rsid w:val="201B1E0E"/>
    <w:rsid w:val="20229AD7"/>
    <w:rsid w:val="204D9815"/>
    <w:rsid w:val="2063029C"/>
    <w:rsid w:val="20C2C1AF"/>
    <w:rsid w:val="20D0F012"/>
    <w:rsid w:val="20E30967"/>
    <w:rsid w:val="2103EDBF"/>
    <w:rsid w:val="210CD0CB"/>
    <w:rsid w:val="212CE746"/>
    <w:rsid w:val="2132B6F2"/>
    <w:rsid w:val="213B4156"/>
    <w:rsid w:val="215FEE03"/>
    <w:rsid w:val="216612B5"/>
    <w:rsid w:val="218F137D"/>
    <w:rsid w:val="21CB3B8B"/>
    <w:rsid w:val="2204F9DB"/>
    <w:rsid w:val="2224B627"/>
    <w:rsid w:val="22320BDF"/>
    <w:rsid w:val="2265C4CD"/>
    <w:rsid w:val="2278A3C8"/>
    <w:rsid w:val="228C5BF5"/>
    <w:rsid w:val="22B4F928"/>
    <w:rsid w:val="22CA9664"/>
    <w:rsid w:val="22EA09AB"/>
    <w:rsid w:val="22EB5435"/>
    <w:rsid w:val="233EAA81"/>
    <w:rsid w:val="2358E42D"/>
    <w:rsid w:val="235DC632"/>
    <w:rsid w:val="2363E9D4"/>
    <w:rsid w:val="236758E5"/>
    <w:rsid w:val="236EDD51"/>
    <w:rsid w:val="23A4DF6C"/>
    <w:rsid w:val="23AD1EB9"/>
    <w:rsid w:val="23B5CCD5"/>
    <w:rsid w:val="23CCBE9A"/>
    <w:rsid w:val="23EABDE2"/>
    <w:rsid w:val="240187AE"/>
    <w:rsid w:val="24048258"/>
    <w:rsid w:val="242613A7"/>
    <w:rsid w:val="2434EF09"/>
    <w:rsid w:val="2453715D"/>
    <w:rsid w:val="246FD5CE"/>
    <w:rsid w:val="247E3B23"/>
    <w:rsid w:val="2480F323"/>
    <w:rsid w:val="24B9E2EA"/>
    <w:rsid w:val="24E843B8"/>
    <w:rsid w:val="24F8F81A"/>
    <w:rsid w:val="24FBB612"/>
    <w:rsid w:val="253407FD"/>
    <w:rsid w:val="253D321E"/>
    <w:rsid w:val="254E6145"/>
    <w:rsid w:val="25669253"/>
    <w:rsid w:val="258B1E1E"/>
    <w:rsid w:val="259B5AFE"/>
    <w:rsid w:val="259C7F8B"/>
    <w:rsid w:val="25CB1496"/>
    <w:rsid w:val="25CE5C32"/>
    <w:rsid w:val="25D02685"/>
    <w:rsid w:val="25F26132"/>
    <w:rsid w:val="25FD4233"/>
    <w:rsid w:val="2629EF72"/>
    <w:rsid w:val="2650E839"/>
    <w:rsid w:val="266A3205"/>
    <w:rsid w:val="268F27EC"/>
    <w:rsid w:val="2694C87B"/>
    <w:rsid w:val="26D680E8"/>
    <w:rsid w:val="26E88F3E"/>
    <w:rsid w:val="26E8BA69"/>
    <w:rsid w:val="26EB4CC0"/>
    <w:rsid w:val="26ED68F5"/>
    <w:rsid w:val="26EF7308"/>
    <w:rsid w:val="26F3C346"/>
    <w:rsid w:val="27040EF6"/>
    <w:rsid w:val="2704476C"/>
    <w:rsid w:val="271CA1C9"/>
    <w:rsid w:val="272B651A"/>
    <w:rsid w:val="274F262B"/>
    <w:rsid w:val="275053BC"/>
    <w:rsid w:val="2750600D"/>
    <w:rsid w:val="275736EE"/>
    <w:rsid w:val="276FF571"/>
    <w:rsid w:val="27707D3D"/>
    <w:rsid w:val="27CB393B"/>
    <w:rsid w:val="27E94D45"/>
    <w:rsid w:val="27F93E01"/>
    <w:rsid w:val="281716B4"/>
    <w:rsid w:val="28293E6E"/>
    <w:rsid w:val="28298D19"/>
    <w:rsid w:val="28728BA2"/>
    <w:rsid w:val="28B4AB37"/>
    <w:rsid w:val="28D0C7DF"/>
    <w:rsid w:val="28D7F37B"/>
    <w:rsid w:val="28E006DE"/>
    <w:rsid w:val="294CD7D4"/>
    <w:rsid w:val="299E361F"/>
    <w:rsid w:val="29C1FF1E"/>
    <w:rsid w:val="29D8529B"/>
    <w:rsid w:val="29E0AEA2"/>
    <w:rsid w:val="29EB2045"/>
    <w:rsid w:val="29FD3CB6"/>
    <w:rsid w:val="2A58219D"/>
    <w:rsid w:val="2A5B858A"/>
    <w:rsid w:val="2A6ECC21"/>
    <w:rsid w:val="2A78071F"/>
    <w:rsid w:val="2A78CE19"/>
    <w:rsid w:val="2A7FDAEA"/>
    <w:rsid w:val="2AA515D4"/>
    <w:rsid w:val="2AA56870"/>
    <w:rsid w:val="2AB5C347"/>
    <w:rsid w:val="2ACFD1F0"/>
    <w:rsid w:val="2AE8078C"/>
    <w:rsid w:val="2B044BC8"/>
    <w:rsid w:val="2B23EE7C"/>
    <w:rsid w:val="2B299DD9"/>
    <w:rsid w:val="2B37EF72"/>
    <w:rsid w:val="2B6157EB"/>
    <w:rsid w:val="2B88A1F3"/>
    <w:rsid w:val="2C220BA0"/>
    <w:rsid w:val="2C58363D"/>
    <w:rsid w:val="2C812554"/>
    <w:rsid w:val="2CEB801B"/>
    <w:rsid w:val="2CFD3326"/>
    <w:rsid w:val="2D0494C3"/>
    <w:rsid w:val="2D1316C3"/>
    <w:rsid w:val="2D134AB7"/>
    <w:rsid w:val="2D2EE750"/>
    <w:rsid w:val="2D330124"/>
    <w:rsid w:val="2D3C8333"/>
    <w:rsid w:val="2D49C588"/>
    <w:rsid w:val="2D539F26"/>
    <w:rsid w:val="2D89C2E8"/>
    <w:rsid w:val="2D920046"/>
    <w:rsid w:val="2DBB90D2"/>
    <w:rsid w:val="2DCA75D1"/>
    <w:rsid w:val="2DCD4860"/>
    <w:rsid w:val="2DCED808"/>
    <w:rsid w:val="2E2A6722"/>
    <w:rsid w:val="2E361D7D"/>
    <w:rsid w:val="2E4C737C"/>
    <w:rsid w:val="2E54EFE4"/>
    <w:rsid w:val="2E5D9192"/>
    <w:rsid w:val="2E5DA853"/>
    <w:rsid w:val="2E751E85"/>
    <w:rsid w:val="2E8BE9DD"/>
    <w:rsid w:val="2E8E146B"/>
    <w:rsid w:val="2E8F3E02"/>
    <w:rsid w:val="2E97365F"/>
    <w:rsid w:val="2E9B68EB"/>
    <w:rsid w:val="2EA9D9D5"/>
    <w:rsid w:val="2EAF23FA"/>
    <w:rsid w:val="2EB14ABD"/>
    <w:rsid w:val="2EBDAA19"/>
    <w:rsid w:val="2ED94C8C"/>
    <w:rsid w:val="2EF34854"/>
    <w:rsid w:val="2F123AD0"/>
    <w:rsid w:val="2F1B02CD"/>
    <w:rsid w:val="2F3A96F4"/>
    <w:rsid w:val="2F4D7D5B"/>
    <w:rsid w:val="2F70056B"/>
    <w:rsid w:val="2F86ECAB"/>
    <w:rsid w:val="2F8CF555"/>
    <w:rsid w:val="2F922CD8"/>
    <w:rsid w:val="2FF108D5"/>
    <w:rsid w:val="2FF8DFC7"/>
    <w:rsid w:val="30267F37"/>
    <w:rsid w:val="3037394C"/>
    <w:rsid w:val="304A5EA1"/>
    <w:rsid w:val="3056FB41"/>
    <w:rsid w:val="30B2FC07"/>
    <w:rsid w:val="30CEE4CB"/>
    <w:rsid w:val="30E86FF4"/>
    <w:rsid w:val="30E9CCE7"/>
    <w:rsid w:val="30F07629"/>
    <w:rsid w:val="313CDBFD"/>
    <w:rsid w:val="3163AB8F"/>
    <w:rsid w:val="31AB546C"/>
    <w:rsid w:val="31ACE8F5"/>
    <w:rsid w:val="31B4D319"/>
    <w:rsid w:val="31C83889"/>
    <w:rsid w:val="320377F3"/>
    <w:rsid w:val="32097D2C"/>
    <w:rsid w:val="32156B8E"/>
    <w:rsid w:val="3235E70A"/>
    <w:rsid w:val="32459DF7"/>
    <w:rsid w:val="327BAF5C"/>
    <w:rsid w:val="328D5392"/>
    <w:rsid w:val="32FEE7F2"/>
    <w:rsid w:val="33173DB5"/>
    <w:rsid w:val="335ED6D9"/>
    <w:rsid w:val="3392028B"/>
    <w:rsid w:val="33B926BB"/>
    <w:rsid w:val="33C2B704"/>
    <w:rsid w:val="33C2C3E1"/>
    <w:rsid w:val="33C34EBF"/>
    <w:rsid w:val="34046452"/>
    <w:rsid w:val="340D94D3"/>
    <w:rsid w:val="3415AE67"/>
    <w:rsid w:val="341D9BED"/>
    <w:rsid w:val="3443664D"/>
    <w:rsid w:val="3444A575"/>
    <w:rsid w:val="3499A692"/>
    <w:rsid w:val="349B57E3"/>
    <w:rsid w:val="34CA24A5"/>
    <w:rsid w:val="34D225A5"/>
    <w:rsid w:val="3509715A"/>
    <w:rsid w:val="3531D03C"/>
    <w:rsid w:val="3552E3E3"/>
    <w:rsid w:val="355709D8"/>
    <w:rsid w:val="356E7788"/>
    <w:rsid w:val="356F4A60"/>
    <w:rsid w:val="3574E3BC"/>
    <w:rsid w:val="35CA1139"/>
    <w:rsid w:val="35CB1725"/>
    <w:rsid w:val="361E32F2"/>
    <w:rsid w:val="36216A0F"/>
    <w:rsid w:val="362FE2C4"/>
    <w:rsid w:val="3648DA8D"/>
    <w:rsid w:val="36777497"/>
    <w:rsid w:val="367B69EB"/>
    <w:rsid w:val="368C2BD4"/>
    <w:rsid w:val="36B25CC2"/>
    <w:rsid w:val="36BFF10D"/>
    <w:rsid w:val="36C9A34D"/>
    <w:rsid w:val="36D4715A"/>
    <w:rsid w:val="36E81B36"/>
    <w:rsid w:val="370A2138"/>
    <w:rsid w:val="370F6F35"/>
    <w:rsid w:val="3711DB07"/>
    <w:rsid w:val="3717CC5B"/>
    <w:rsid w:val="3726B631"/>
    <w:rsid w:val="3728D42E"/>
    <w:rsid w:val="37443843"/>
    <w:rsid w:val="375B772B"/>
    <w:rsid w:val="376CF24A"/>
    <w:rsid w:val="379ED2E0"/>
    <w:rsid w:val="381BF94C"/>
    <w:rsid w:val="38212774"/>
    <w:rsid w:val="38474541"/>
    <w:rsid w:val="384CCEC7"/>
    <w:rsid w:val="386DD8B0"/>
    <w:rsid w:val="3886A9C5"/>
    <w:rsid w:val="38A3E484"/>
    <w:rsid w:val="38A43B24"/>
    <w:rsid w:val="38AC2678"/>
    <w:rsid w:val="38F24625"/>
    <w:rsid w:val="390190DB"/>
    <w:rsid w:val="3956346A"/>
    <w:rsid w:val="398B202B"/>
    <w:rsid w:val="398E4BD4"/>
    <w:rsid w:val="39916C16"/>
    <w:rsid w:val="399916C6"/>
    <w:rsid w:val="39A582A3"/>
    <w:rsid w:val="39BDA567"/>
    <w:rsid w:val="39DB9D2D"/>
    <w:rsid w:val="3A2007E0"/>
    <w:rsid w:val="3A57723E"/>
    <w:rsid w:val="3A677254"/>
    <w:rsid w:val="3A79475B"/>
    <w:rsid w:val="3A7E3BCE"/>
    <w:rsid w:val="3AA49DB9"/>
    <w:rsid w:val="3AA8459A"/>
    <w:rsid w:val="3AE26D3E"/>
    <w:rsid w:val="3AE980BC"/>
    <w:rsid w:val="3AEBB791"/>
    <w:rsid w:val="3AF33F02"/>
    <w:rsid w:val="3B465A7F"/>
    <w:rsid w:val="3B5D183D"/>
    <w:rsid w:val="3B7C7F11"/>
    <w:rsid w:val="3B9C3986"/>
    <w:rsid w:val="3BBF0048"/>
    <w:rsid w:val="3BCDE468"/>
    <w:rsid w:val="3BE3BF06"/>
    <w:rsid w:val="3BED0C4F"/>
    <w:rsid w:val="3C13384F"/>
    <w:rsid w:val="3C1724A6"/>
    <w:rsid w:val="3C33DEA2"/>
    <w:rsid w:val="3C65C789"/>
    <w:rsid w:val="3CB9AA08"/>
    <w:rsid w:val="3CC6C529"/>
    <w:rsid w:val="3CCC1B6D"/>
    <w:rsid w:val="3CDD3F54"/>
    <w:rsid w:val="3D0F90B0"/>
    <w:rsid w:val="3D35DE33"/>
    <w:rsid w:val="3D51EAC8"/>
    <w:rsid w:val="3D543FEA"/>
    <w:rsid w:val="3D9A3FC7"/>
    <w:rsid w:val="3DC0DB24"/>
    <w:rsid w:val="3DDB7A86"/>
    <w:rsid w:val="3DE35F7B"/>
    <w:rsid w:val="3DF61DC4"/>
    <w:rsid w:val="3E78DABA"/>
    <w:rsid w:val="3E92EC72"/>
    <w:rsid w:val="3E9C22FE"/>
    <w:rsid w:val="3EB6E6D0"/>
    <w:rsid w:val="3EDC397F"/>
    <w:rsid w:val="3EF74AC6"/>
    <w:rsid w:val="3F05852A"/>
    <w:rsid w:val="3F18BEEF"/>
    <w:rsid w:val="3F45F6D4"/>
    <w:rsid w:val="3F738A94"/>
    <w:rsid w:val="3F87A3FA"/>
    <w:rsid w:val="3F89BED3"/>
    <w:rsid w:val="3FA7382E"/>
    <w:rsid w:val="3FB9DB9A"/>
    <w:rsid w:val="3FD9BAC9"/>
    <w:rsid w:val="3FDBC5D8"/>
    <w:rsid w:val="400952C8"/>
    <w:rsid w:val="40096DF9"/>
    <w:rsid w:val="402564B4"/>
    <w:rsid w:val="40307F10"/>
    <w:rsid w:val="4074793A"/>
    <w:rsid w:val="40905E82"/>
    <w:rsid w:val="40907A32"/>
    <w:rsid w:val="40B00030"/>
    <w:rsid w:val="40FBF5F6"/>
    <w:rsid w:val="412F2579"/>
    <w:rsid w:val="41359336"/>
    <w:rsid w:val="415B0680"/>
    <w:rsid w:val="4165396B"/>
    <w:rsid w:val="419CC544"/>
    <w:rsid w:val="41CAB5A5"/>
    <w:rsid w:val="41E7762B"/>
    <w:rsid w:val="423EC8C5"/>
    <w:rsid w:val="42405F66"/>
    <w:rsid w:val="42704A06"/>
    <w:rsid w:val="4272E547"/>
    <w:rsid w:val="427F0DD0"/>
    <w:rsid w:val="42AA2CDC"/>
    <w:rsid w:val="42AFAF9E"/>
    <w:rsid w:val="42B79D24"/>
    <w:rsid w:val="42B92AE2"/>
    <w:rsid w:val="42E3D5CF"/>
    <w:rsid w:val="42E9216A"/>
    <w:rsid w:val="42F08088"/>
    <w:rsid w:val="4364E4DE"/>
    <w:rsid w:val="43750441"/>
    <w:rsid w:val="4382C009"/>
    <w:rsid w:val="438BB249"/>
    <w:rsid w:val="43B5CA8D"/>
    <w:rsid w:val="43B66938"/>
    <w:rsid w:val="43EC5FFB"/>
    <w:rsid w:val="44033806"/>
    <w:rsid w:val="4415B18A"/>
    <w:rsid w:val="4443F86D"/>
    <w:rsid w:val="44487383"/>
    <w:rsid w:val="444B7FFF"/>
    <w:rsid w:val="447EF64E"/>
    <w:rsid w:val="44DC94F7"/>
    <w:rsid w:val="44E54191"/>
    <w:rsid w:val="44FBB6D9"/>
    <w:rsid w:val="450F441A"/>
    <w:rsid w:val="450F65C9"/>
    <w:rsid w:val="4512B0EC"/>
    <w:rsid w:val="4555A9EC"/>
    <w:rsid w:val="45C29105"/>
    <w:rsid w:val="45D4388C"/>
    <w:rsid w:val="45F61AEB"/>
    <w:rsid w:val="465850BA"/>
    <w:rsid w:val="4670045D"/>
    <w:rsid w:val="46876021"/>
    <w:rsid w:val="4699C276"/>
    <w:rsid w:val="46A711AA"/>
    <w:rsid w:val="46C54A3A"/>
    <w:rsid w:val="46C5D1D5"/>
    <w:rsid w:val="46C8001B"/>
    <w:rsid w:val="46FE19E1"/>
    <w:rsid w:val="47CA3570"/>
    <w:rsid w:val="47E91D9D"/>
    <w:rsid w:val="47F2AAF0"/>
    <w:rsid w:val="480CBC94"/>
    <w:rsid w:val="48379CA8"/>
    <w:rsid w:val="48715E25"/>
    <w:rsid w:val="48B86444"/>
    <w:rsid w:val="48D16028"/>
    <w:rsid w:val="48EE087D"/>
    <w:rsid w:val="48FE3953"/>
    <w:rsid w:val="4902CB4F"/>
    <w:rsid w:val="4905AEA9"/>
    <w:rsid w:val="491407A7"/>
    <w:rsid w:val="491AB1EE"/>
    <w:rsid w:val="4960E19F"/>
    <w:rsid w:val="499CD40E"/>
    <w:rsid w:val="49A395B8"/>
    <w:rsid w:val="49EBCB9A"/>
    <w:rsid w:val="4A21E94A"/>
    <w:rsid w:val="4A324AB4"/>
    <w:rsid w:val="4A36CE46"/>
    <w:rsid w:val="4A457D97"/>
    <w:rsid w:val="4A4FB637"/>
    <w:rsid w:val="4A799BFE"/>
    <w:rsid w:val="4A7BAF54"/>
    <w:rsid w:val="4A9EB8F3"/>
    <w:rsid w:val="4AAFCA70"/>
    <w:rsid w:val="4AC2AF09"/>
    <w:rsid w:val="4AF6B73E"/>
    <w:rsid w:val="4B171366"/>
    <w:rsid w:val="4B36315E"/>
    <w:rsid w:val="4B3FFCC8"/>
    <w:rsid w:val="4B4A9CAD"/>
    <w:rsid w:val="4B553AD6"/>
    <w:rsid w:val="4B7CE11A"/>
    <w:rsid w:val="4C1D09FA"/>
    <w:rsid w:val="4C5E7F6A"/>
    <w:rsid w:val="4C66F957"/>
    <w:rsid w:val="4C9B2C27"/>
    <w:rsid w:val="4CA3D739"/>
    <w:rsid w:val="4CB2E3C7"/>
    <w:rsid w:val="4CBDD6D9"/>
    <w:rsid w:val="4CBF3CCA"/>
    <w:rsid w:val="4CDD2CB7"/>
    <w:rsid w:val="4CDE2ECD"/>
    <w:rsid w:val="4D2CF6E0"/>
    <w:rsid w:val="4D512570"/>
    <w:rsid w:val="4D64D253"/>
    <w:rsid w:val="4D842D09"/>
    <w:rsid w:val="4DB1705A"/>
    <w:rsid w:val="4DD6C0A3"/>
    <w:rsid w:val="4DFA4FCB"/>
    <w:rsid w:val="4E223828"/>
    <w:rsid w:val="4E29A331"/>
    <w:rsid w:val="4E39194E"/>
    <w:rsid w:val="4E3C1370"/>
    <w:rsid w:val="4E3F6265"/>
    <w:rsid w:val="4E72A127"/>
    <w:rsid w:val="4E823D6F"/>
    <w:rsid w:val="4EA42254"/>
    <w:rsid w:val="4EB41044"/>
    <w:rsid w:val="4EB73976"/>
    <w:rsid w:val="4EBBC00A"/>
    <w:rsid w:val="4EC1C398"/>
    <w:rsid w:val="4ED99E25"/>
    <w:rsid w:val="4EE9C799"/>
    <w:rsid w:val="4EF9412E"/>
    <w:rsid w:val="4F2993C2"/>
    <w:rsid w:val="4F442061"/>
    <w:rsid w:val="4F656E85"/>
    <w:rsid w:val="4F66F4BB"/>
    <w:rsid w:val="4F6A15FD"/>
    <w:rsid w:val="4F6EC2A6"/>
    <w:rsid w:val="4F7CF7CF"/>
    <w:rsid w:val="4F9411C3"/>
    <w:rsid w:val="4FA1ED04"/>
    <w:rsid w:val="4FEFB692"/>
    <w:rsid w:val="4FFE1332"/>
    <w:rsid w:val="5002B74F"/>
    <w:rsid w:val="50510CF4"/>
    <w:rsid w:val="5064A181"/>
    <w:rsid w:val="506D5C22"/>
    <w:rsid w:val="507CB3D5"/>
    <w:rsid w:val="508F87E5"/>
    <w:rsid w:val="50945EBD"/>
    <w:rsid w:val="509B6779"/>
    <w:rsid w:val="50D3096B"/>
    <w:rsid w:val="51649E9A"/>
    <w:rsid w:val="516A1199"/>
    <w:rsid w:val="516FD864"/>
    <w:rsid w:val="51768280"/>
    <w:rsid w:val="519C0EFE"/>
    <w:rsid w:val="51EBB106"/>
    <w:rsid w:val="52136D9A"/>
    <w:rsid w:val="5252D2A9"/>
    <w:rsid w:val="526E309E"/>
    <w:rsid w:val="527100C7"/>
    <w:rsid w:val="52894233"/>
    <w:rsid w:val="5299AA24"/>
    <w:rsid w:val="52A47B6D"/>
    <w:rsid w:val="52DC9DE9"/>
    <w:rsid w:val="530373ED"/>
    <w:rsid w:val="5324951C"/>
    <w:rsid w:val="53877E53"/>
    <w:rsid w:val="539BA347"/>
    <w:rsid w:val="53A1D613"/>
    <w:rsid w:val="53B12D0E"/>
    <w:rsid w:val="53DEB683"/>
    <w:rsid w:val="53E9523B"/>
    <w:rsid w:val="53EFBDD3"/>
    <w:rsid w:val="53F4B644"/>
    <w:rsid w:val="54171DAB"/>
    <w:rsid w:val="54180C4E"/>
    <w:rsid w:val="54251294"/>
    <w:rsid w:val="542EA32A"/>
    <w:rsid w:val="5457F42E"/>
    <w:rsid w:val="54A06902"/>
    <w:rsid w:val="54C27FAC"/>
    <w:rsid w:val="54C29E9D"/>
    <w:rsid w:val="55203F46"/>
    <w:rsid w:val="55681E65"/>
    <w:rsid w:val="55C02A9F"/>
    <w:rsid w:val="55FD8CBA"/>
    <w:rsid w:val="56059A1F"/>
    <w:rsid w:val="560CEF5E"/>
    <w:rsid w:val="563584C0"/>
    <w:rsid w:val="563C3963"/>
    <w:rsid w:val="563C6100"/>
    <w:rsid w:val="566AA98F"/>
    <w:rsid w:val="567A5369"/>
    <w:rsid w:val="56892870"/>
    <w:rsid w:val="56B874C9"/>
    <w:rsid w:val="5709C101"/>
    <w:rsid w:val="570B0CAB"/>
    <w:rsid w:val="5713FB08"/>
    <w:rsid w:val="573201A6"/>
    <w:rsid w:val="57604252"/>
    <w:rsid w:val="5793C7A9"/>
    <w:rsid w:val="5798B75B"/>
    <w:rsid w:val="579CED25"/>
    <w:rsid w:val="57A8F238"/>
    <w:rsid w:val="57A98CF8"/>
    <w:rsid w:val="57B5C70C"/>
    <w:rsid w:val="57CE6DAB"/>
    <w:rsid w:val="580A331D"/>
    <w:rsid w:val="582060AE"/>
    <w:rsid w:val="58324709"/>
    <w:rsid w:val="5856CF80"/>
    <w:rsid w:val="5857E008"/>
    <w:rsid w:val="587112FD"/>
    <w:rsid w:val="58BB0664"/>
    <w:rsid w:val="58BC726B"/>
    <w:rsid w:val="58C49F28"/>
    <w:rsid w:val="58D0DB10"/>
    <w:rsid w:val="58D15DA7"/>
    <w:rsid w:val="58FBAD40"/>
    <w:rsid w:val="5902CA2C"/>
    <w:rsid w:val="5958D5C1"/>
    <w:rsid w:val="59621A70"/>
    <w:rsid w:val="597128A3"/>
    <w:rsid w:val="5973DA25"/>
    <w:rsid w:val="59749960"/>
    <w:rsid w:val="597DEFF8"/>
    <w:rsid w:val="599F336F"/>
    <w:rsid w:val="59E7225A"/>
    <w:rsid w:val="59E82D44"/>
    <w:rsid w:val="5A176FA9"/>
    <w:rsid w:val="5A2457E5"/>
    <w:rsid w:val="5A26F012"/>
    <w:rsid w:val="5A6660D6"/>
    <w:rsid w:val="5A7B4F5B"/>
    <w:rsid w:val="5A816BCF"/>
    <w:rsid w:val="5A8D1051"/>
    <w:rsid w:val="5ADF906E"/>
    <w:rsid w:val="5AE2F1FA"/>
    <w:rsid w:val="5AE4B103"/>
    <w:rsid w:val="5AE5A478"/>
    <w:rsid w:val="5B13BF07"/>
    <w:rsid w:val="5B2D61D7"/>
    <w:rsid w:val="5B3383A7"/>
    <w:rsid w:val="5B702A38"/>
    <w:rsid w:val="5B827393"/>
    <w:rsid w:val="5B9509C3"/>
    <w:rsid w:val="5B97ACC3"/>
    <w:rsid w:val="5B9E9445"/>
    <w:rsid w:val="5BAB4F19"/>
    <w:rsid w:val="5BE2DA19"/>
    <w:rsid w:val="5C263290"/>
    <w:rsid w:val="5C7F5A76"/>
    <w:rsid w:val="5CC72A3F"/>
    <w:rsid w:val="5CE1B669"/>
    <w:rsid w:val="5D23B7A3"/>
    <w:rsid w:val="5D2ADE79"/>
    <w:rsid w:val="5D3D9A89"/>
    <w:rsid w:val="5D43E77E"/>
    <w:rsid w:val="5D4F106B"/>
    <w:rsid w:val="5D5BDB52"/>
    <w:rsid w:val="5D5D5EC5"/>
    <w:rsid w:val="5D62896F"/>
    <w:rsid w:val="5D7859DE"/>
    <w:rsid w:val="5DD8238C"/>
    <w:rsid w:val="5DFE598E"/>
    <w:rsid w:val="5E09CE91"/>
    <w:rsid w:val="5E107395"/>
    <w:rsid w:val="5E173130"/>
    <w:rsid w:val="5E347044"/>
    <w:rsid w:val="5E7B11F8"/>
    <w:rsid w:val="5E93EE3F"/>
    <w:rsid w:val="5EAB8163"/>
    <w:rsid w:val="5ED54326"/>
    <w:rsid w:val="5EE00F71"/>
    <w:rsid w:val="5EF92F26"/>
    <w:rsid w:val="5F04BBE3"/>
    <w:rsid w:val="5F1E992D"/>
    <w:rsid w:val="5F5EEB67"/>
    <w:rsid w:val="5F72251D"/>
    <w:rsid w:val="5F85AC1E"/>
    <w:rsid w:val="5F9A0B5B"/>
    <w:rsid w:val="5FA499BA"/>
    <w:rsid w:val="5FC0FFD7"/>
    <w:rsid w:val="5FEF4800"/>
    <w:rsid w:val="601D5284"/>
    <w:rsid w:val="605E8562"/>
    <w:rsid w:val="6076F1A2"/>
    <w:rsid w:val="607A6C2F"/>
    <w:rsid w:val="6094FF87"/>
    <w:rsid w:val="60AA1358"/>
    <w:rsid w:val="60B9B429"/>
    <w:rsid w:val="60D511FF"/>
    <w:rsid w:val="61146BCC"/>
    <w:rsid w:val="6162F7E3"/>
    <w:rsid w:val="6184C53B"/>
    <w:rsid w:val="61A11EE1"/>
    <w:rsid w:val="61D99BE2"/>
    <w:rsid w:val="61DDB733"/>
    <w:rsid w:val="61F17763"/>
    <w:rsid w:val="62224E23"/>
    <w:rsid w:val="6230CFE8"/>
    <w:rsid w:val="623E689C"/>
    <w:rsid w:val="624A3D6E"/>
    <w:rsid w:val="62617870"/>
    <w:rsid w:val="627172BB"/>
    <w:rsid w:val="62915A93"/>
    <w:rsid w:val="629E9B5E"/>
    <w:rsid w:val="62D324B1"/>
    <w:rsid w:val="62D87389"/>
    <w:rsid w:val="62FDC77D"/>
    <w:rsid w:val="631464F0"/>
    <w:rsid w:val="63265659"/>
    <w:rsid w:val="6327BC17"/>
    <w:rsid w:val="63418B2F"/>
    <w:rsid w:val="637E73D0"/>
    <w:rsid w:val="63A3AE2A"/>
    <w:rsid w:val="63B4AD8B"/>
    <w:rsid w:val="63C31A5B"/>
    <w:rsid w:val="63C8F703"/>
    <w:rsid w:val="63FF7A6B"/>
    <w:rsid w:val="6427F52B"/>
    <w:rsid w:val="64664E01"/>
    <w:rsid w:val="64F47BA8"/>
    <w:rsid w:val="65318EB7"/>
    <w:rsid w:val="653E6DC0"/>
    <w:rsid w:val="656706D8"/>
    <w:rsid w:val="65C3D660"/>
    <w:rsid w:val="65D43881"/>
    <w:rsid w:val="65D501D2"/>
    <w:rsid w:val="65D52232"/>
    <w:rsid w:val="65F8E76F"/>
    <w:rsid w:val="6610144B"/>
    <w:rsid w:val="66138A10"/>
    <w:rsid w:val="662DE77A"/>
    <w:rsid w:val="66399E09"/>
    <w:rsid w:val="665DE9D2"/>
    <w:rsid w:val="668A7473"/>
    <w:rsid w:val="6694EA0F"/>
    <w:rsid w:val="670D4710"/>
    <w:rsid w:val="6724F3BE"/>
    <w:rsid w:val="676C1576"/>
    <w:rsid w:val="676E48D6"/>
    <w:rsid w:val="679D3D47"/>
    <w:rsid w:val="67A512A0"/>
    <w:rsid w:val="67A53A66"/>
    <w:rsid w:val="67F61B14"/>
    <w:rsid w:val="681A1E4C"/>
    <w:rsid w:val="6822D214"/>
    <w:rsid w:val="68331FAA"/>
    <w:rsid w:val="686A290F"/>
    <w:rsid w:val="686B4185"/>
    <w:rsid w:val="68824EA3"/>
    <w:rsid w:val="68A93838"/>
    <w:rsid w:val="68B1DCBD"/>
    <w:rsid w:val="68C37FB2"/>
    <w:rsid w:val="68EDD7FD"/>
    <w:rsid w:val="6909C46D"/>
    <w:rsid w:val="690FD35D"/>
    <w:rsid w:val="691C1D09"/>
    <w:rsid w:val="691EEB8C"/>
    <w:rsid w:val="6957C8F2"/>
    <w:rsid w:val="69660596"/>
    <w:rsid w:val="698FCA11"/>
    <w:rsid w:val="69932BDC"/>
    <w:rsid w:val="69C535BE"/>
    <w:rsid w:val="69C922C5"/>
    <w:rsid w:val="69CDA670"/>
    <w:rsid w:val="69E94217"/>
    <w:rsid w:val="69EB8055"/>
    <w:rsid w:val="6A026A74"/>
    <w:rsid w:val="6A628B31"/>
    <w:rsid w:val="6A6ACF8F"/>
    <w:rsid w:val="6A9A72A4"/>
    <w:rsid w:val="6AB71F22"/>
    <w:rsid w:val="6ABCD5E9"/>
    <w:rsid w:val="6AE316FE"/>
    <w:rsid w:val="6B0540C6"/>
    <w:rsid w:val="6B2214BD"/>
    <w:rsid w:val="6B4C38C7"/>
    <w:rsid w:val="6B729EA1"/>
    <w:rsid w:val="6BAD714D"/>
    <w:rsid w:val="6BB33E0E"/>
    <w:rsid w:val="6BB400CC"/>
    <w:rsid w:val="6BC06430"/>
    <w:rsid w:val="6BD191D5"/>
    <w:rsid w:val="6BD40E37"/>
    <w:rsid w:val="6BF14AC5"/>
    <w:rsid w:val="6BF3BAA5"/>
    <w:rsid w:val="6C282DA2"/>
    <w:rsid w:val="6C2C55BF"/>
    <w:rsid w:val="6C431E01"/>
    <w:rsid w:val="6C617A2C"/>
    <w:rsid w:val="6C7A8DC3"/>
    <w:rsid w:val="6C9D0F59"/>
    <w:rsid w:val="6CB29F13"/>
    <w:rsid w:val="6CBDBB8B"/>
    <w:rsid w:val="6CC21500"/>
    <w:rsid w:val="6CCF4C53"/>
    <w:rsid w:val="6CEC5F66"/>
    <w:rsid w:val="6CF08FB5"/>
    <w:rsid w:val="6D07AD43"/>
    <w:rsid w:val="6D106AFD"/>
    <w:rsid w:val="6D38E199"/>
    <w:rsid w:val="6D394653"/>
    <w:rsid w:val="6D3BA501"/>
    <w:rsid w:val="6D4CAD60"/>
    <w:rsid w:val="6DBA2C46"/>
    <w:rsid w:val="6DF82411"/>
    <w:rsid w:val="6DFB8B5A"/>
    <w:rsid w:val="6E254617"/>
    <w:rsid w:val="6E354280"/>
    <w:rsid w:val="6E6ABAD9"/>
    <w:rsid w:val="6E823591"/>
    <w:rsid w:val="6E9489C6"/>
    <w:rsid w:val="6EA8AFB4"/>
    <w:rsid w:val="6EC792F4"/>
    <w:rsid w:val="6ECCF6BB"/>
    <w:rsid w:val="6EE7A8CE"/>
    <w:rsid w:val="6EEDB5E4"/>
    <w:rsid w:val="6EFC8C9D"/>
    <w:rsid w:val="6F16ABA0"/>
    <w:rsid w:val="6F22983A"/>
    <w:rsid w:val="6F2B7975"/>
    <w:rsid w:val="6F434A0A"/>
    <w:rsid w:val="6F55FCA7"/>
    <w:rsid w:val="6F64C0A8"/>
    <w:rsid w:val="6F7F14E1"/>
    <w:rsid w:val="6FAFBADD"/>
    <w:rsid w:val="6FB7DFEC"/>
    <w:rsid w:val="6FD1615E"/>
    <w:rsid w:val="6FEF7665"/>
    <w:rsid w:val="70304A29"/>
    <w:rsid w:val="7051C1F1"/>
    <w:rsid w:val="7075D78F"/>
    <w:rsid w:val="7080997A"/>
    <w:rsid w:val="70A54D82"/>
    <w:rsid w:val="70AAAECE"/>
    <w:rsid w:val="70AE8166"/>
    <w:rsid w:val="70BBD570"/>
    <w:rsid w:val="70D165F3"/>
    <w:rsid w:val="70D8A4AB"/>
    <w:rsid w:val="7125C668"/>
    <w:rsid w:val="7150D396"/>
    <w:rsid w:val="716BF535"/>
    <w:rsid w:val="71970FA1"/>
    <w:rsid w:val="71AFD27B"/>
    <w:rsid w:val="71BD3119"/>
    <w:rsid w:val="71C47486"/>
    <w:rsid w:val="71D19C73"/>
    <w:rsid w:val="71F7E2F8"/>
    <w:rsid w:val="721E5F49"/>
    <w:rsid w:val="7223813C"/>
    <w:rsid w:val="72AC832B"/>
    <w:rsid w:val="72B38C47"/>
    <w:rsid w:val="72C3006B"/>
    <w:rsid w:val="72CCD485"/>
    <w:rsid w:val="72DC3A42"/>
    <w:rsid w:val="73244CC2"/>
    <w:rsid w:val="733E8BC3"/>
    <w:rsid w:val="737065B0"/>
    <w:rsid w:val="73739467"/>
    <w:rsid w:val="73B2A3C6"/>
    <w:rsid w:val="73D10801"/>
    <w:rsid w:val="73E581EF"/>
    <w:rsid w:val="73E7F13E"/>
    <w:rsid w:val="73FE9D88"/>
    <w:rsid w:val="7410456D"/>
    <w:rsid w:val="74151FCB"/>
    <w:rsid w:val="7419A826"/>
    <w:rsid w:val="7423BDCC"/>
    <w:rsid w:val="743B6563"/>
    <w:rsid w:val="748FA12E"/>
    <w:rsid w:val="74A9F483"/>
    <w:rsid w:val="74BA39F8"/>
    <w:rsid w:val="74C31AFF"/>
    <w:rsid w:val="751E6F3D"/>
    <w:rsid w:val="7543388E"/>
    <w:rsid w:val="756D3278"/>
    <w:rsid w:val="756FE653"/>
    <w:rsid w:val="757FAF11"/>
    <w:rsid w:val="75AC15CE"/>
    <w:rsid w:val="75B72A82"/>
    <w:rsid w:val="75FAB5B4"/>
    <w:rsid w:val="7638B293"/>
    <w:rsid w:val="767009F6"/>
    <w:rsid w:val="769166F5"/>
    <w:rsid w:val="76A71D2D"/>
    <w:rsid w:val="77029603"/>
    <w:rsid w:val="7709DB8F"/>
    <w:rsid w:val="77182576"/>
    <w:rsid w:val="774384C6"/>
    <w:rsid w:val="779DF0F5"/>
    <w:rsid w:val="77A8EA28"/>
    <w:rsid w:val="77A97EE9"/>
    <w:rsid w:val="7808D78D"/>
    <w:rsid w:val="7811DBE1"/>
    <w:rsid w:val="783EA584"/>
    <w:rsid w:val="7859F33C"/>
    <w:rsid w:val="785E701A"/>
    <w:rsid w:val="78733949"/>
    <w:rsid w:val="789C3BB8"/>
    <w:rsid w:val="78C09E1F"/>
    <w:rsid w:val="78E59D32"/>
    <w:rsid w:val="78E971F2"/>
    <w:rsid w:val="78EE4469"/>
    <w:rsid w:val="796A122C"/>
    <w:rsid w:val="798F501B"/>
    <w:rsid w:val="799A950D"/>
    <w:rsid w:val="79EEC987"/>
    <w:rsid w:val="7A0E4938"/>
    <w:rsid w:val="7A0E8E08"/>
    <w:rsid w:val="7A1C09E9"/>
    <w:rsid w:val="7A2F6AB8"/>
    <w:rsid w:val="7A5C14BA"/>
    <w:rsid w:val="7A74E001"/>
    <w:rsid w:val="7A8A9BA5"/>
    <w:rsid w:val="7A8F32A9"/>
    <w:rsid w:val="7AD334C1"/>
    <w:rsid w:val="7AE3A9E0"/>
    <w:rsid w:val="7B24158F"/>
    <w:rsid w:val="7B2AB743"/>
    <w:rsid w:val="7B65003C"/>
    <w:rsid w:val="7B6EBCAB"/>
    <w:rsid w:val="7B71009E"/>
    <w:rsid w:val="7B7C0394"/>
    <w:rsid w:val="7B822485"/>
    <w:rsid w:val="7B866781"/>
    <w:rsid w:val="7BEA904B"/>
    <w:rsid w:val="7C02DF00"/>
    <w:rsid w:val="7C0EF447"/>
    <w:rsid w:val="7C575ACF"/>
    <w:rsid w:val="7C8354B0"/>
    <w:rsid w:val="7C8C83CE"/>
    <w:rsid w:val="7CAAD9F0"/>
    <w:rsid w:val="7CB4AC51"/>
    <w:rsid w:val="7CB4BA9A"/>
    <w:rsid w:val="7CB9F239"/>
    <w:rsid w:val="7CBBF4F9"/>
    <w:rsid w:val="7CF07307"/>
    <w:rsid w:val="7D051A21"/>
    <w:rsid w:val="7D14A7FD"/>
    <w:rsid w:val="7D261C4F"/>
    <w:rsid w:val="7D7EF3F3"/>
    <w:rsid w:val="7D938474"/>
    <w:rsid w:val="7DAF3DDB"/>
    <w:rsid w:val="7DF835BE"/>
    <w:rsid w:val="7E22E368"/>
    <w:rsid w:val="7E4DE536"/>
    <w:rsid w:val="7E4E5924"/>
    <w:rsid w:val="7E6440EF"/>
    <w:rsid w:val="7E6818A8"/>
    <w:rsid w:val="7E9DC7A8"/>
    <w:rsid w:val="7ECBD634"/>
    <w:rsid w:val="7ED2D704"/>
    <w:rsid w:val="7F1F39BD"/>
    <w:rsid w:val="7F4624B4"/>
    <w:rsid w:val="7F5767F1"/>
    <w:rsid w:val="7F65CD36"/>
    <w:rsid w:val="7F7959C8"/>
    <w:rsid w:val="7F84B7D1"/>
    <w:rsid w:val="7FB2DF7A"/>
    <w:rsid w:val="7FC41AA3"/>
    <w:rsid w:val="7FCDEF0A"/>
    <w:rsid w:val="7FDA300D"/>
    <w:rsid w:val="7FE1EE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F0041"/>
  <w15:docId w15:val="{716EB696-C4A8-4B95-963B-04BAEA31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676"/>
  </w:style>
  <w:style w:type="paragraph" w:styleId="Heading1">
    <w:name w:val="heading 1"/>
    <w:basedOn w:val="Normal"/>
    <w:next w:val="Normal"/>
    <w:link w:val="Heading1Char"/>
    <w:uiPriority w:val="9"/>
    <w:qFormat/>
    <w:rsid w:val="007B6676"/>
    <w:pPr>
      <w:keepNext/>
      <w:keepLines/>
      <w:numPr>
        <w:numId w:val="16"/>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7B6676"/>
    <w:pPr>
      <w:keepNext/>
      <w:keepLines/>
      <w:numPr>
        <w:ilvl w:val="1"/>
        <w:numId w:val="16"/>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7B6676"/>
    <w:pPr>
      <w:keepNext/>
      <w:keepLines/>
      <w:numPr>
        <w:ilvl w:val="2"/>
        <w:numId w:val="16"/>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7B6676"/>
    <w:pPr>
      <w:keepNext/>
      <w:keepLines/>
      <w:numPr>
        <w:ilvl w:val="3"/>
        <w:numId w:val="16"/>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7B6676"/>
    <w:pPr>
      <w:keepNext/>
      <w:keepLines/>
      <w:numPr>
        <w:ilvl w:val="4"/>
        <w:numId w:val="1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7B6676"/>
    <w:pPr>
      <w:keepNext/>
      <w:keepLines/>
      <w:numPr>
        <w:ilvl w:val="5"/>
        <w:numId w:val="1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7B6676"/>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B6676"/>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B6676"/>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B6676"/>
    <w:pPr>
      <w:spacing w:after="0" w:line="240" w:lineRule="auto"/>
      <w:contextualSpacing/>
    </w:pPr>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7B6676"/>
    <w:pPr>
      <w:numPr>
        <w:ilvl w:val="1"/>
      </w:numPr>
    </w:pPr>
    <w:rPr>
      <w:color w:val="5A5A5A" w:themeColor="text1" w:themeTint="A5"/>
      <w:spacing w:val="10"/>
    </w:rPr>
  </w:style>
  <w:style w:type="table" w:customStyle="1" w:styleId="15">
    <w:name w:val="15"/>
    <w:basedOn w:val="TableNormal"/>
    <w:rPr>
      <w:color w:val="404040"/>
      <w:sz w:val="18"/>
      <w:szCs w:val="18"/>
    </w:rPr>
    <w:tblPr>
      <w:tblStyleRowBandSize w:val="1"/>
      <w:tblStyleColBandSize w:val="1"/>
      <w:tblCellMar>
        <w:left w:w="115" w:type="dxa"/>
        <w:right w:w="115" w:type="dxa"/>
      </w:tblCellMar>
    </w:tblPr>
    <w:tcPr>
      <w:shd w:val="clear" w:color="auto" w:fill="DBE5F1"/>
    </w:tcPr>
  </w:style>
  <w:style w:type="table" w:customStyle="1" w:styleId="14">
    <w:name w:val="14"/>
    <w:basedOn w:val="TableNormal"/>
    <w:rPr>
      <w:color w:val="404040"/>
      <w:sz w:val="18"/>
      <w:szCs w:val="18"/>
    </w:rPr>
    <w:tblPr>
      <w:tblStyleRowBandSize w:val="1"/>
      <w:tblStyleColBandSize w:val="1"/>
      <w:tblCellMar>
        <w:left w:w="115" w:type="dxa"/>
        <w:right w:w="115" w:type="dxa"/>
      </w:tblCellMar>
    </w:tblPr>
    <w:tcPr>
      <w:shd w:val="clear" w:color="auto" w:fill="DBE5F1"/>
    </w:tcPr>
  </w:style>
  <w:style w:type="table" w:customStyle="1" w:styleId="13">
    <w:name w:val="13"/>
    <w:basedOn w:val="TableNormal"/>
    <w:rPr>
      <w:color w:val="404040"/>
      <w:sz w:val="18"/>
      <w:szCs w:val="18"/>
    </w:rPr>
    <w:tblPr>
      <w:tblStyleRowBandSize w:val="1"/>
      <w:tblStyleColBandSize w:val="1"/>
      <w:tblCellMar>
        <w:left w:w="115" w:type="dxa"/>
        <w:right w:w="115" w:type="dxa"/>
      </w:tblCellMar>
    </w:tblPr>
    <w:tcPr>
      <w:shd w:val="clear" w:color="auto" w:fill="DBE5F1"/>
    </w:tcPr>
  </w:style>
  <w:style w:type="table" w:customStyle="1" w:styleId="12">
    <w:name w:val="12"/>
    <w:basedOn w:val="TableNormal"/>
    <w:rPr>
      <w:color w:val="404040"/>
      <w:sz w:val="18"/>
      <w:szCs w:val="18"/>
    </w:rPr>
    <w:tblPr>
      <w:tblStyleRowBandSize w:val="1"/>
      <w:tblStyleColBandSize w:val="1"/>
      <w:tblCellMar>
        <w:left w:w="115" w:type="dxa"/>
        <w:right w:w="115" w:type="dxa"/>
      </w:tblCellMar>
    </w:tblPr>
    <w:tcPr>
      <w:shd w:val="clear" w:color="auto" w:fill="DBE5F1"/>
    </w:tcPr>
  </w:style>
  <w:style w:type="table" w:customStyle="1" w:styleId="11">
    <w:name w:val="11"/>
    <w:basedOn w:val="TableNormal"/>
    <w:rPr>
      <w:color w:val="404040"/>
      <w:sz w:val="18"/>
      <w:szCs w:val="18"/>
    </w:rPr>
    <w:tblPr>
      <w:tblStyleRowBandSize w:val="1"/>
      <w:tblStyleColBandSize w:val="1"/>
      <w:tblCellMar>
        <w:left w:w="115" w:type="dxa"/>
        <w:right w:w="115" w:type="dxa"/>
      </w:tblCellMar>
    </w:tblPr>
    <w:tcPr>
      <w:shd w:val="clear" w:color="auto" w:fill="DBE5F1"/>
    </w:tcPr>
  </w:style>
  <w:style w:type="table" w:customStyle="1" w:styleId="10">
    <w:name w:val="10"/>
    <w:basedOn w:val="TableNormal"/>
    <w:rPr>
      <w:color w:val="404040"/>
      <w:sz w:val="18"/>
      <w:szCs w:val="18"/>
    </w:rPr>
    <w:tblPr>
      <w:tblStyleRowBandSize w:val="1"/>
      <w:tblStyleColBandSize w:val="1"/>
      <w:tblCellMar>
        <w:left w:w="115" w:type="dxa"/>
        <w:right w:w="115" w:type="dxa"/>
      </w:tblCellMar>
    </w:tblPr>
    <w:tcPr>
      <w:shd w:val="clear" w:color="auto" w:fill="DBE5F1"/>
    </w:tcPr>
  </w:style>
  <w:style w:type="table" w:customStyle="1" w:styleId="9">
    <w:name w:val="9"/>
    <w:basedOn w:val="TableNormal"/>
    <w:rPr>
      <w:color w:val="404040"/>
      <w:sz w:val="18"/>
      <w:szCs w:val="18"/>
    </w:rPr>
    <w:tblPr>
      <w:tblStyleRowBandSize w:val="1"/>
      <w:tblStyleColBandSize w:val="1"/>
      <w:tblCellMar>
        <w:left w:w="115" w:type="dxa"/>
        <w:right w:w="115" w:type="dxa"/>
      </w:tblCellMar>
    </w:tblPr>
    <w:tcPr>
      <w:shd w:val="clear" w:color="auto" w:fill="DBE5F1"/>
    </w:tcPr>
  </w:style>
  <w:style w:type="table" w:customStyle="1" w:styleId="8">
    <w:name w:val="8"/>
    <w:basedOn w:val="TableNormal"/>
    <w:rPr>
      <w:color w:val="404040"/>
      <w:sz w:val="18"/>
      <w:szCs w:val="18"/>
    </w:rPr>
    <w:tblPr>
      <w:tblStyleRowBandSize w:val="1"/>
      <w:tblStyleColBandSize w:val="1"/>
      <w:tblCellMar>
        <w:left w:w="115" w:type="dxa"/>
        <w:right w:w="115" w:type="dxa"/>
      </w:tblCellMar>
    </w:tblPr>
    <w:tcPr>
      <w:shd w:val="clear" w:color="auto" w:fill="DBE5F1"/>
    </w:tcPr>
  </w:style>
  <w:style w:type="table" w:customStyle="1" w:styleId="7">
    <w:name w:val="7"/>
    <w:basedOn w:val="TableNormal"/>
    <w:rPr>
      <w:color w:val="404040"/>
      <w:sz w:val="18"/>
      <w:szCs w:val="18"/>
    </w:rPr>
    <w:tblPr>
      <w:tblStyleRowBandSize w:val="1"/>
      <w:tblStyleColBandSize w:val="1"/>
      <w:tblCellMar>
        <w:left w:w="115" w:type="dxa"/>
        <w:right w:w="115" w:type="dxa"/>
      </w:tblCellMar>
    </w:tblPr>
    <w:tcPr>
      <w:shd w:val="clear" w:color="auto" w:fill="DBE5F1"/>
    </w:tcPr>
  </w:style>
  <w:style w:type="table" w:customStyle="1" w:styleId="6">
    <w:name w:val="6"/>
    <w:basedOn w:val="TableNormal"/>
    <w:rPr>
      <w:color w:val="404040"/>
      <w:sz w:val="18"/>
      <w:szCs w:val="18"/>
    </w:rPr>
    <w:tblPr>
      <w:tblStyleRowBandSize w:val="1"/>
      <w:tblStyleColBandSize w:val="1"/>
      <w:tblCellMar>
        <w:left w:w="115" w:type="dxa"/>
        <w:right w:w="115" w:type="dxa"/>
      </w:tblCellMar>
    </w:tblPr>
    <w:tcPr>
      <w:shd w:val="clear" w:color="auto" w:fill="DBE5F1"/>
    </w:tcPr>
  </w:style>
  <w:style w:type="table" w:customStyle="1" w:styleId="5">
    <w:name w:val="5"/>
    <w:basedOn w:val="TableNormal"/>
    <w:rPr>
      <w:color w:val="404040"/>
      <w:sz w:val="18"/>
      <w:szCs w:val="18"/>
    </w:rPr>
    <w:tblPr>
      <w:tblStyleRowBandSize w:val="1"/>
      <w:tblStyleColBandSize w:val="1"/>
      <w:tblCellMar>
        <w:left w:w="115" w:type="dxa"/>
        <w:right w:w="115" w:type="dxa"/>
      </w:tblCellMar>
    </w:tblPr>
    <w:tcPr>
      <w:shd w:val="clear" w:color="auto" w:fill="DBE5F1"/>
    </w:tcPr>
  </w:style>
  <w:style w:type="table" w:customStyle="1" w:styleId="4">
    <w:name w:val="4"/>
    <w:basedOn w:val="TableNormal"/>
    <w:rPr>
      <w:color w:val="404040"/>
      <w:sz w:val="18"/>
      <w:szCs w:val="18"/>
    </w:rPr>
    <w:tblPr>
      <w:tblStyleRowBandSize w:val="1"/>
      <w:tblStyleColBandSize w:val="1"/>
      <w:tblCellMar>
        <w:left w:w="115" w:type="dxa"/>
        <w:right w:w="115" w:type="dxa"/>
      </w:tblCellMar>
    </w:tblPr>
    <w:tcPr>
      <w:shd w:val="clear" w:color="auto" w:fill="DBE5F1"/>
    </w:tcPr>
    <w:tblStylePr w:type="firstCol">
      <w:pPr>
        <w:jc w:val="center"/>
      </w:pPr>
    </w:tblStylePr>
  </w:style>
  <w:style w:type="table" w:customStyle="1" w:styleId="3">
    <w:name w:val="3"/>
    <w:basedOn w:val="TableNormal"/>
    <w:rPr>
      <w:color w:val="404040"/>
      <w:sz w:val="18"/>
      <w:szCs w:val="18"/>
    </w:rPr>
    <w:tblPr>
      <w:tblStyleRowBandSize w:val="1"/>
      <w:tblStyleColBandSize w:val="1"/>
      <w:tblCellMar>
        <w:left w:w="115" w:type="dxa"/>
        <w:right w:w="115" w:type="dxa"/>
      </w:tblCellMar>
    </w:tblPr>
    <w:tcPr>
      <w:shd w:val="clear" w:color="auto" w:fill="DBE5F1"/>
    </w:tcPr>
    <w:tblStylePr w:type="firstCol">
      <w:pPr>
        <w:jc w:val="center"/>
      </w:pPr>
    </w:tblStylePr>
  </w:style>
  <w:style w:type="table" w:customStyle="1" w:styleId="2">
    <w:name w:val="2"/>
    <w:basedOn w:val="TableNormal"/>
    <w:rPr>
      <w:color w:val="404040"/>
      <w:sz w:val="18"/>
      <w:szCs w:val="18"/>
    </w:rPr>
    <w:tblPr>
      <w:tblStyleRowBandSize w:val="1"/>
      <w:tblStyleColBandSize w:val="1"/>
      <w:tblCellMar>
        <w:left w:w="115" w:type="dxa"/>
        <w:right w:w="115" w:type="dxa"/>
      </w:tblCellMar>
    </w:tblPr>
    <w:tcPr>
      <w:shd w:val="clear" w:color="auto" w:fill="DBE5F1"/>
    </w:tcPr>
    <w:tblStylePr w:type="firstCol">
      <w:pPr>
        <w:jc w:val="center"/>
      </w:pPr>
    </w:tblStylePr>
  </w:style>
  <w:style w:type="table" w:customStyle="1" w:styleId="1">
    <w:name w:val="1"/>
    <w:basedOn w:val="TableNormal"/>
    <w:rPr>
      <w:color w:val="404040"/>
      <w:sz w:val="18"/>
      <w:szCs w:val="18"/>
    </w:rPr>
    <w:tblPr>
      <w:tblStyleRowBandSize w:val="1"/>
      <w:tblStyleColBandSize w:val="1"/>
      <w:tblCellMar>
        <w:left w:w="115" w:type="dxa"/>
        <w:right w:w="115" w:type="dxa"/>
      </w:tblCellMar>
    </w:tblPr>
    <w:tcPr>
      <w:shd w:val="clear" w:color="auto" w:fill="DBE5F1"/>
    </w:tcPr>
    <w:tblStylePr w:type="firstCol">
      <w:pPr>
        <w:jc w:val="center"/>
      </w:pPr>
    </w:tblStylePr>
  </w:style>
  <w:style w:type="paragraph" w:styleId="Revision">
    <w:name w:val="Revision"/>
    <w:hidden/>
    <w:uiPriority w:val="99"/>
    <w:semiHidden/>
    <w:rsid w:val="00FF0E87"/>
    <w:pPr>
      <w:spacing w:after="0" w:line="240" w:lineRule="auto"/>
    </w:p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36A6B"/>
    <w:rPr>
      <w:b/>
      <w:bCs/>
    </w:rPr>
  </w:style>
  <w:style w:type="character" w:customStyle="1" w:styleId="CommentSubjectChar">
    <w:name w:val="Comment Subject Char"/>
    <w:basedOn w:val="CommentTextChar"/>
    <w:link w:val="CommentSubject"/>
    <w:uiPriority w:val="99"/>
    <w:semiHidden/>
    <w:rsid w:val="00936A6B"/>
    <w:rPr>
      <w:b/>
      <w:bCs/>
      <w:sz w:val="20"/>
      <w:szCs w:val="20"/>
    </w:rPr>
  </w:style>
  <w:style w:type="paragraph" w:styleId="BalloonText">
    <w:name w:val="Balloon Text"/>
    <w:basedOn w:val="Normal"/>
    <w:link w:val="BalloonTextChar"/>
    <w:uiPriority w:val="99"/>
    <w:semiHidden/>
    <w:unhideWhenUsed/>
    <w:rsid w:val="00851E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E10"/>
    <w:rPr>
      <w:rFonts w:ascii="Segoe UI" w:hAnsi="Segoe UI" w:cs="Segoe UI"/>
      <w:sz w:val="18"/>
      <w:szCs w:val="18"/>
    </w:rPr>
  </w:style>
  <w:style w:type="paragraph" w:styleId="BodyText">
    <w:name w:val="Body Text"/>
    <w:basedOn w:val="Normal"/>
    <w:link w:val="BodyTextChar"/>
    <w:uiPriority w:val="1"/>
    <w:rsid w:val="001D1AC2"/>
    <w:pPr>
      <w:widowControl w:val="0"/>
      <w:autoSpaceDE w:val="0"/>
      <w:autoSpaceDN w:val="0"/>
      <w:spacing w:after="0" w:line="240" w:lineRule="auto"/>
    </w:pPr>
  </w:style>
  <w:style w:type="character" w:customStyle="1" w:styleId="BodyTextChar">
    <w:name w:val="Body Text Char"/>
    <w:basedOn w:val="DefaultParagraphFont"/>
    <w:link w:val="BodyText"/>
    <w:uiPriority w:val="1"/>
    <w:rsid w:val="001D1AC2"/>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723D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DF1"/>
  </w:style>
  <w:style w:type="paragraph" w:styleId="Footer">
    <w:name w:val="footer"/>
    <w:basedOn w:val="Normal"/>
    <w:link w:val="FooterChar"/>
    <w:uiPriority w:val="99"/>
    <w:unhideWhenUsed/>
    <w:rsid w:val="00723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DF1"/>
  </w:style>
  <w:style w:type="paragraph" w:styleId="TOC1">
    <w:name w:val="toc 1"/>
    <w:basedOn w:val="Normal"/>
    <w:next w:val="Normal"/>
    <w:autoRedefine/>
    <w:uiPriority w:val="39"/>
    <w:unhideWhenUsed/>
    <w:rsid w:val="009D2670"/>
    <w:pPr>
      <w:spacing w:before="120" w:after="120"/>
    </w:pPr>
    <w:rPr>
      <w:b/>
      <w:bCs/>
      <w:caps/>
      <w:sz w:val="20"/>
      <w:szCs w:val="20"/>
    </w:rPr>
  </w:style>
  <w:style w:type="paragraph" w:styleId="TOCHeading">
    <w:name w:val="TOC Heading"/>
    <w:basedOn w:val="Heading1"/>
    <w:next w:val="Normal"/>
    <w:uiPriority w:val="39"/>
    <w:unhideWhenUsed/>
    <w:qFormat/>
    <w:rsid w:val="007B6676"/>
    <w:pPr>
      <w:outlineLvl w:val="9"/>
    </w:pPr>
  </w:style>
  <w:style w:type="paragraph" w:styleId="TOC2">
    <w:name w:val="toc 2"/>
    <w:basedOn w:val="Normal"/>
    <w:next w:val="Normal"/>
    <w:autoRedefine/>
    <w:uiPriority w:val="39"/>
    <w:unhideWhenUsed/>
    <w:rsid w:val="001F363E"/>
    <w:pPr>
      <w:spacing w:after="0"/>
      <w:ind w:left="220"/>
    </w:pPr>
    <w:rPr>
      <w:smallCaps/>
      <w:sz w:val="20"/>
      <w:szCs w:val="20"/>
    </w:rPr>
  </w:style>
  <w:style w:type="paragraph" w:styleId="TOC3">
    <w:name w:val="toc 3"/>
    <w:basedOn w:val="Normal"/>
    <w:next w:val="Normal"/>
    <w:autoRedefine/>
    <w:uiPriority w:val="39"/>
    <w:unhideWhenUsed/>
    <w:rsid w:val="001F363E"/>
    <w:pPr>
      <w:spacing w:after="0"/>
      <w:ind w:left="440"/>
    </w:pPr>
    <w:rPr>
      <w:i/>
      <w:iCs/>
      <w:sz w:val="20"/>
      <w:szCs w:val="20"/>
    </w:rPr>
  </w:style>
  <w:style w:type="character" w:customStyle="1" w:styleId="Heading1Char">
    <w:name w:val="Heading 1 Char"/>
    <w:basedOn w:val="DefaultParagraphFont"/>
    <w:link w:val="Heading1"/>
    <w:uiPriority w:val="9"/>
    <w:rsid w:val="007B6676"/>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7B6676"/>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7B6676"/>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7B667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7B6676"/>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7B6676"/>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7B667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667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667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B6676"/>
    <w:pPr>
      <w:spacing w:after="200" w:line="240" w:lineRule="auto"/>
    </w:pPr>
    <w:rPr>
      <w:i/>
      <w:iCs/>
      <w:color w:val="1F497D" w:themeColor="text2"/>
      <w:sz w:val="18"/>
      <w:szCs w:val="18"/>
    </w:rPr>
  </w:style>
  <w:style w:type="character" w:customStyle="1" w:styleId="TitleChar">
    <w:name w:val="Title Char"/>
    <w:basedOn w:val="DefaultParagraphFont"/>
    <w:link w:val="Title"/>
    <w:uiPriority w:val="10"/>
    <w:rsid w:val="007B6676"/>
    <w:rPr>
      <w:rFonts w:asciiTheme="majorHAnsi" w:eastAsiaTheme="majorEastAsia" w:hAnsiTheme="majorHAnsi" w:cstheme="majorBidi"/>
      <w:color w:val="000000" w:themeColor="text1"/>
      <w:sz w:val="56"/>
      <w:szCs w:val="56"/>
    </w:rPr>
  </w:style>
  <w:style w:type="character" w:customStyle="1" w:styleId="SubtitleChar">
    <w:name w:val="Subtitle Char"/>
    <w:basedOn w:val="DefaultParagraphFont"/>
    <w:link w:val="Subtitle"/>
    <w:uiPriority w:val="11"/>
    <w:rsid w:val="007B6676"/>
    <w:rPr>
      <w:color w:val="5A5A5A" w:themeColor="text1" w:themeTint="A5"/>
      <w:spacing w:val="10"/>
    </w:rPr>
  </w:style>
  <w:style w:type="character" w:styleId="Strong">
    <w:name w:val="Strong"/>
    <w:basedOn w:val="DefaultParagraphFont"/>
    <w:uiPriority w:val="22"/>
    <w:qFormat/>
    <w:rsid w:val="007B6676"/>
    <w:rPr>
      <w:b/>
      <w:bCs/>
      <w:color w:val="000000" w:themeColor="text1"/>
    </w:rPr>
  </w:style>
  <w:style w:type="character" w:styleId="Emphasis">
    <w:name w:val="Emphasis"/>
    <w:basedOn w:val="DefaultParagraphFont"/>
    <w:uiPriority w:val="20"/>
    <w:qFormat/>
    <w:rsid w:val="007B6676"/>
    <w:rPr>
      <w:i/>
      <w:iCs/>
      <w:color w:val="auto"/>
    </w:rPr>
  </w:style>
  <w:style w:type="paragraph" w:styleId="NoSpacing">
    <w:name w:val="No Spacing"/>
    <w:uiPriority w:val="1"/>
    <w:qFormat/>
    <w:rsid w:val="007B6676"/>
    <w:pPr>
      <w:spacing w:after="0" w:line="240" w:lineRule="auto"/>
    </w:pPr>
  </w:style>
  <w:style w:type="paragraph" w:styleId="Quote">
    <w:name w:val="Quote"/>
    <w:basedOn w:val="Normal"/>
    <w:next w:val="Normal"/>
    <w:link w:val="QuoteChar"/>
    <w:uiPriority w:val="29"/>
    <w:qFormat/>
    <w:rsid w:val="007B6676"/>
    <w:pPr>
      <w:spacing w:before="160"/>
      <w:ind w:left="720" w:right="720"/>
    </w:pPr>
    <w:rPr>
      <w:i/>
      <w:iCs/>
      <w:color w:val="000000" w:themeColor="text1"/>
    </w:rPr>
  </w:style>
  <w:style w:type="character" w:customStyle="1" w:styleId="QuoteChar">
    <w:name w:val="Quote Char"/>
    <w:basedOn w:val="DefaultParagraphFont"/>
    <w:link w:val="Quote"/>
    <w:uiPriority w:val="29"/>
    <w:rsid w:val="007B6676"/>
    <w:rPr>
      <w:i/>
      <w:iCs/>
      <w:color w:val="000000" w:themeColor="text1"/>
    </w:rPr>
  </w:style>
  <w:style w:type="paragraph" w:styleId="IntenseQuote">
    <w:name w:val="Intense Quote"/>
    <w:basedOn w:val="Normal"/>
    <w:next w:val="Normal"/>
    <w:link w:val="IntenseQuoteChar"/>
    <w:uiPriority w:val="30"/>
    <w:qFormat/>
    <w:rsid w:val="007B667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7B6676"/>
    <w:rPr>
      <w:color w:val="000000" w:themeColor="text1"/>
      <w:shd w:val="clear" w:color="auto" w:fill="F2F2F2" w:themeFill="background1" w:themeFillShade="F2"/>
    </w:rPr>
  </w:style>
  <w:style w:type="character" w:styleId="SubtleEmphasis">
    <w:name w:val="Subtle Emphasis"/>
    <w:basedOn w:val="DefaultParagraphFont"/>
    <w:uiPriority w:val="19"/>
    <w:qFormat/>
    <w:rsid w:val="007B6676"/>
    <w:rPr>
      <w:i/>
      <w:iCs/>
      <w:color w:val="404040" w:themeColor="text1" w:themeTint="BF"/>
    </w:rPr>
  </w:style>
  <w:style w:type="character" w:styleId="IntenseEmphasis">
    <w:name w:val="Intense Emphasis"/>
    <w:basedOn w:val="DefaultParagraphFont"/>
    <w:uiPriority w:val="21"/>
    <w:qFormat/>
    <w:rsid w:val="007B6676"/>
    <w:rPr>
      <w:b/>
      <w:bCs/>
      <w:i/>
      <w:iCs/>
      <w:caps/>
    </w:rPr>
  </w:style>
  <w:style w:type="character" w:styleId="SubtleReference">
    <w:name w:val="Subtle Reference"/>
    <w:basedOn w:val="DefaultParagraphFont"/>
    <w:uiPriority w:val="31"/>
    <w:qFormat/>
    <w:rsid w:val="007B667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B6676"/>
    <w:rPr>
      <w:b/>
      <w:bCs/>
      <w:smallCaps/>
      <w:u w:val="single"/>
    </w:rPr>
  </w:style>
  <w:style w:type="character" w:styleId="BookTitle">
    <w:name w:val="Book Title"/>
    <w:basedOn w:val="DefaultParagraphFont"/>
    <w:uiPriority w:val="33"/>
    <w:qFormat/>
    <w:rsid w:val="007B6676"/>
    <w:rPr>
      <w:b w:val="0"/>
      <w:bCs w:val="0"/>
      <w:smallCaps/>
      <w:spacing w:val="5"/>
    </w:rPr>
  </w:style>
  <w:style w:type="character" w:styleId="FollowedHyperlink">
    <w:name w:val="FollowedHyperlink"/>
    <w:basedOn w:val="DefaultParagraphFont"/>
    <w:uiPriority w:val="99"/>
    <w:semiHidden/>
    <w:unhideWhenUsed/>
    <w:rsid w:val="007A0564"/>
    <w:rPr>
      <w:color w:val="800080" w:themeColor="followedHyperlink"/>
      <w:u w:val="single"/>
    </w:rPr>
  </w:style>
  <w:style w:type="paragraph" w:styleId="NormalWeb">
    <w:name w:val="Normal (Web)"/>
    <w:basedOn w:val="Normal"/>
    <w:uiPriority w:val="99"/>
    <w:semiHidden/>
    <w:unhideWhenUsed/>
    <w:rsid w:val="0055552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C21F09"/>
    <w:rPr>
      <w:color w:val="2B579A"/>
      <w:shd w:val="clear" w:color="auto" w:fill="E1DFDD"/>
    </w:rPr>
  </w:style>
  <w:style w:type="character" w:styleId="UnresolvedMention">
    <w:name w:val="Unresolved Mention"/>
    <w:basedOn w:val="DefaultParagraphFont"/>
    <w:uiPriority w:val="99"/>
    <w:semiHidden/>
    <w:unhideWhenUsed/>
    <w:rsid w:val="00F74DDC"/>
    <w:rPr>
      <w:color w:val="605E5C"/>
      <w:shd w:val="clear" w:color="auto" w:fill="E1DFDD"/>
    </w:rPr>
  </w:style>
  <w:style w:type="paragraph" w:styleId="TOC4">
    <w:name w:val="toc 4"/>
    <w:basedOn w:val="Normal"/>
    <w:next w:val="Normal"/>
    <w:autoRedefine/>
    <w:uiPriority w:val="39"/>
    <w:semiHidden/>
    <w:unhideWhenUsed/>
    <w:rsid w:val="009611E6"/>
    <w:pPr>
      <w:spacing w:after="0"/>
      <w:ind w:left="660"/>
    </w:pPr>
    <w:rPr>
      <w:sz w:val="18"/>
      <w:szCs w:val="18"/>
    </w:rPr>
  </w:style>
  <w:style w:type="paragraph" w:styleId="TOC5">
    <w:name w:val="toc 5"/>
    <w:basedOn w:val="Normal"/>
    <w:next w:val="Normal"/>
    <w:autoRedefine/>
    <w:uiPriority w:val="39"/>
    <w:semiHidden/>
    <w:unhideWhenUsed/>
    <w:rsid w:val="009611E6"/>
    <w:pPr>
      <w:spacing w:after="0"/>
      <w:ind w:left="880"/>
    </w:pPr>
    <w:rPr>
      <w:sz w:val="18"/>
      <w:szCs w:val="18"/>
    </w:rPr>
  </w:style>
  <w:style w:type="paragraph" w:styleId="TOC6">
    <w:name w:val="toc 6"/>
    <w:basedOn w:val="Normal"/>
    <w:next w:val="Normal"/>
    <w:autoRedefine/>
    <w:uiPriority w:val="39"/>
    <w:semiHidden/>
    <w:unhideWhenUsed/>
    <w:rsid w:val="009611E6"/>
    <w:pPr>
      <w:spacing w:after="0"/>
      <w:ind w:left="1100"/>
    </w:pPr>
    <w:rPr>
      <w:sz w:val="18"/>
      <w:szCs w:val="18"/>
    </w:rPr>
  </w:style>
  <w:style w:type="paragraph" w:styleId="TOC7">
    <w:name w:val="toc 7"/>
    <w:basedOn w:val="Normal"/>
    <w:next w:val="Normal"/>
    <w:autoRedefine/>
    <w:uiPriority w:val="39"/>
    <w:semiHidden/>
    <w:unhideWhenUsed/>
    <w:rsid w:val="009611E6"/>
    <w:pPr>
      <w:spacing w:after="0"/>
      <w:ind w:left="1320"/>
    </w:pPr>
    <w:rPr>
      <w:sz w:val="18"/>
      <w:szCs w:val="18"/>
    </w:rPr>
  </w:style>
  <w:style w:type="paragraph" w:styleId="TOC8">
    <w:name w:val="toc 8"/>
    <w:basedOn w:val="Normal"/>
    <w:next w:val="Normal"/>
    <w:autoRedefine/>
    <w:uiPriority w:val="39"/>
    <w:semiHidden/>
    <w:unhideWhenUsed/>
    <w:rsid w:val="009611E6"/>
    <w:pPr>
      <w:spacing w:after="0"/>
      <w:ind w:left="1540"/>
    </w:pPr>
    <w:rPr>
      <w:sz w:val="18"/>
      <w:szCs w:val="18"/>
    </w:rPr>
  </w:style>
  <w:style w:type="paragraph" w:styleId="TOC9">
    <w:name w:val="toc 9"/>
    <w:basedOn w:val="Normal"/>
    <w:next w:val="Normal"/>
    <w:autoRedefine/>
    <w:uiPriority w:val="39"/>
    <w:semiHidden/>
    <w:unhideWhenUsed/>
    <w:rsid w:val="009611E6"/>
    <w:pPr>
      <w:spacing w:after="0"/>
      <w:ind w:left="1760"/>
    </w:pPr>
    <w:rPr>
      <w:sz w:val="18"/>
      <w:szCs w:val="18"/>
    </w:rPr>
  </w:style>
  <w:style w:type="character" w:customStyle="1" w:styleId="normaltextrun">
    <w:name w:val="normaltextrun"/>
    <w:basedOn w:val="DefaultParagraphFont"/>
    <w:uiPriority w:val="1"/>
    <w:rsid w:val="002313BC"/>
    <w:rPr>
      <w:rFonts w:ascii="Calibri" w:eastAsia="Calibri" w:hAnsi="Calibri" w:cs="Times New Roman"/>
    </w:rPr>
  </w:style>
  <w:style w:type="character" w:customStyle="1" w:styleId="eop">
    <w:name w:val="eop"/>
    <w:basedOn w:val="DefaultParagraphFont"/>
    <w:uiPriority w:val="1"/>
    <w:rsid w:val="002313B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926859">
      <w:bodyDiv w:val="1"/>
      <w:marLeft w:val="0"/>
      <w:marRight w:val="0"/>
      <w:marTop w:val="0"/>
      <w:marBottom w:val="0"/>
      <w:divBdr>
        <w:top w:val="none" w:sz="0" w:space="0" w:color="auto"/>
        <w:left w:val="none" w:sz="0" w:space="0" w:color="auto"/>
        <w:bottom w:val="none" w:sz="0" w:space="0" w:color="auto"/>
        <w:right w:val="none" w:sz="0" w:space="0" w:color="auto"/>
      </w:divBdr>
      <w:divsChild>
        <w:div w:id="508956903">
          <w:marLeft w:val="0"/>
          <w:marRight w:val="0"/>
          <w:marTop w:val="0"/>
          <w:marBottom w:val="0"/>
          <w:divBdr>
            <w:top w:val="none" w:sz="0" w:space="0" w:color="auto"/>
            <w:left w:val="none" w:sz="0" w:space="0" w:color="auto"/>
            <w:bottom w:val="none" w:sz="0" w:space="0" w:color="auto"/>
            <w:right w:val="none" w:sz="0" w:space="0" w:color="auto"/>
          </w:divBdr>
          <w:divsChild>
            <w:div w:id="1969239682">
              <w:marLeft w:val="0"/>
              <w:marRight w:val="0"/>
              <w:marTop w:val="0"/>
              <w:marBottom w:val="0"/>
              <w:divBdr>
                <w:top w:val="none" w:sz="0" w:space="0" w:color="auto"/>
                <w:left w:val="none" w:sz="0" w:space="0" w:color="auto"/>
                <w:bottom w:val="none" w:sz="0" w:space="0" w:color="auto"/>
                <w:right w:val="none" w:sz="0" w:space="0" w:color="auto"/>
              </w:divBdr>
            </w:div>
          </w:divsChild>
        </w:div>
        <w:div w:id="907685748">
          <w:marLeft w:val="0"/>
          <w:marRight w:val="0"/>
          <w:marTop w:val="0"/>
          <w:marBottom w:val="0"/>
          <w:divBdr>
            <w:top w:val="none" w:sz="0" w:space="0" w:color="auto"/>
            <w:left w:val="none" w:sz="0" w:space="0" w:color="auto"/>
            <w:bottom w:val="none" w:sz="0" w:space="0" w:color="auto"/>
            <w:right w:val="none" w:sz="0" w:space="0" w:color="auto"/>
          </w:divBdr>
          <w:divsChild>
            <w:div w:id="1115902996">
              <w:marLeft w:val="0"/>
              <w:marRight w:val="0"/>
              <w:marTop w:val="0"/>
              <w:marBottom w:val="0"/>
              <w:divBdr>
                <w:top w:val="none" w:sz="0" w:space="0" w:color="auto"/>
                <w:left w:val="none" w:sz="0" w:space="0" w:color="auto"/>
                <w:bottom w:val="none" w:sz="0" w:space="0" w:color="auto"/>
                <w:right w:val="none" w:sz="0" w:space="0" w:color="auto"/>
              </w:divBdr>
            </w:div>
            <w:div w:id="1295525398">
              <w:marLeft w:val="0"/>
              <w:marRight w:val="0"/>
              <w:marTop w:val="0"/>
              <w:marBottom w:val="0"/>
              <w:divBdr>
                <w:top w:val="none" w:sz="0" w:space="0" w:color="auto"/>
                <w:left w:val="none" w:sz="0" w:space="0" w:color="auto"/>
                <w:bottom w:val="none" w:sz="0" w:space="0" w:color="auto"/>
                <w:right w:val="none" w:sz="0" w:space="0" w:color="auto"/>
              </w:divBdr>
            </w:div>
          </w:divsChild>
        </w:div>
        <w:div w:id="1385562486">
          <w:marLeft w:val="0"/>
          <w:marRight w:val="0"/>
          <w:marTop w:val="0"/>
          <w:marBottom w:val="0"/>
          <w:divBdr>
            <w:top w:val="none" w:sz="0" w:space="0" w:color="auto"/>
            <w:left w:val="none" w:sz="0" w:space="0" w:color="auto"/>
            <w:bottom w:val="none" w:sz="0" w:space="0" w:color="auto"/>
            <w:right w:val="none" w:sz="0" w:space="0" w:color="auto"/>
          </w:divBdr>
          <w:divsChild>
            <w:div w:id="13853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75815">
      <w:bodyDiv w:val="1"/>
      <w:marLeft w:val="0"/>
      <w:marRight w:val="0"/>
      <w:marTop w:val="0"/>
      <w:marBottom w:val="0"/>
      <w:divBdr>
        <w:top w:val="none" w:sz="0" w:space="0" w:color="auto"/>
        <w:left w:val="none" w:sz="0" w:space="0" w:color="auto"/>
        <w:bottom w:val="none" w:sz="0" w:space="0" w:color="auto"/>
        <w:right w:val="none" w:sz="0" w:space="0" w:color="auto"/>
      </w:divBdr>
      <w:divsChild>
        <w:div w:id="535429999">
          <w:marLeft w:val="0"/>
          <w:marRight w:val="0"/>
          <w:marTop w:val="0"/>
          <w:marBottom w:val="0"/>
          <w:divBdr>
            <w:top w:val="none" w:sz="0" w:space="0" w:color="auto"/>
            <w:left w:val="none" w:sz="0" w:space="0" w:color="auto"/>
            <w:bottom w:val="none" w:sz="0" w:space="0" w:color="auto"/>
            <w:right w:val="none" w:sz="0" w:space="0" w:color="auto"/>
          </w:divBdr>
        </w:div>
        <w:div w:id="1039739870">
          <w:marLeft w:val="0"/>
          <w:marRight w:val="0"/>
          <w:marTop w:val="0"/>
          <w:marBottom w:val="0"/>
          <w:divBdr>
            <w:top w:val="none" w:sz="0" w:space="0" w:color="auto"/>
            <w:left w:val="none" w:sz="0" w:space="0" w:color="auto"/>
            <w:bottom w:val="none" w:sz="0" w:space="0" w:color="auto"/>
            <w:right w:val="none" w:sz="0" w:space="0" w:color="auto"/>
          </w:divBdr>
        </w:div>
        <w:div w:id="1181972369">
          <w:marLeft w:val="0"/>
          <w:marRight w:val="0"/>
          <w:marTop w:val="0"/>
          <w:marBottom w:val="0"/>
          <w:divBdr>
            <w:top w:val="none" w:sz="0" w:space="0" w:color="auto"/>
            <w:left w:val="none" w:sz="0" w:space="0" w:color="auto"/>
            <w:bottom w:val="none" w:sz="0" w:space="0" w:color="auto"/>
            <w:right w:val="none" w:sz="0" w:space="0" w:color="auto"/>
          </w:divBdr>
        </w:div>
        <w:div w:id="2043745686">
          <w:marLeft w:val="0"/>
          <w:marRight w:val="0"/>
          <w:marTop w:val="0"/>
          <w:marBottom w:val="0"/>
          <w:divBdr>
            <w:top w:val="none" w:sz="0" w:space="0" w:color="auto"/>
            <w:left w:val="none" w:sz="0" w:space="0" w:color="auto"/>
            <w:bottom w:val="none" w:sz="0" w:space="0" w:color="auto"/>
            <w:right w:val="none" w:sz="0" w:space="0" w:color="auto"/>
          </w:divBdr>
        </w:div>
      </w:divsChild>
    </w:div>
    <w:div w:id="1147864742">
      <w:bodyDiv w:val="1"/>
      <w:marLeft w:val="0"/>
      <w:marRight w:val="0"/>
      <w:marTop w:val="0"/>
      <w:marBottom w:val="0"/>
      <w:divBdr>
        <w:top w:val="none" w:sz="0" w:space="0" w:color="auto"/>
        <w:left w:val="none" w:sz="0" w:space="0" w:color="auto"/>
        <w:bottom w:val="none" w:sz="0" w:space="0" w:color="auto"/>
        <w:right w:val="none" w:sz="0" w:space="0" w:color="auto"/>
      </w:divBdr>
      <w:divsChild>
        <w:div w:id="153181818">
          <w:marLeft w:val="0"/>
          <w:marRight w:val="0"/>
          <w:marTop w:val="0"/>
          <w:marBottom w:val="0"/>
          <w:divBdr>
            <w:top w:val="none" w:sz="0" w:space="0" w:color="auto"/>
            <w:left w:val="none" w:sz="0" w:space="0" w:color="auto"/>
            <w:bottom w:val="none" w:sz="0" w:space="0" w:color="auto"/>
            <w:right w:val="none" w:sz="0" w:space="0" w:color="auto"/>
          </w:divBdr>
        </w:div>
        <w:div w:id="159279527">
          <w:marLeft w:val="0"/>
          <w:marRight w:val="0"/>
          <w:marTop w:val="0"/>
          <w:marBottom w:val="0"/>
          <w:divBdr>
            <w:top w:val="none" w:sz="0" w:space="0" w:color="auto"/>
            <w:left w:val="none" w:sz="0" w:space="0" w:color="auto"/>
            <w:bottom w:val="none" w:sz="0" w:space="0" w:color="auto"/>
            <w:right w:val="none" w:sz="0" w:space="0" w:color="auto"/>
          </w:divBdr>
        </w:div>
        <w:div w:id="811483943">
          <w:marLeft w:val="0"/>
          <w:marRight w:val="0"/>
          <w:marTop w:val="0"/>
          <w:marBottom w:val="0"/>
          <w:divBdr>
            <w:top w:val="none" w:sz="0" w:space="0" w:color="auto"/>
            <w:left w:val="none" w:sz="0" w:space="0" w:color="auto"/>
            <w:bottom w:val="none" w:sz="0" w:space="0" w:color="auto"/>
            <w:right w:val="none" w:sz="0" w:space="0" w:color="auto"/>
          </w:divBdr>
        </w:div>
        <w:div w:id="1232422677">
          <w:marLeft w:val="0"/>
          <w:marRight w:val="0"/>
          <w:marTop w:val="0"/>
          <w:marBottom w:val="0"/>
          <w:divBdr>
            <w:top w:val="none" w:sz="0" w:space="0" w:color="auto"/>
            <w:left w:val="none" w:sz="0" w:space="0" w:color="auto"/>
            <w:bottom w:val="none" w:sz="0" w:space="0" w:color="auto"/>
            <w:right w:val="none" w:sz="0" w:space="0" w:color="auto"/>
          </w:divBdr>
        </w:div>
      </w:divsChild>
    </w:div>
    <w:div w:id="1224952887">
      <w:bodyDiv w:val="1"/>
      <w:marLeft w:val="0"/>
      <w:marRight w:val="0"/>
      <w:marTop w:val="0"/>
      <w:marBottom w:val="0"/>
      <w:divBdr>
        <w:top w:val="none" w:sz="0" w:space="0" w:color="auto"/>
        <w:left w:val="none" w:sz="0" w:space="0" w:color="auto"/>
        <w:bottom w:val="none" w:sz="0" w:space="0" w:color="auto"/>
        <w:right w:val="none" w:sz="0" w:space="0" w:color="auto"/>
      </w:divBdr>
    </w:div>
    <w:div w:id="1363937996">
      <w:bodyDiv w:val="1"/>
      <w:marLeft w:val="0"/>
      <w:marRight w:val="0"/>
      <w:marTop w:val="0"/>
      <w:marBottom w:val="0"/>
      <w:divBdr>
        <w:top w:val="none" w:sz="0" w:space="0" w:color="auto"/>
        <w:left w:val="none" w:sz="0" w:space="0" w:color="auto"/>
        <w:bottom w:val="none" w:sz="0" w:space="0" w:color="auto"/>
        <w:right w:val="none" w:sz="0" w:space="0" w:color="auto"/>
      </w:divBdr>
    </w:div>
    <w:div w:id="1523281010">
      <w:bodyDiv w:val="1"/>
      <w:marLeft w:val="0"/>
      <w:marRight w:val="0"/>
      <w:marTop w:val="0"/>
      <w:marBottom w:val="0"/>
      <w:divBdr>
        <w:top w:val="none" w:sz="0" w:space="0" w:color="auto"/>
        <w:left w:val="none" w:sz="0" w:space="0" w:color="auto"/>
        <w:bottom w:val="none" w:sz="0" w:space="0" w:color="auto"/>
        <w:right w:val="none" w:sz="0" w:space="0" w:color="auto"/>
      </w:divBdr>
    </w:div>
    <w:div w:id="2016960915">
      <w:bodyDiv w:val="1"/>
      <w:marLeft w:val="0"/>
      <w:marRight w:val="0"/>
      <w:marTop w:val="0"/>
      <w:marBottom w:val="0"/>
      <w:divBdr>
        <w:top w:val="none" w:sz="0" w:space="0" w:color="auto"/>
        <w:left w:val="none" w:sz="0" w:space="0" w:color="auto"/>
        <w:bottom w:val="none" w:sz="0" w:space="0" w:color="auto"/>
        <w:right w:val="none" w:sz="0" w:space="0" w:color="auto"/>
      </w:divBdr>
      <w:divsChild>
        <w:div w:id="113326978">
          <w:marLeft w:val="0"/>
          <w:marRight w:val="0"/>
          <w:marTop w:val="15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bookmark://_APPENDIX_I:_" TargetMode="External"/><Relationship Id="rId18" Type="http://schemas.openxmlformats.org/officeDocument/2006/relationships/hyperlink" Target="http://www.capcsd.org/"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IPE/IPP" TargetMode="Externa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www.capcsd.org/about-capcsd-2/our-strategic-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bookmark://_CLINICAL_EDUCATION_COMMITTEE"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apcsd.org/about-capcsd-2/core-valu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42673E5C-03EA-4799-B949-05F1118B4431}">
    <t:Anchor>
      <t:Comment id="1688847375"/>
    </t:Anchor>
    <t:History>
      <t:Event id="{40889E8F-682A-4B99-AD95-E8C65DCB3FC9}" time="2023-12-18T21:26:20.19Z">
        <t:Attribution userId="S::ned@capcsd.org::5ccead15-771b-46c8-84da-1f70719a4337" userProvider="AD" userName="Ned Campbell"/>
        <t:Anchor>
          <t:Comment id="707508757"/>
        </t:Anchor>
        <t:Create/>
      </t:Event>
      <t:Event id="{6F136E7D-F775-449D-A718-CE875648A7C0}" time="2023-12-18T21:26:20.19Z">
        <t:Attribution userId="S::ned@capcsd.org::5ccead15-771b-46c8-84da-1f70719a4337" userProvider="AD" userName="Ned Campbell"/>
        <t:Anchor>
          <t:Comment id="707508757"/>
        </t:Anchor>
        <t:Assign userId="S::ned@capcsd.org::5ccead15-771b-46c8-84da-1f70719a4337" userProvider="AD" userName="Ned Campbell"/>
      </t:Event>
      <t:Event id="{6F7B2975-50CA-4369-9BAD-22D68380C59B}" time="2023-12-18T21:26:20.19Z">
        <t:Attribution userId="S::ned@capcsd.org::5ccead15-771b-46c8-84da-1f70719a4337" userProvider="AD" userName="Ned Campbell"/>
        <t:Anchor>
          <t:Comment id="707508757"/>
        </t:Anchor>
        <t:SetTitle title="@Ned Campbell "/>
      </t:Event>
    </t:History>
  </t:Task>
  <t:Task id="{42136958-C7AE-4617-BD62-93408F8E7481}">
    <t:Anchor>
      <t:Comment id="520901905"/>
    </t:Anchor>
    <t:History>
      <t:Event id="{EF47211B-1909-4058-BE75-6B487DADEE34}" time="2023-12-18T20:21:09.533Z">
        <t:Attribution userId="S::ned@capcsd.org::5ccead15-771b-46c8-84da-1f70719a4337" userProvider="AD" userName="Ned Campbell"/>
        <t:Anchor>
          <t:Comment id="982672197"/>
        </t:Anchor>
        <t:Create/>
      </t:Event>
      <t:Event id="{2D63DFBB-AE05-449E-B979-A4EDA2DC2C7A}" time="2023-12-18T20:21:09.533Z">
        <t:Attribution userId="S::ned@capcsd.org::5ccead15-771b-46c8-84da-1f70719a4337" userProvider="AD" userName="Ned Campbell"/>
        <t:Anchor>
          <t:Comment id="982672197"/>
        </t:Anchor>
        <t:Assign userId="S::PresidentElect@capcsd.org::30e0f14e-7724-4cb8-a8f5-6d845d1a8aff" userProvider="AD" userName="CAPCSD President Elect"/>
      </t:Event>
      <t:Event id="{5D8D81FE-157C-44F0-A2C8-F61A1A7C4C56}" time="2023-12-18T20:21:09.533Z">
        <t:Attribution userId="S::ned@capcsd.org::5ccead15-771b-46c8-84da-1f70719a4337" userProvider="AD" userName="Ned Campbell"/>
        <t:Anchor>
          <t:Comment id="982672197"/>
        </t:Anchor>
        <t:SetTitle title="@CAPCSD President Elect List each committee for this VP"/>
      </t:Event>
      <t:Event id="{E00DAC1C-5698-4A90-BB0E-ACC2CBE16FCD}" time="2024-04-05T18:50:40.064Z">
        <t:Attribution userId="S::pastpresident@capcsd.org::695989b0-47d4-45b7-b86b-ae96235df506" userProvider="AD" userName="CAPCSD Past President"/>
        <t:Progress percentComplete="100"/>
      </t:Event>
    </t:History>
  </t:Task>
  <t:Task id="{8C7A19CA-D3F6-4DA5-AB08-89AD2DCD9258}">
    <t:Anchor>
      <t:Comment id="882637869"/>
    </t:Anchor>
    <t:History>
      <t:Event id="{82F8B5E3-EDD0-4EC3-945C-C4C1FB5D84AB}" time="2023-12-18T20:18:03.031Z">
        <t:Attribution userId="S::ned@capcsd.org::5ccead15-771b-46c8-84da-1f70719a4337" userProvider="AD" userName="Ned Campbell"/>
        <t:Anchor>
          <t:Comment id="41337802"/>
        </t:Anchor>
        <t:Create/>
      </t:Event>
      <t:Event id="{9D59AF96-D429-4F99-A513-3356E56C7FA3}" time="2023-12-18T20:18:03.031Z">
        <t:Attribution userId="S::ned@capcsd.org::5ccead15-771b-46c8-84da-1f70719a4337" userProvider="AD" userName="Ned Campbell"/>
        <t:Anchor>
          <t:Comment id="41337802"/>
        </t:Anchor>
        <t:Assign userId="S::PresidentElect@capcsd.org::30e0f14e-7724-4cb8-a8f5-6d845d1a8aff" userProvider="AD" userName="CAPCSD President Elect"/>
      </t:Event>
      <t:Event id="{1DBBF13A-0420-446B-A869-E558578049E9}" time="2023-12-18T20:18:03.031Z">
        <t:Attribution userId="S::ned@capcsd.org::5ccead15-771b-46c8-84da-1f70719a4337" userProvider="AD" userName="Ned Campbell"/>
        <t:Anchor>
          <t:Comment id="41337802"/>
        </t:Anchor>
        <t:SetTitle title="@CAPCSD President Elect ask Jenn and Jenny"/>
      </t:Event>
      <t:Event id="{9E3B23F6-1B4A-441E-AB51-67CE6185A316}" time="2024-04-05T18:50:46.658Z">
        <t:Attribution userId="S::pastpresident@capcsd.org::695989b0-47d4-45b7-b86b-ae96235df506" userProvider="AD" userName="CAPCSD Past President"/>
        <t:Progress percentComplete="100"/>
      </t:Event>
    </t:History>
  </t:Task>
  <t:Task id="{D40C987D-0F10-4BA4-BB8F-0BBF97FA577E}">
    <t:Anchor>
      <t:Comment id="236228714"/>
    </t:Anchor>
    <t:History>
      <t:Event id="{EEB58188-4037-4B1A-86E4-ADE1314E677E}" time="2025-07-12T16:15:42.112Z">
        <t:Attribution userId="S::ned@capcsd.org::5ccead15-771b-46c8-84da-1f70719a4337" userProvider="AD" userName="Ned Campbell"/>
        <t:Anchor>
          <t:Comment id="236228714"/>
        </t:Anchor>
        <t:Create/>
      </t:Event>
      <t:Event id="{D431C376-C9DE-46B3-AFDA-09C14B4016A5}" time="2025-07-12T16:15:42.112Z">
        <t:Attribution userId="S::ned@capcsd.org::5ccead15-771b-46c8-84da-1f70719a4337" userProvider="AD" userName="Ned Campbell"/>
        <t:Anchor>
          <t:Comment id="236228714"/>
        </t:Anchor>
        <t:Assign userId="S::PresidentElect@capcsd.org::30e0f14e-7724-4cb8-a8f5-6d845d1a8aff" userProvider="AD" userName="CAPCSD President Elect"/>
      </t:Event>
      <t:Event id="{6B665007-3F78-4073-A3F8-BC2DB269DC44}" time="2025-07-12T16:15:42.112Z">
        <t:Attribution userId="S::ned@capcsd.org::5ccead15-771b-46c8-84da-1f70719a4337" userProvider="AD" userName="Ned Campbell"/>
        <t:Anchor>
          <t:Comment id="236228714"/>
        </t:Anchor>
        <t:SetTitle title="@CAPCSD President Elect This committee was sunset on June 30, 2025 and should be removed from the P&amp;P"/>
      </t:Event>
    </t:History>
  </t:Task>
  <t:Task id="{E15C1649-21BF-432B-A8C8-84DD818B086A}">
    <t:Anchor>
      <t:Comment id="12349127"/>
    </t:Anchor>
    <t:History>
      <t:Event id="{F17AB1F2-F3CA-4CF4-832E-082062BDDF2E}" time="2023-12-18T20:04:50.222Z">
        <t:Attribution userId="S::ned@capcsd.org::5ccead15-771b-46c8-84da-1f70719a4337" userProvider="AD" userName="Ned Campbell"/>
        <t:Anchor>
          <t:Comment id="12349127"/>
        </t:Anchor>
        <t:Create/>
      </t:Event>
      <t:Event id="{032B2457-DFC5-4726-8C13-61CC12A7C89F}" time="2023-12-18T20:04:50.222Z">
        <t:Attribution userId="S::ned@capcsd.org::5ccead15-771b-46c8-84da-1f70719a4337" userProvider="AD" userName="Ned Campbell"/>
        <t:Anchor>
          <t:Comment id="12349127"/>
        </t:Anchor>
        <t:Assign userId="S::PresidentElect@capcsd.org::30e0f14e-7724-4cb8-a8f5-6d845d1a8aff" userProvider="AD" userName="CAPCSD President Elect"/>
      </t:Event>
      <t:Event id="{2236D134-81E5-44D0-825E-1ED4261C7480}" time="2023-12-18T20:04:50.222Z">
        <t:Attribution userId="S::ned@capcsd.org::5ccead15-771b-46c8-84da-1f70719a4337" userProvider="AD" userName="Ned Campbell"/>
        <t:Anchor>
          <t:Comment id="12349127"/>
        </t:Anchor>
        <t:SetTitle title="@CAPCSD President Elect Please look at this wording - include “if necessary”"/>
      </t:Event>
      <t:Event id="{1FBFE787-2560-B943-8CB3-EBFC04E63449}" time="2024-10-20T00:53:31.844Z">
        <t:Attribution userId="S::tmontgomery@fsu.edu::fb5b7ac7-bcc1-4dd5-85dc-2f40feae10bd" userProvider="AD" userName="Tricia Montgomer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70d6ac0-8d6f-4bb6-b25d-f193a7d767bf" xsi:nil="true"/>
    <lcf76f155ced4ddcb4097134ff3c332f xmlns="cbbdf6a5-4f33-4842-b1cf-a417e763148f">
      <Terms xmlns="http://schemas.microsoft.com/office/infopath/2007/PartnerControls"/>
    </lcf76f155ced4ddcb4097134ff3c332f>
    <notes xmlns="cbbdf6a5-4f33-4842-b1cf-a417e76314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AB5D85EC343E4285215E3E70261BEE" ma:contentTypeVersion="17" ma:contentTypeDescription="Create a new document." ma:contentTypeScope="" ma:versionID="504f82e8d5b0a2543e81373b8d1f76a6">
  <xsd:schema xmlns:xsd="http://www.w3.org/2001/XMLSchema" xmlns:xs="http://www.w3.org/2001/XMLSchema" xmlns:p="http://schemas.microsoft.com/office/2006/metadata/properties" xmlns:ns2="cbbdf6a5-4f33-4842-b1cf-a417e763148f" xmlns:ns3="570d6ac0-8d6f-4bb6-b25d-f193a7d767bf" targetNamespace="http://schemas.microsoft.com/office/2006/metadata/properties" ma:root="true" ma:fieldsID="fe447664d7e7b19efbfe2de5badd8aa5" ns2:_="" ns3:_="">
    <xsd:import namespace="cbbdf6a5-4f33-4842-b1cf-a417e763148f"/>
    <xsd:import namespace="570d6ac0-8d6f-4bb6-b25d-f193a7d767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df6a5-4f33-4842-b1cf-a417e7631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b20b7bc-699e-4784-9dce-5ff7aacaede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notes" ma:index="24"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0d6ac0-8d6f-4bb6-b25d-f193a7d76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e5d079-13b5-432f-8ca1-67689b3d6f53}" ma:internalName="TaxCatchAll" ma:showField="CatchAllData" ma:web="570d6ac0-8d6f-4bb6-b25d-f193a7d767b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60A648-C729-4A83-A821-BCE3B90F5546}">
  <ds:schemaRefs>
    <ds:schemaRef ds:uri="http://schemas.openxmlformats.org/officeDocument/2006/bibliography"/>
  </ds:schemaRefs>
</ds:datastoreItem>
</file>

<file path=customXml/itemProps2.xml><?xml version="1.0" encoding="utf-8"?>
<ds:datastoreItem xmlns:ds="http://schemas.openxmlformats.org/officeDocument/2006/customXml" ds:itemID="{7DF4D907-F155-462E-8CF5-7766A6DB4027}">
  <ds:schemaRefs>
    <ds:schemaRef ds:uri="http://schemas.microsoft.com/office/2006/metadata/properties"/>
    <ds:schemaRef ds:uri="http://schemas.microsoft.com/office/infopath/2007/PartnerControls"/>
    <ds:schemaRef ds:uri="570d6ac0-8d6f-4bb6-b25d-f193a7d767bf"/>
    <ds:schemaRef ds:uri="cbbdf6a5-4f33-4842-b1cf-a417e763148f"/>
  </ds:schemaRefs>
</ds:datastoreItem>
</file>

<file path=customXml/itemProps3.xml><?xml version="1.0" encoding="utf-8"?>
<ds:datastoreItem xmlns:ds="http://schemas.openxmlformats.org/officeDocument/2006/customXml" ds:itemID="{2AFA7687-E0C3-4C4A-8B9D-0406EAD26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df6a5-4f33-4842-b1cf-a417e763148f"/>
    <ds:schemaRef ds:uri="570d6ac0-8d6f-4bb6-b25d-f193a7d76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293180-5D03-4024-98FF-87675E604F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55</Pages>
  <Words>15022</Words>
  <Characters>85628</Characters>
  <Application>Microsoft Office Word</Application>
  <DocSecurity>0</DocSecurity>
  <Lines>713</Lines>
  <Paragraphs>200</Paragraphs>
  <ScaleCrop>false</ScaleCrop>
  <Company/>
  <LinksUpToDate>false</LinksUpToDate>
  <CharactersWithSpaces>100450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dc:creator>
  <cp:keywords/>
  <dc:description/>
  <cp:lastModifiedBy>Ned Campbell</cp:lastModifiedBy>
  <cp:revision>228</cp:revision>
  <dcterms:created xsi:type="dcterms:W3CDTF">2024-10-22T17:28:00Z</dcterms:created>
  <dcterms:modified xsi:type="dcterms:W3CDTF">2025-07-18T17:08:00Z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0x0101009CAB5D85EC343E4285215E3E70261BEE</vt:lpwstr>
  </property>
  <property fmtid="{D5CDD505-2E9C-101B-9397-08002B2CF9AE}" pid="3" name="MediaServiceImageTags">
    <vt:lpwstr/>
  </property>
  <property fmtid="{D5CDD505-2E9C-101B-9397-08002B2CF9AE}" pid="4" name="GrammarlyDocumentId">
    <vt:lpwstr>27313c65b30e597859aacef08307720c61642bcbc8d4e0aee83b941904eaacb5</vt:lpwstr>
  </property>
</Properties>
</file>