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429D7" w14:textId="0144A35A" w:rsidR="00934547" w:rsidRDefault="00934547" w:rsidP="00934547">
      <w:pPr>
        <w:jc w:val="center"/>
        <w:rPr>
          <w:rFonts w:ascii="Times New Roman" w:hAnsi="Times New Roman" w:cs="Times New Roman"/>
          <w:b/>
          <w:bCs/>
          <w:i/>
          <w:iCs/>
        </w:rPr>
      </w:pPr>
      <w:r>
        <w:rPr>
          <w:rFonts w:ascii="Times New Roman" w:hAnsi="Times New Roman" w:cs="Times New Roman"/>
          <w:b/>
          <w:bCs/>
          <w:i/>
          <w:iCs/>
        </w:rPr>
        <w:t xml:space="preserve">Tuesday </w:t>
      </w:r>
      <w:proofErr w:type="gramStart"/>
      <w:r>
        <w:rPr>
          <w:rFonts w:ascii="Times New Roman" w:hAnsi="Times New Roman" w:cs="Times New Roman"/>
          <w:b/>
          <w:bCs/>
          <w:i/>
          <w:iCs/>
        </w:rPr>
        <w:t>Lead</w:t>
      </w:r>
      <w:proofErr w:type="gramEnd"/>
      <w:r>
        <w:rPr>
          <w:rFonts w:ascii="Times New Roman" w:hAnsi="Times New Roman" w:cs="Times New Roman"/>
          <w:b/>
          <w:bCs/>
          <w:i/>
          <w:iCs/>
        </w:rPr>
        <w:t xml:space="preserve"> Share Minutes</w:t>
      </w:r>
    </w:p>
    <w:p w14:paraId="1F39B16D" w14:textId="25509E73" w:rsidR="00934547" w:rsidRDefault="00934547" w:rsidP="00934547">
      <w:pPr>
        <w:jc w:val="center"/>
        <w:rPr>
          <w:rFonts w:ascii="Times New Roman" w:hAnsi="Times New Roman" w:cs="Times New Roman"/>
          <w:b/>
          <w:bCs/>
          <w:i/>
          <w:iCs/>
        </w:rPr>
      </w:pPr>
      <w:r>
        <w:rPr>
          <w:rFonts w:ascii="Times New Roman" w:hAnsi="Times New Roman" w:cs="Times New Roman"/>
          <w:b/>
          <w:bCs/>
          <w:i/>
          <w:iCs/>
        </w:rPr>
        <w:t>April 8, 2025</w:t>
      </w:r>
    </w:p>
    <w:p w14:paraId="1C2E3016" w14:textId="5B922D14" w:rsidR="00934547" w:rsidRDefault="00934547" w:rsidP="00934547">
      <w:pPr>
        <w:jc w:val="center"/>
        <w:rPr>
          <w:rFonts w:ascii="Times New Roman" w:hAnsi="Times New Roman" w:cs="Times New Roman"/>
          <w:b/>
          <w:bCs/>
          <w:i/>
          <w:iCs/>
        </w:rPr>
      </w:pPr>
      <w:r>
        <w:rPr>
          <w:rFonts w:ascii="Times New Roman" w:hAnsi="Times New Roman" w:cs="Times New Roman"/>
          <w:b/>
          <w:bCs/>
          <w:i/>
          <w:iCs/>
        </w:rPr>
        <w:t>Prepared by Becky Miller</w:t>
      </w:r>
    </w:p>
    <w:p w14:paraId="2FDE7246" w14:textId="77777777" w:rsidR="00934547" w:rsidRDefault="00934547" w:rsidP="00934547">
      <w:pPr>
        <w:jc w:val="center"/>
        <w:rPr>
          <w:rFonts w:ascii="Times New Roman" w:hAnsi="Times New Roman" w:cs="Times New Roman"/>
          <w:b/>
          <w:bCs/>
          <w:i/>
          <w:iCs/>
        </w:rPr>
      </w:pPr>
    </w:p>
    <w:p w14:paraId="43AFAF62" w14:textId="7E6EFB5D" w:rsidR="00934547" w:rsidRDefault="00934547" w:rsidP="00934547">
      <w:pPr>
        <w:rPr>
          <w:rFonts w:ascii="Times New Roman" w:hAnsi="Times New Roman" w:cs="Times New Roman"/>
          <w:b/>
          <w:bCs/>
        </w:rPr>
      </w:pPr>
      <w:r>
        <w:rPr>
          <w:rFonts w:ascii="Times New Roman" w:hAnsi="Times New Roman" w:cs="Times New Roman"/>
          <w:b/>
          <w:bCs/>
        </w:rPr>
        <w:t>Meeting called to order – 8:06 AM</w:t>
      </w:r>
    </w:p>
    <w:p w14:paraId="6C916589" w14:textId="31ABBF1E" w:rsidR="00934547" w:rsidRDefault="00934547" w:rsidP="00934547">
      <w:pPr>
        <w:rPr>
          <w:rFonts w:ascii="Times New Roman" w:hAnsi="Times New Roman" w:cs="Times New Roman"/>
        </w:rPr>
      </w:pPr>
      <w:r>
        <w:rPr>
          <w:rFonts w:ascii="Times New Roman" w:hAnsi="Times New Roman" w:cs="Times New Roman"/>
        </w:rPr>
        <w:t xml:space="preserve">Paul </w:t>
      </w:r>
      <w:r w:rsidR="00AC4D82">
        <w:rPr>
          <w:rFonts w:ascii="Times New Roman" w:hAnsi="Times New Roman" w:cs="Times New Roman"/>
        </w:rPr>
        <w:t>reminded everyone to put in their referrals.</w:t>
      </w:r>
    </w:p>
    <w:p w14:paraId="509B90BF" w14:textId="629D3B37" w:rsidR="00AC4D82" w:rsidRDefault="00AC4D82" w:rsidP="00934547">
      <w:pPr>
        <w:rPr>
          <w:rFonts w:ascii="Times New Roman" w:hAnsi="Times New Roman" w:cs="Times New Roman"/>
        </w:rPr>
      </w:pPr>
      <w:r>
        <w:rPr>
          <w:rFonts w:ascii="Times New Roman" w:hAnsi="Times New Roman" w:cs="Times New Roman"/>
        </w:rPr>
        <w:t xml:space="preserve">The account balance per Noah’s email is $2,083.40 – we need to discuss plans for </w:t>
      </w:r>
      <w:proofErr w:type="gramStart"/>
      <w:r>
        <w:rPr>
          <w:rFonts w:ascii="Times New Roman" w:hAnsi="Times New Roman" w:cs="Times New Roman"/>
        </w:rPr>
        <w:t>Summer</w:t>
      </w:r>
      <w:proofErr w:type="gramEnd"/>
      <w:r>
        <w:rPr>
          <w:rFonts w:ascii="Times New Roman" w:hAnsi="Times New Roman" w:cs="Times New Roman"/>
        </w:rPr>
        <w:t xml:space="preserve"> spending.</w:t>
      </w:r>
    </w:p>
    <w:p w14:paraId="1A9B13F4" w14:textId="4FFAB9BF" w:rsidR="00AC4D82" w:rsidRDefault="00AC4D82" w:rsidP="00934547">
      <w:pPr>
        <w:rPr>
          <w:rFonts w:ascii="Times New Roman" w:hAnsi="Times New Roman" w:cs="Times New Roman"/>
        </w:rPr>
      </w:pPr>
      <w:r>
        <w:rPr>
          <w:rFonts w:ascii="Times New Roman" w:hAnsi="Times New Roman" w:cs="Times New Roman"/>
        </w:rPr>
        <w:t xml:space="preserve">Member intros – John Frazier, Scott Bricker, Seema Button (visitor), Judson Walls, Dr. Tom Nikolai, Dennis from GRB, Erin Bannister, Lisa from Piedmont Peace Center, Becky Miller, Paul Klinger, and Dennis from Bowman Gaskins.  </w:t>
      </w:r>
    </w:p>
    <w:p w14:paraId="535AA4F2" w14:textId="7762F2F9" w:rsidR="00AC4D82" w:rsidRDefault="00AC4D82" w:rsidP="00934547">
      <w:pPr>
        <w:rPr>
          <w:rFonts w:ascii="Times New Roman" w:hAnsi="Times New Roman" w:cs="Times New Roman"/>
        </w:rPr>
      </w:pPr>
      <w:r>
        <w:rPr>
          <w:rFonts w:ascii="Times New Roman" w:hAnsi="Times New Roman" w:cs="Times New Roman"/>
        </w:rPr>
        <w:t xml:space="preserve">Dennis announced Paul Klinger as the referral winner for the first quarter with a total of 3 passed referrals.  Another reminder </w:t>
      </w:r>
      <w:proofErr w:type="gramStart"/>
      <w:r>
        <w:rPr>
          <w:rFonts w:ascii="Times New Roman" w:hAnsi="Times New Roman" w:cs="Times New Roman"/>
        </w:rPr>
        <w:t>to</w:t>
      </w:r>
      <w:proofErr w:type="gramEnd"/>
      <w:r>
        <w:rPr>
          <w:rFonts w:ascii="Times New Roman" w:hAnsi="Times New Roman" w:cs="Times New Roman"/>
        </w:rPr>
        <w:t xml:space="preserve"> submit referrals even if for Quarter one so we can track.  </w:t>
      </w:r>
    </w:p>
    <w:p w14:paraId="494E723F" w14:textId="340A59CB" w:rsidR="00AC4D82" w:rsidRDefault="00AC4D82" w:rsidP="00934547">
      <w:pPr>
        <w:rPr>
          <w:rFonts w:ascii="Times New Roman" w:hAnsi="Times New Roman" w:cs="Times New Roman"/>
        </w:rPr>
      </w:pPr>
      <w:r>
        <w:rPr>
          <w:rFonts w:ascii="Times New Roman" w:hAnsi="Times New Roman" w:cs="Times New Roman"/>
        </w:rPr>
        <w:t>Benjamin from the Fauquier Chamber of Commerce announced several upcoming events:</w:t>
      </w:r>
    </w:p>
    <w:p w14:paraId="4B02B447" w14:textId="577F3980" w:rsidR="00AC4D82" w:rsidRDefault="00AC4D82" w:rsidP="00934547">
      <w:pPr>
        <w:rPr>
          <w:rFonts w:ascii="Times New Roman" w:hAnsi="Times New Roman" w:cs="Times New Roman"/>
        </w:rPr>
      </w:pPr>
      <w:r>
        <w:rPr>
          <w:rFonts w:ascii="Times New Roman" w:hAnsi="Times New Roman" w:cs="Times New Roman"/>
        </w:rPr>
        <w:tab/>
        <w:t>April 10, 2025 – After 5 @ Denim &amp; Pearls</w:t>
      </w:r>
    </w:p>
    <w:p w14:paraId="5E1C21D2" w14:textId="6AB77302" w:rsidR="00AC4D82" w:rsidRDefault="00AC4D82" w:rsidP="00934547">
      <w:pPr>
        <w:rPr>
          <w:rFonts w:ascii="Times New Roman" w:hAnsi="Times New Roman" w:cs="Times New Roman"/>
        </w:rPr>
      </w:pPr>
      <w:r>
        <w:rPr>
          <w:rFonts w:ascii="Times New Roman" w:hAnsi="Times New Roman" w:cs="Times New Roman"/>
        </w:rPr>
        <w:tab/>
        <w:t>April 11, 2025 – Coffee &amp; Commerce @ The Bistro</w:t>
      </w:r>
    </w:p>
    <w:p w14:paraId="6B18B2DA" w14:textId="7C5F5AA6" w:rsidR="00AC4D82" w:rsidRDefault="00AC4D82" w:rsidP="00934547">
      <w:pPr>
        <w:rPr>
          <w:rFonts w:ascii="Times New Roman" w:hAnsi="Times New Roman" w:cs="Times New Roman"/>
        </w:rPr>
      </w:pPr>
      <w:r>
        <w:rPr>
          <w:rFonts w:ascii="Times New Roman" w:hAnsi="Times New Roman" w:cs="Times New Roman"/>
        </w:rPr>
        <w:tab/>
        <w:t>Week of 4/14 – Professional Development Book Club</w:t>
      </w:r>
    </w:p>
    <w:p w14:paraId="495B5802" w14:textId="69E9BC39" w:rsidR="00AC4D82" w:rsidRDefault="00AC4D82" w:rsidP="00934547">
      <w:pPr>
        <w:rPr>
          <w:rFonts w:ascii="Times New Roman" w:hAnsi="Times New Roman" w:cs="Times New Roman"/>
        </w:rPr>
      </w:pPr>
      <w:r>
        <w:rPr>
          <w:rFonts w:ascii="Times New Roman" w:hAnsi="Times New Roman" w:cs="Times New Roman"/>
        </w:rPr>
        <w:tab/>
        <w:t>April 23, 2025 – Valor Awards @ Laurel Ridge (104 honorees)</w:t>
      </w:r>
    </w:p>
    <w:p w14:paraId="1EC451DB" w14:textId="077D62C2" w:rsidR="00AC4D82" w:rsidRDefault="00AC4D82" w:rsidP="00934547">
      <w:pPr>
        <w:rPr>
          <w:rFonts w:ascii="Times New Roman" w:hAnsi="Times New Roman" w:cs="Times New Roman"/>
        </w:rPr>
      </w:pPr>
      <w:r>
        <w:rPr>
          <w:rFonts w:ascii="Times New Roman" w:hAnsi="Times New Roman" w:cs="Times New Roman"/>
        </w:rPr>
        <w:t>Discussion about being a sponsor of Valor Awards.  John made a motion for a $600 “White” sponsorship which includes a half page ad and 2 tickets.  Dennis made a second.  Motion carries.</w:t>
      </w:r>
    </w:p>
    <w:p w14:paraId="4019C646" w14:textId="57BEE7D9" w:rsidR="00AC4D82" w:rsidRDefault="00AC4D82" w:rsidP="00934547">
      <w:pPr>
        <w:rPr>
          <w:rFonts w:ascii="Times New Roman" w:hAnsi="Times New Roman" w:cs="Times New Roman"/>
          <w:b/>
          <w:bCs/>
        </w:rPr>
      </w:pPr>
      <w:proofErr w:type="gramStart"/>
      <w:r>
        <w:rPr>
          <w:rFonts w:ascii="Times New Roman" w:hAnsi="Times New Roman" w:cs="Times New Roman"/>
          <w:b/>
          <w:bCs/>
        </w:rPr>
        <w:t>5 minute</w:t>
      </w:r>
      <w:proofErr w:type="gramEnd"/>
      <w:r>
        <w:rPr>
          <w:rFonts w:ascii="Times New Roman" w:hAnsi="Times New Roman" w:cs="Times New Roman"/>
          <w:b/>
          <w:bCs/>
        </w:rPr>
        <w:t xml:space="preserve"> break</w:t>
      </w:r>
    </w:p>
    <w:p w14:paraId="66CD2897" w14:textId="04ECECAF" w:rsidR="00AC4D82" w:rsidRDefault="00AC4D82" w:rsidP="00934547">
      <w:pPr>
        <w:rPr>
          <w:rFonts w:ascii="Times New Roman" w:hAnsi="Times New Roman" w:cs="Times New Roman"/>
        </w:rPr>
      </w:pPr>
      <w:r>
        <w:rPr>
          <w:rFonts w:ascii="Times New Roman" w:hAnsi="Times New Roman" w:cs="Times New Roman"/>
        </w:rPr>
        <w:t>Alec spoke about the Warrenton town budget.  Town is proposing eliminating Chamber membership</w:t>
      </w:r>
      <w:r w:rsidR="00A83881">
        <w:rPr>
          <w:rFonts w:ascii="Times New Roman" w:hAnsi="Times New Roman" w:cs="Times New Roman"/>
        </w:rPr>
        <w:t xml:space="preserve"> which is $1300.00/year.  He encourages all members to attend the May 13</w:t>
      </w:r>
      <w:r w:rsidR="00A83881" w:rsidRPr="00A83881">
        <w:rPr>
          <w:rFonts w:ascii="Times New Roman" w:hAnsi="Times New Roman" w:cs="Times New Roman"/>
          <w:vertAlign w:val="superscript"/>
        </w:rPr>
        <w:t>th</w:t>
      </w:r>
      <w:r w:rsidR="00A83881">
        <w:rPr>
          <w:rFonts w:ascii="Times New Roman" w:hAnsi="Times New Roman" w:cs="Times New Roman"/>
        </w:rPr>
        <w:t xml:space="preserve"> public hearing regarding the budget and encourage the Town to support the Chamber.  </w:t>
      </w:r>
    </w:p>
    <w:p w14:paraId="2A962A54" w14:textId="6520DA54" w:rsidR="00A83881" w:rsidRDefault="00A83881" w:rsidP="00934547">
      <w:pPr>
        <w:rPr>
          <w:rFonts w:ascii="Times New Roman" w:hAnsi="Times New Roman" w:cs="Times New Roman"/>
        </w:rPr>
      </w:pPr>
      <w:r>
        <w:rPr>
          <w:rFonts w:ascii="Times New Roman" w:hAnsi="Times New Roman" w:cs="Times New Roman"/>
        </w:rPr>
        <w:t xml:space="preserve">Jan Sutton with Sutton Insurance was our featured presenter.  She can help with all your BLAHs – Business, Life, Auto &amp; Home Insurance.  She gave a presentation on umbrella policies.  </w:t>
      </w:r>
    </w:p>
    <w:p w14:paraId="4014700F" w14:textId="05CE3749" w:rsidR="00A83881" w:rsidRDefault="00A83881" w:rsidP="00934547">
      <w:pPr>
        <w:rPr>
          <w:rFonts w:ascii="Times New Roman" w:hAnsi="Times New Roman" w:cs="Times New Roman"/>
        </w:rPr>
      </w:pPr>
      <w:r>
        <w:rPr>
          <w:rFonts w:ascii="Times New Roman" w:hAnsi="Times New Roman" w:cs="Times New Roman"/>
        </w:rPr>
        <w:t xml:space="preserve">Jud made a public service announcement regarding credit card/merchant services – a reminder that your provider should be </w:t>
      </w:r>
      <w:proofErr w:type="gramStart"/>
      <w:r>
        <w:rPr>
          <w:rFonts w:ascii="Times New Roman" w:hAnsi="Times New Roman" w:cs="Times New Roman"/>
        </w:rPr>
        <w:t>compliant</w:t>
      </w:r>
      <w:proofErr w:type="gramEnd"/>
      <w:r>
        <w:rPr>
          <w:rFonts w:ascii="Times New Roman" w:hAnsi="Times New Roman" w:cs="Times New Roman"/>
        </w:rPr>
        <w:t xml:space="preserve"> and you should not have fees – please check your statements.  </w:t>
      </w:r>
    </w:p>
    <w:p w14:paraId="4A433C89" w14:textId="330E4B43" w:rsidR="00A83881" w:rsidRPr="00A83881" w:rsidRDefault="00A83881" w:rsidP="00934547">
      <w:pPr>
        <w:rPr>
          <w:rFonts w:ascii="Times New Roman" w:hAnsi="Times New Roman" w:cs="Times New Roman"/>
          <w:b/>
          <w:bCs/>
        </w:rPr>
      </w:pPr>
      <w:r>
        <w:rPr>
          <w:rFonts w:ascii="Times New Roman" w:hAnsi="Times New Roman" w:cs="Times New Roman"/>
          <w:b/>
          <w:bCs/>
        </w:rPr>
        <w:t>Meeting adjourned – 9:01 AM</w:t>
      </w:r>
    </w:p>
    <w:sectPr w:rsidR="00A83881" w:rsidRPr="00A838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47"/>
    <w:rsid w:val="00295832"/>
    <w:rsid w:val="00934547"/>
    <w:rsid w:val="00A83881"/>
    <w:rsid w:val="00AC4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54DEC"/>
  <w15:chartTrackingRefBased/>
  <w15:docId w15:val="{274E425F-858E-4AAD-9937-46614F16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5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45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45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45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45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45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45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45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45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5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45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45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45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45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45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45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45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4547"/>
    <w:rPr>
      <w:rFonts w:eastAsiaTheme="majorEastAsia" w:cstheme="majorBidi"/>
      <w:color w:val="272727" w:themeColor="text1" w:themeTint="D8"/>
    </w:rPr>
  </w:style>
  <w:style w:type="paragraph" w:styleId="Title">
    <w:name w:val="Title"/>
    <w:basedOn w:val="Normal"/>
    <w:next w:val="Normal"/>
    <w:link w:val="TitleChar"/>
    <w:uiPriority w:val="10"/>
    <w:qFormat/>
    <w:rsid w:val="009345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5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5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45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4547"/>
    <w:pPr>
      <w:spacing w:before="160"/>
      <w:jc w:val="center"/>
    </w:pPr>
    <w:rPr>
      <w:i/>
      <w:iCs/>
      <w:color w:val="404040" w:themeColor="text1" w:themeTint="BF"/>
    </w:rPr>
  </w:style>
  <w:style w:type="character" w:customStyle="1" w:styleId="QuoteChar">
    <w:name w:val="Quote Char"/>
    <w:basedOn w:val="DefaultParagraphFont"/>
    <w:link w:val="Quote"/>
    <w:uiPriority w:val="29"/>
    <w:rsid w:val="00934547"/>
    <w:rPr>
      <w:i/>
      <w:iCs/>
      <w:color w:val="404040" w:themeColor="text1" w:themeTint="BF"/>
    </w:rPr>
  </w:style>
  <w:style w:type="paragraph" w:styleId="ListParagraph">
    <w:name w:val="List Paragraph"/>
    <w:basedOn w:val="Normal"/>
    <w:uiPriority w:val="34"/>
    <w:qFormat/>
    <w:rsid w:val="00934547"/>
    <w:pPr>
      <w:ind w:left="720"/>
      <w:contextualSpacing/>
    </w:pPr>
  </w:style>
  <w:style w:type="character" w:styleId="IntenseEmphasis">
    <w:name w:val="Intense Emphasis"/>
    <w:basedOn w:val="DefaultParagraphFont"/>
    <w:uiPriority w:val="21"/>
    <w:qFormat/>
    <w:rsid w:val="00934547"/>
    <w:rPr>
      <w:i/>
      <w:iCs/>
      <w:color w:val="0F4761" w:themeColor="accent1" w:themeShade="BF"/>
    </w:rPr>
  </w:style>
  <w:style w:type="paragraph" w:styleId="IntenseQuote">
    <w:name w:val="Intense Quote"/>
    <w:basedOn w:val="Normal"/>
    <w:next w:val="Normal"/>
    <w:link w:val="IntenseQuoteChar"/>
    <w:uiPriority w:val="30"/>
    <w:qFormat/>
    <w:rsid w:val="009345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4547"/>
    <w:rPr>
      <w:i/>
      <w:iCs/>
      <w:color w:val="0F4761" w:themeColor="accent1" w:themeShade="BF"/>
    </w:rPr>
  </w:style>
  <w:style w:type="character" w:styleId="IntenseReference">
    <w:name w:val="Intense Reference"/>
    <w:basedOn w:val="DefaultParagraphFont"/>
    <w:uiPriority w:val="32"/>
    <w:qFormat/>
    <w:rsid w:val="009345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Miller</dc:creator>
  <cp:keywords/>
  <dc:description/>
  <cp:lastModifiedBy>Becky Miller</cp:lastModifiedBy>
  <cp:revision>1</cp:revision>
  <dcterms:created xsi:type="dcterms:W3CDTF">2025-04-14T13:41:00Z</dcterms:created>
  <dcterms:modified xsi:type="dcterms:W3CDTF">2025-04-14T17:25:00Z</dcterms:modified>
</cp:coreProperties>
</file>