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59" w:rsidRPr="00594659" w:rsidRDefault="00594659" w:rsidP="00594659">
      <w:pPr>
        <w:jc w:val="center"/>
        <w:rPr>
          <w:b/>
          <w:sz w:val="28"/>
        </w:rPr>
      </w:pPr>
      <w:r w:rsidRPr="00594659">
        <w:rPr>
          <w:b/>
          <w:sz w:val="28"/>
        </w:rPr>
        <w:t>Fauquier Chamber</w:t>
      </w:r>
    </w:p>
    <w:p w:rsidR="009501A1" w:rsidRDefault="00BF3E51" w:rsidP="00594659">
      <w:pPr>
        <w:jc w:val="center"/>
      </w:pPr>
      <w:r>
        <w:t>VC</w:t>
      </w:r>
      <w:r w:rsidR="00594659">
        <w:t xml:space="preserve"> of Councils Report</w:t>
      </w:r>
    </w:p>
    <w:p w:rsidR="00594659" w:rsidRDefault="006C7EAF" w:rsidP="00594659">
      <w:pPr>
        <w:jc w:val="center"/>
      </w:pPr>
      <w:r>
        <w:t xml:space="preserve">April </w:t>
      </w:r>
      <w:r w:rsidR="00594659">
        <w:t>2023</w:t>
      </w:r>
    </w:p>
    <w:p w:rsidR="00594659" w:rsidRDefault="00594659"/>
    <w:p w:rsidR="002F5A50" w:rsidRDefault="00594659" w:rsidP="002F5A50">
      <w:r w:rsidRPr="00594659">
        <w:rPr>
          <w:b/>
        </w:rPr>
        <w:t>Young Professionals:</w:t>
      </w:r>
      <w:r>
        <w:t xml:space="preserve"> </w:t>
      </w:r>
      <w:r w:rsidR="002F5A50">
        <w:t>(see attached)</w:t>
      </w:r>
    </w:p>
    <w:p w:rsidR="002F5A50" w:rsidRDefault="002F5A50" w:rsidP="002F5A50">
      <w:pPr>
        <w:pStyle w:val="ListParagraph"/>
        <w:numPr>
          <w:ilvl w:val="0"/>
          <w:numId w:val="3"/>
        </w:numPr>
      </w:pPr>
      <w:r>
        <w:t>May is Mental Health Awareness Month.  YP’s will be leading a Mental Health First Aid course on Monday, May 22</w:t>
      </w:r>
      <w:r w:rsidRPr="002F5A50">
        <w:rPr>
          <w:vertAlign w:val="superscript"/>
        </w:rPr>
        <w:t>nd</w:t>
      </w:r>
      <w:r>
        <w:t xml:space="preserve"> – no charge for attendees due to a grant.  </w:t>
      </w:r>
    </w:p>
    <w:p w:rsidR="002F5A50" w:rsidRDefault="002F5A50" w:rsidP="002F5A50">
      <w:pPr>
        <w:pStyle w:val="ListParagraph"/>
        <w:numPr>
          <w:ilvl w:val="0"/>
          <w:numId w:val="3"/>
        </w:numPr>
      </w:pPr>
      <w:r>
        <w:t>Alec has already completed the requested changes on the website.</w:t>
      </w:r>
    </w:p>
    <w:p w:rsidR="00594659" w:rsidRDefault="00594659"/>
    <w:p w:rsidR="00A311AB" w:rsidRDefault="00594659">
      <w:r w:rsidRPr="00594659">
        <w:rPr>
          <w:b/>
        </w:rPr>
        <w:t>Women’s Business Council:</w:t>
      </w:r>
      <w:r>
        <w:t xml:space="preserve"> </w:t>
      </w:r>
    </w:p>
    <w:p w:rsidR="006C7EAF" w:rsidRDefault="006C7EAF" w:rsidP="006C7EAF">
      <w:pPr>
        <w:pStyle w:val="ListParagraph"/>
        <w:numPr>
          <w:ilvl w:val="0"/>
          <w:numId w:val="1"/>
        </w:numPr>
      </w:pPr>
      <w:r>
        <w:t>New leadership co-chairs are Sarah Irving and Caitlin Atkins.  Priscilla</w:t>
      </w:r>
      <w:bookmarkStart w:id="0" w:name="_GoBack"/>
      <w:bookmarkEnd w:id="0"/>
      <w:r>
        <w:t xml:space="preserve"> and Gloria are mentoring them.</w:t>
      </w:r>
    </w:p>
    <w:p w:rsidR="006C7EAF" w:rsidRDefault="006C7EAF" w:rsidP="006C7EAF">
      <w:pPr>
        <w:pStyle w:val="ListParagraph"/>
        <w:numPr>
          <w:ilvl w:val="0"/>
          <w:numId w:val="1"/>
        </w:numPr>
      </w:pPr>
      <w:r>
        <w:t>Sponsorships total over $10,000 and counting</w:t>
      </w:r>
    </w:p>
    <w:p w:rsidR="006C7EAF" w:rsidRDefault="006C7EAF" w:rsidP="006C7EAF">
      <w:pPr>
        <w:pStyle w:val="ListParagraph"/>
        <w:numPr>
          <w:ilvl w:val="0"/>
          <w:numId w:val="1"/>
        </w:numPr>
      </w:pPr>
      <w:r>
        <w:t xml:space="preserve">First quarterly event on 3/22 was a success.  Digesting the attendee survey responses, but seemed very positive and will continue to fine-tune for future events.  </w:t>
      </w:r>
    </w:p>
    <w:p w:rsidR="006C7EAF" w:rsidRDefault="006C7EAF" w:rsidP="006C7EAF">
      <w:pPr>
        <w:pStyle w:val="ListParagraph"/>
        <w:numPr>
          <w:ilvl w:val="0"/>
          <w:numId w:val="1"/>
        </w:numPr>
      </w:pPr>
      <w:r>
        <w:t>Next events are:</w:t>
      </w:r>
    </w:p>
    <w:p w:rsidR="006C7EAF" w:rsidRDefault="006C7EAF" w:rsidP="006C7EAF">
      <w:pPr>
        <w:pStyle w:val="ListParagraph"/>
        <w:numPr>
          <w:ilvl w:val="1"/>
          <w:numId w:val="1"/>
        </w:numPr>
      </w:pPr>
      <w:r>
        <w:t xml:space="preserve">6/21 – Jackie </w:t>
      </w:r>
      <w:proofErr w:type="spellStart"/>
      <w:r>
        <w:t>Krick</w:t>
      </w:r>
      <w:proofErr w:type="spellEnd"/>
    </w:p>
    <w:p w:rsidR="006C7EAF" w:rsidRDefault="006C7EAF" w:rsidP="006C7EAF">
      <w:pPr>
        <w:pStyle w:val="ListParagraph"/>
        <w:numPr>
          <w:ilvl w:val="1"/>
          <w:numId w:val="1"/>
        </w:numPr>
      </w:pPr>
      <w:r>
        <w:t>Sept date and speaker TBA</w:t>
      </w:r>
    </w:p>
    <w:p w:rsidR="006C7EAF" w:rsidRDefault="006C7EAF" w:rsidP="006C7EAF">
      <w:pPr>
        <w:pStyle w:val="ListParagraph"/>
        <w:numPr>
          <w:ilvl w:val="1"/>
          <w:numId w:val="1"/>
        </w:numPr>
      </w:pPr>
      <w:r>
        <w:t>November date and speaker TBA</w:t>
      </w:r>
    </w:p>
    <w:p w:rsidR="006C7EAF" w:rsidRPr="00A311AB" w:rsidRDefault="006C7EAF" w:rsidP="006C7EAF">
      <w:pPr>
        <w:pStyle w:val="ListParagraph"/>
        <w:numPr>
          <w:ilvl w:val="0"/>
          <w:numId w:val="1"/>
        </w:numPr>
      </w:pPr>
      <w:r>
        <w:t>Will focus on marketing and advertising early for June event as it will be during vacation season.</w:t>
      </w:r>
    </w:p>
    <w:p w:rsidR="00A311AB" w:rsidRPr="00A311AB" w:rsidRDefault="00A311AB" w:rsidP="00A311AB"/>
    <w:p w:rsidR="006C7EAF" w:rsidRDefault="00594659">
      <w:r>
        <w:rPr>
          <w:b/>
        </w:rPr>
        <w:t xml:space="preserve">Small Business Accelerator: </w:t>
      </w:r>
      <w:r>
        <w:t xml:space="preserve"> </w:t>
      </w:r>
    </w:p>
    <w:p w:rsidR="00594659" w:rsidRDefault="006C7EAF" w:rsidP="006C7EAF">
      <w:pPr>
        <w:pStyle w:val="ListParagraph"/>
        <w:numPr>
          <w:ilvl w:val="0"/>
          <w:numId w:val="2"/>
        </w:numPr>
      </w:pPr>
      <w:r>
        <w:t xml:space="preserve">No Update since March meeting.  Waiting on stakeholder meeting to be scheduled. </w:t>
      </w:r>
    </w:p>
    <w:p w:rsidR="006C7EAF" w:rsidRDefault="006C7EAF" w:rsidP="006C7EAF">
      <w:pPr>
        <w:pStyle w:val="ListParagraph"/>
      </w:pPr>
    </w:p>
    <w:p w:rsidR="00594659" w:rsidRDefault="00594659"/>
    <w:p w:rsidR="00594659" w:rsidRPr="00594659" w:rsidRDefault="00594659"/>
    <w:sectPr w:rsidR="00594659" w:rsidRPr="00594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A6251"/>
    <w:multiLevelType w:val="hybridMultilevel"/>
    <w:tmpl w:val="A1745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184A"/>
    <w:multiLevelType w:val="hybridMultilevel"/>
    <w:tmpl w:val="DD709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20BD4"/>
    <w:multiLevelType w:val="hybridMultilevel"/>
    <w:tmpl w:val="05D03CAA"/>
    <w:lvl w:ilvl="0" w:tplc="A726C7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59"/>
    <w:rsid w:val="002F5A50"/>
    <w:rsid w:val="00594659"/>
    <w:rsid w:val="005D6AD0"/>
    <w:rsid w:val="0067615A"/>
    <w:rsid w:val="006C7EAF"/>
    <w:rsid w:val="008E37E7"/>
    <w:rsid w:val="00A311AB"/>
    <w:rsid w:val="00B50735"/>
    <w:rsid w:val="00BC48A3"/>
    <w:rsid w:val="00BF3E51"/>
    <w:rsid w:val="00DD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BE0C8-17DC-4B21-A349-8FAA5649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Community Credit Union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Stansell, Amelia J</dc:creator>
  <cp:keywords/>
  <dc:description/>
  <cp:lastModifiedBy>Stansell, Amelia J</cp:lastModifiedBy>
  <cp:revision>4</cp:revision>
  <dcterms:created xsi:type="dcterms:W3CDTF">2023-04-05T19:16:00Z</dcterms:created>
  <dcterms:modified xsi:type="dcterms:W3CDTF">2023-04-06T21:07:00Z</dcterms:modified>
</cp:coreProperties>
</file>