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842E" w14:textId="2616EA67" w:rsidR="00BE45F1" w:rsidRDefault="00BE45F1" w:rsidP="005D451F">
      <w:pPr>
        <w:keepNext/>
        <w:keepLines/>
        <w:spacing w:after="80" w:line="240" w:lineRule="auto"/>
        <w:jc w:val="center"/>
        <w:outlineLvl w:val="0"/>
        <w:rPr>
          <w:rFonts w:asciiTheme="majorHAnsi" w:eastAsiaTheme="majorEastAsia" w:hAnsiTheme="majorHAnsi" w:cstheme="majorBidi"/>
          <w:kern w:val="0"/>
          <w:sz w:val="40"/>
          <w:szCs w:val="4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2B27BD" wp14:editId="6103167C">
            <wp:simplePos x="0" y="0"/>
            <wp:positionH relativeFrom="margin">
              <wp:posOffset>2095500</wp:posOffset>
            </wp:positionH>
            <wp:positionV relativeFrom="paragraph">
              <wp:posOffset>0</wp:posOffset>
            </wp:positionV>
            <wp:extent cx="2619375" cy="1084415"/>
            <wp:effectExtent l="0" t="0" r="0" b="1905"/>
            <wp:wrapNone/>
            <wp:docPr id="482712981" name="Picture 1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F086A78-9EA3-4521-B14D-D0C842E98A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1298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210" cy="1085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4AC6A" w14:textId="3C7606C0" w:rsidR="00BE45F1" w:rsidRDefault="00BE45F1" w:rsidP="00BE45F1">
      <w:pPr>
        <w:keepNext/>
        <w:keepLines/>
        <w:tabs>
          <w:tab w:val="left" w:pos="3090"/>
        </w:tabs>
        <w:spacing w:after="80" w:line="240" w:lineRule="auto"/>
        <w:outlineLvl w:val="0"/>
        <w:rPr>
          <w:rFonts w:asciiTheme="majorHAnsi" w:eastAsiaTheme="majorEastAsia" w:hAnsiTheme="majorHAnsi" w:cstheme="majorBidi"/>
          <w:kern w:val="0"/>
          <w:sz w:val="40"/>
          <w:szCs w:val="40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40"/>
          <w:szCs w:val="40"/>
          <w14:ligatures w14:val="none"/>
        </w:rPr>
        <w:tab/>
      </w:r>
    </w:p>
    <w:p w14:paraId="65F74805" w14:textId="77777777" w:rsidR="00BE45F1" w:rsidRDefault="00BE45F1" w:rsidP="005D451F">
      <w:pPr>
        <w:keepNext/>
        <w:keepLines/>
        <w:spacing w:after="80" w:line="240" w:lineRule="auto"/>
        <w:jc w:val="center"/>
        <w:outlineLvl w:val="0"/>
        <w:rPr>
          <w:rFonts w:asciiTheme="majorHAnsi" w:eastAsiaTheme="majorEastAsia" w:hAnsiTheme="majorHAnsi" w:cstheme="majorBidi"/>
          <w:kern w:val="0"/>
          <w:sz w:val="40"/>
          <w:szCs w:val="40"/>
          <w14:ligatures w14:val="none"/>
        </w:rPr>
      </w:pPr>
    </w:p>
    <w:p w14:paraId="77D74B29" w14:textId="77777777" w:rsidR="00BE45F1" w:rsidRDefault="00BE45F1" w:rsidP="005D451F">
      <w:pPr>
        <w:keepNext/>
        <w:keepLines/>
        <w:spacing w:after="80" w:line="240" w:lineRule="auto"/>
        <w:jc w:val="center"/>
        <w:outlineLvl w:val="0"/>
        <w:rPr>
          <w:rFonts w:asciiTheme="majorHAnsi" w:eastAsiaTheme="majorEastAsia" w:hAnsiTheme="majorHAnsi" w:cstheme="majorBidi"/>
          <w:kern w:val="0"/>
          <w:sz w:val="28"/>
          <w:szCs w:val="28"/>
          <w14:ligatures w14:val="none"/>
        </w:rPr>
      </w:pPr>
    </w:p>
    <w:p w14:paraId="71B0890A" w14:textId="5B08B367" w:rsidR="00882BA5" w:rsidRPr="00BE45F1" w:rsidRDefault="00882BA5" w:rsidP="005D451F">
      <w:pPr>
        <w:keepNext/>
        <w:keepLines/>
        <w:spacing w:after="80" w:line="240" w:lineRule="auto"/>
        <w:jc w:val="center"/>
        <w:outlineLvl w:val="0"/>
        <w:rPr>
          <w:rFonts w:asciiTheme="majorHAnsi" w:eastAsiaTheme="majorEastAsia" w:hAnsiTheme="majorHAnsi" w:cstheme="majorBidi"/>
          <w:kern w:val="0"/>
          <w:sz w:val="28"/>
          <w:szCs w:val="28"/>
          <w14:ligatures w14:val="none"/>
        </w:rPr>
      </w:pPr>
      <w:r w:rsidRPr="00BE45F1">
        <w:rPr>
          <w:rFonts w:asciiTheme="majorHAnsi" w:eastAsiaTheme="majorEastAsia" w:hAnsiTheme="majorHAnsi" w:cstheme="majorBidi"/>
          <w:kern w:val="0"/>
          <w:sz w:val="28"/>
          <w:szCs w:val="28"/>
          <w14:ligatures w14:val="none"/>
        </w:rPr>
        <w:t>Kerrville Area Rebuilding &amp; Recovery Fund</w:t>
      </w:r>
    </w:p>
    <w:p w14:paraId="1C86467C" w14:textId="77777777" w:rsidR="00882BA5" w:rsidRPr="00BE45F1" w:rsidRDefault="00882BA5" w:rsidP="005D451F">
      <w:pPr>
        <w:keepNext/>
        <w:keepLines/>
        <w:spacing w:after="80" w:line="240" w:lineRule="auto"/>
        <w:jc w:val="center"/>
        <w:outlineLvl w:val="1"/>
        <w:rPr>
          <w:rFonts w:asciiTheme="majorHAnsi" w:eastAsiaTheme="majorEastAsia" w:hAnsiTheme="majorHAnsi" w:cstheme="majorBidi"/>
          <w:kern w:val="0"/>
          <w:sz w:val="28"/>
          <w:szCs w:val="28"/>
          <w14:ligatures w14:val="none"/>
        </w:rPr>
      </w:pPr>
      <w:r w:rsidRPr="00BE45F1">
        <w:rPr>
          <w:rFonts w:asciiTheme="majorHAnsi" w:eastAsiaTheme="majorEastAsia" w:hAnsiTheme="majorHAnsi" w:cstheme="majorBidi"/>
          <w:kern w:val="0"/>
          <w:sz w:val="28"/>
          <w:szCs w:val="28"/>
          <w14:ligatures w14:val="none"/>
        </w:rPr>
        <w:t xml:space="preserve">Phase Two Grant Guidelines </w:t>
      </w:r>
    </w:p>
    <w:p w14:paraId="44AD2A47" w14:textId="77777777" w:rsidR="00BE45F1" w:rsidRDefault="00BE45F1" w:rsidP="00882BA5">
      <w:pPr>
        <w:spacing w:after="200" w:line="276" w:lineRule="auto"/>
        <w:rPr>
          <w:rFonts w:ascii="Arial" w:eastAsiaTheme="minorEastAsia" w:hAnsi="Arial"/>
          <w:kern w:val="0"/>
          <w:sz w:val="22"/>
          <w:szCs w:val="22"/>
          <w14:ligatures w14:val="none"/>
        </w:rPr>
      </w:pPr>
    </w:p>
    <w:p w14:paraId="664AD4A4" w14:textId="196B4E72" w:rsidR="00882BA5" w:rsidRPr="00882BA5" w:rsidRDefault="00882BA5" w:rsidP="00882BA5">
      <w:pPr>
        <w:spacing w:after="200" w:line="276" w:lineRule="auto"/>
        <w:rPr>
          <w:rFonts w:ascii="Arial" w:eastAsiaTheme="minorEastAsia" w:hAnsi="Arial"/>
          <w:kern w:val="0"/>
          <w:sz w:val="22"/>
          <w:szCs w:val="22"/>
          <w14:ligatures w14:val="none"/>
        </w:rPr>
      </w:pP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t xml:space="preserve">The Kerrville Area Chamber of Commerce has launched Phase Two of the Kerrville Area Rebuilding &amp; Recovery Fund to provide larger-scale recovery support for local businesses affected by the devastating July 4th, 2025, floods. While Phase One focused on immediate relief, Phase Two offers strategic recovery grants to support long-term resilience and business continuity. </w:t>
      </w:r>
    </w:p>
    <w:p w14:paraId="45CB1222" w14:textId="77777777" w:rsidR="00882BA5" w:rsidRPr="00BE45F1" w:rsidRDefault="00882BA5" w:rsidP="00882BA5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</w:pPr>
      <w:r w:rsidRPr="00BE45F1"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  <w:t>Who Can Apply?</w:t>
      </w:r>
    </w:p>
    <w:p w14:paraId="1A836DBB" w14:textId="619193E7" w:rsidR="00882BA5" w:rsidRPr="00882BA5" w:rsidRDefault="00882BA5" w:rsidP="00882BA5">
      <w:pPr>
        <w:spacing w:after="200" w:line="276" w:lineRule="auto"/>
        <w:rPr>
          <w:rFonts w:ascii="Arial" w:eastAsiaTheme="minorEastAsia" w:hAnsi="Arial"/>
          <w:kern w:val="0"/>
          <w:sz w:val="22"/>
          <w:szCs w:val="22"/>
          <w14:ligatures w14:val="none"/>
        </w:rPr>
      </w:pP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t xml:space="preserve">- Businesses located in the </w:t>
      </w:r>
      <w:r w:rsidRPr="00882BA5">
        <w:rPr>
          <w:rFonts w:ascii="Arial" w:eastAsiaTheme="minorEastAsia" w:hAnsi="Arial"/>
          <w:b/>
          <w:bCs/>
          <w:kern w:val="0"/>
          <w:sz w:val="22"/>
          <w:szCs w:val="22"/>
          <w14:ligatures w14:val="none"/>
        </w:rPr>
        <w:t>Kerrville area</w:t>
      </w:r>
      <w:r w:rsidRPr="00882BA5">
        <w:rPr>
          <w:rFonts w:ascii="Arial" w:eastAsiaTheme="minorEastAsia" w:hAnsi="Arial"/>
          <w:b/>
          <w:bCs/>
          <w:kern w:val="0"/>
          <w:sz w:val="22"/>
          <w:szCs w:val="22"/>
          <w14:ligatures w14:val="none"/>
        </w:rPr>
        <w:br/>
      </w: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t>- Direct or indirect impact from the July 4</w:t>
      </w:r>
      <w:r w:rsidR="00BE45F1">
        <w:rPr>
          <w:rFonts w:ascii="Arial" w:eastAsiaTheme="minorEastAsia" w:hAnsi="Arial"/>
          <w:kern w:val="0"/>
          <w:sz w:val="22"/>
          <w:szCs w:val="22"/>
          <w14:ligatures w14:val="none"/>
        </w:rPr>
        <w:t>, 2025</w:t>
      </w:r>
      <w:r w:rsidR="001F16B2">
        <w:rPr>
          <w:rFonts w:ascii="Arial" w:eastAsiaTheme="minorEastAsia" w:hAnsi="Arial"/>
          <w:kern w:val="0"/>
          <w:sz w:val="22"/>
          <w:szCs w:val="22"/>
          <w14:ligatures w14:val="none"/>
        </w:rPr>
        <w:t>,</w:t>
      </w: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t xml:space="preserve"> flood</w:t>
      </w:r>
    </w:p>
    <w:p w14:paraId="3F156E6F" w14:textId="425C2308" w:rsidR="00882BA5" w:rsidRPr="00BE45F1" w:rsidRDefault="00882BA5" w:rsidP="00882BA5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</w:pPr>
      <w:r w:rsidRPr="00BE45F1"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  <w:t xml:space="preserve">Available Grant </w:t>
      </w:r>
      <w:r w:rsidR="00BE45F1" w:rsidRPr="00BE45F1"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  <w:t>Amounts</w:t>
      </w:r>
    </w:p>
    <w:p w14:paraId="3F9F796C" w14:textId="095575C2" w:rsidR="00882BA5" w:rsidRPr="00BD5944" w:rsidRDefault="00882BA5" w:rsidP="00BE45F1">
      <w:pPr>
        <w:spacing w:after="200" w:line="276" w:lineRule="auto"/>
        <w:rPr>
          <w:rFonts w:ascii="Arial" w:eastAsiaTheme="minorEastAsia" w:hAnsi="Arial"/>
          <w:kern w:val="0"/>
          <w:sz w:val="22"/>
          <w:szCs w:val="22"/>
          <w14:ligatures w14:val="none"/>
        </w:rPr>
      </w:pP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t xml:space="preserve">Businesses may apply for the following grant amounts based on demonstrated need and impact severity: </w:t>
      </w:r>
      <w:r w:rsidR="00BD5944" w:rsidRPr="00BD5944">
        <w:rPr>
          <w:rFonts w:ascii="Arial" w:eastAsiaTheme="minorEastAsia" w:hAnsi="Arial"/>
          <w:kern w:val="0"/>
          <w:sz w:val="22"/>
          <w:szCs w:val="22"/>
          <w14:ligatures w14:val="none"/>
        </w:rPr>
        <w:t xml:space="preserve">Up to </w:t>
      </w:r>
      <w:r w:rsidRPr="00BD5944">
        <w:rPr>
          <w:rFonts w:ascii="Arial" w:eastAsiaTheme="minorEastAsia" w:hAnsi="Arial"/>
          <w:kern w:val="0"/>
          <w:sz w:val="22"/>
          <w:szCs w:val="22"/>
          <w14:ligatures w14:val="none"/>
        </w:rPr>
        <w:t xml:space="preserve">$25,000 </w:t>
      </w:r>
      <w:r w:rsidR="00BD5944" w:rsidRPr="00BD5944">
        <w:rPr>
          <w:rFonts w:ascii="Arial" w:eastAsiaTheme="minorEastAsia" w:hAnsi="Arial"/>
          <w:kern w:val="0"/>
          <w:sz w:val="22"/>
          <w:szCs w:val="22"/>
          <w14:ligatures w14:val="none"/>
        </w:rPr>
        <w:t xml:space="preserve">- </w:t>
      </w:r>
      <w:r w:rsidRPr="00BD5944">
        <w:rPr>
          <w:rFonts w:ascii="Arial" w:eastAsiaTheme="minorEastAsia" w:hAnsi="Arial"/>
          <w:kern w:val="0"/>
          <w:sz w:val="22"/>
          <w:szCs w:val="22"/>
          <w14:ligatures w14:val="none"/>
        </w:rPr>
        <w:t xml:space="preserve">Direct </w:t>
      </w:r>
      <w:r w:rsidR="00BE45F1">
        <w:rPr>
          <w:rFonts w:ascii="Arial" w:eastAsiaTheme="minorEastAsia" w:hAnsi="Arial"/>
          <w:kern w:val="0"/>
          <w:sz w:val="22"/>
          <w:szCs w:val="22"/>
          <w14:ligatures w14:val="none"/>
        </w:rPr>
        <w:t xml:space="preserve">or Indirect </w:t>
      </w:r>
      <w:r w:rsidRPr="00BD5944">
        <w:rPr>
          <w:rFonts w:ascii="Arial" w:eastAsiaTheme="minorEastAsia" w:hAnsi="Arial"/>
          <w:kern w:val="0"/>
          <w:sz w:val="22"/>
          <w:szCs w:val="22"/>
          <w14:ligatures w14:val="none"/>
        </w:rPr>
        <w:t xml:space="preserve">Impact </w:t>
      </w:r>
    </w:p>
    <w:p w14:paraId="64020B7C" w14:textId="77777777" w:rsidR="00882BA5" w:rsidRPr="00882BA5" w:rsidRDefault="00882BA5" w:rsidP="00882BA5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kern w:val="0"/>
          <w14:ligatures w14:val="none"/>
        </w:rPr>
      </w:pPr>
      <w:r w:rsidRPr="00BE45F1"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  <w:t>Impact Categories</w:t>
      </w:r>
      <w:r w:rsidRPr="00BE45F1">
        <w:rPr>
          <w:rFonts w:asciiTheme="majorHAnsi" w:eastAsiaTheme="majorEastAsia" w:hAnsiTheme="majorHAnsi" w:cstheme="majorBidi"/>
          <w:kern w:val="0"/>
          <w14:ligatures w14:val="none"/>
        </w:rPr>
        <w:t xml:space="preserve"> - Applicants must indicate whether their business has experienced:</w:t>
      </w:r>
      <w:r w:rsidRPr="00882BA5">
        <w:rPr>
          <w:rFonts w:asciiTheme="majorHAnsi" w:eastAsiaTheme="majorEastAsia" w:hAnsiTheme="majorHAnsi" w:cstheme="majorBidi"/>
          <w:kern w:val="0"/>
          <w:sz w:val="28"/>
          <w:szCs w:val="28"/>
          <w14:ligatures w14:val="none"/>
        </w:rPr>
        <w:br/>
      </w:r>
      <w:r w:rsidRPr="00882BA5">
        <w:rPr>
          <w:rFonts w:asciiTheme="majorHAnsi" w:eastAsiaTheme="majorEastAsia" w:hAnsiTheme="majorHAnsi" w:cstheme="majorBidi"/>
          <w:kern w:val="0"/>
          <w14:ligatures w14:val="none"/>
        </w:rPr>
        <w:t xml:space="preserve">- </w:t>
      </w:r>
      <w:r w:rsidRPr="00BE45F1">
        <w:rPr>
          <w:rFonts w:asciiTheme="majorHAnsi" w:eastAsiaTheme="majorEastAsia" w:hAnsiTheme="majorHAnsi" w:cstheme="majorBidi"/>
          <w:kern w:val="0"/>
          <w14:ligatures w14:val="none"/>
        </w:rPr>
        <w:t>Direct Impact:</w:t>
      </w:r>
      <w:r w:rsidRPr="00882BA5">
        <w:rPr>
          <w:rFonts w:asciiTheme="majorHAnsi" w:eastAsiaTheme="majorEastAsia" w:hAnsiTheme="majorHAnsi" w:cstheme="majorBidi"/>
          <w:kern w:val="0"/>
          <w14:ligatures w14:val="none"/>
        </w:rPr>
        <w:t xml:space="preserve"> Physical damage to facilities, equipment, or inventory, structural repairs </w:t>
      </w:r>
      <w:r w:rsidRPr="00882BA5">
        <w:rPr>
          <w:rFonts w:asciiTheme="majorHAnsi" w:eastAsiaTheme="majorEastAsia" w:hAnsiTheme="majorHAnsi" w:cstheme="majorBidi"/>
          <w:kern w:val="0"/>
          <w14:ligatures w14:val="none"/>
        </w:rPr>
        <w:br/>
      </w:r>
      <w:r w:rsidRPr="00882BA5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t xml:space="preserve">- </w:t>
      </w:r>
      <w:r w:rsidRPr="00BE45F1">
        <w:rPr>
          <w:rFonts w:asciiTheme="majorHAnsi" w:eastAsiaTheme="majorEastAsia" w:hAnsiTheme="majorHAnsi" w:cstheme="majorBidi"/>
          <w:kern w:val="0"/>
          <w14:ligatures w14:val="none"/>
        </w:rPr>
        <w:t>Indirect Impact:</w:t>
      </w:r>
      <w:r w:rsidRPr="00882BA5">
        <w:rPr>
          <w:rFonts w:asciiTheme="majorHAnsi" w:eastAsiaTheme="majorEastAsia" w:hAnsiTheme="majorHAnsi" w:cstheme="majorBidi"/>
          <w:kern w:val="0"/>
          <w14:ligatures w14:val="none"/>
        </w:rPr>
        <w:t xml:space="preserve"> Revenue loss, employee displacement, or operational disruption due to direct flood-related effects</w:t>
      </w:r>
    </w:p>
    <w:p w14:paraId="3D7F796D" w14:textId="5000DE11" w:rsidR="00882BA5" w:rsidRPr="00BE45F1" w:rsidRDefault="00882BA5" w:rsidP="00882BA5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</w:pPr>
      <w:r w:rsidRPr="00BE45F1"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  <w:t>Eligible Use of Funds</w:t>
      </w:r>
      <w:r w:rsidR="00BD5944" w:rsidRPr="00BE45F1"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  <w:t xml:space="preserve"> </w:t>
      </w:r>
    </w:p>
    <w:p w14:paraId="5E621B38" w14:textId="77777777" w:rsidR="00882BA5" w:rsidRPr="00882BA5" w:rsidRDefault="00882BA5" w:rsidP="00882BA5">
      <w:pPr>
        <w:spacing w:after="200" w:line="276" w:lineRule="auto"/>
        <w:rPr>
          <w:rFonts w:ascii="Arial" w:eastAsiaTheme="minorEastAsia" w:hAnsi="Arial"/>
          <w:kern w:val="0"/>
          <w:sz w:val="22"/>
          <w:szCs w:val="22"/>
          <w14:ligatures w14:val="none"/>
        </w:rPr>
      </w:pP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t>- Structural repairs or reconstruction</w:t>
      </w: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br/>
        <w:t>- Replacement of business-critical equipment or inventory</w:t>
      </w: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br/>
        <w:t>- Working capital (e.g., payroll, rent)</w:t>
      </w: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br/>
        <w:t>- Infrastructure improvements or utility upgrades</w:t>
      </w: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br/>
        <w:t>- Other long-term recovery costs</w:t>
      </w:r>
    </w:p>
    <w:p w14:paraId="74BB1E43" w14:textId="77777777" w:rsidR="00882BA5" w:rsidRPr="00BE45F1" w:rsidRDefault="00882BA5" w:rsidP="00882BA5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</w:pPr>
      <w:r w:rsidRPr="00BE45F1">
        <w:rPr>
          <w:rFonts w:asciiTheme="majorHAnsi" w:eastAsiaTheme="majorEastAsia" w:hAnsiTheme="majorHAnsi" w:cstheme="majorBidi"/>
          <w:b/>
          <w:bCs/>
          <w:kern w:val="0"/>
          <w:u w:val="single"/>
          <w14:ligatures w14:val="none"/>
        </w:rPr>
        <w:t>How to Apply</w:t>
      </w:r>
    </w:p>
    <w:p w14:paraId="1F944E52" w14:textId="3E65A121" w:rsidR="00882BA5" w:rsidRPr="00882BA5" w:rsidRDefault="00882BA5" w:rsidP="00882BA5">
      <w:pPr>
        <w:spacing w:after="200" w:line="276" w:lineRule="auto"/>
        <w:rPr>
          <w:rFonts w:ascii="Arial" w:eastAsiaTheme="minorEastAsia" w:hAnsi="Arial"/>
          <w:kern w:val="0"/>
          <w:sz w:val="22"/>
          <w:szCs w:val="22"/>
          <w14:ligatures w14:val="none"/>
        </w:rPr>
      </w:pP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t>1. Complete the Phase Two Grant Application form (see next page).</w:t>
      </w: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br/>
        <w:t>2. Include supporting documentation such as damage photos, financials, or estimates.</w:t>
      </w: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br/>
        <w:t xml:space="preserve">3. </w:t>
      </w:r>
      <w:r w:rsidRPr="00882BA5">
        <w:rPr>
          <w:rFonts w:ascii="Arial" w:eastAsiaTheme="minorEastAsia" w:hAnsi="Arial"/>
          <w:b/>
          <w:bCs/>
          <w:kern w:val="0"/>
          <w14:ligatures w14:val="none"/>
        </w:rPr>
        <w:t>Submit In-person</w:t>
      </w:r>
      <w:r w:rsidRPr="00882BA5">
        <w:rPr>
          <w:rFonts w:ascii="Arial" w:eastAsiaTheme="minorEastAsia" w:hAnsi="Arial"/>
          <w:kern w:val="0"/>
          <w14:ligatures w14:val="none"/>
        </w:rPr>
        <w:t>: 1700 Sidney Baker St, Suite 100, Kerrville, TX 78028</w:t>
      </w:r>
      <w:r w:rsidRPr="00882BA5">
        <w:rPr>
          <w:rFonts w:ascii="Arial" w:eastAsiaTheme="minorEastAsia" w:hAnsi="Arial"/>
          <w:kern w:val="0"/>
          <w14:ligatures w14:val="none"/>
        </w:rPr>
        <w:br/>
        <w:t xml:space="preserve"> ***(</w:t>
      </w:r>
      <w:r w:rsidRPr="00882BA5">
        <w:rPr>
          <w:rFonts w:ascii="Arial" w:eastAsiaTheme="minorEastAsia" w:hAnsi="Arial"/>
          <w:b/>
          <w:bCs/>
          <w:kern w:val="0"/>
          <w:u w:val="single"/>
          <w14:ligatures w14:val="none"/>
        </w:rPr>
        <w:t>No</w:t>
      </w:r>
      <w:r w:rsidRPr="00882BA5">
        <w:rPr>
          <w:rFonts w:ascii="Arial" w:eastAsiaTheme="minorEastAsia" w:hAnsi="Arial"/>
          <w:kern w:val="0"/>
          <w14:ligatures w14:val="none"/>
        </w:rPr>
        <w:t xml:space="preserve"> online applications for phase 2 will be accepted) ***</w:t>
      </w:r>
      <w:r w:rsidRPr="00882BA5">
        <w:rPr>
          <w:rFonts w:ascii="Arial" w:eastAsiaTheme="minorEastAsia" w:hAnsi="Arial"/>
          <w:kern w:val="0"/>
          <w:sz w:val="22"/>
          <w:szCs w:val="22"/>
          <w14:ligatures w14:val="none"/>
        </w:rPr>
        <w:br w:type="page"/>
      </w:r>
    </w:p>
    <w:p w14:paraId="41E4ED84" w14:textId="48BD41DB" w:rsidR="00D26E55" w:rsidRPr="005D451F" w:rsidRDefault="00D26E55" w:rsidP="00601653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kern w:val="36"/>
          <w:sz w:val="40"/>
          <w:szCs w:val="40"/>
          <w14:ligatures w14:val="none"/>
        </w:rPr>
      </w:pPr>
      <w:r w:rsidRPr="005D451F">
        <w:rPr>
          <w:rFonts w:asciiTheme="majorHAnsi" w:eastAsia="Times New Roman" w:hAnsiTheme="majorHAnsi" w:cs="Times New Roman"/>
          <w:kern w:val="36"/>
          <w:sz w:val="40"/>
          <w:szCs w:val="40"/>
          <w14:ligatures w14:val="none"/>
        </w:rPr>
        <w:lastRenderedPageBreak/>
        <w:t>Kerrville Area Rebuilding &amp; Recovery Fund</w:t>
      </w:r>
    </w:p>
    <w:p w14:paraId="61550766" w14:textId="0539660E" w:rsidR="00D26E55" w:rsidRPr="005D451F" w:rsidRDefault="00D26E55" w:rsidP="00601653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kern w:val="0"/>
          <w:sz w:val="32"/>
          <w:szCs w:val="32"/>
          <w14:ligatures w14:val="none"/>
        </w:rPr>
      </w:pPr>
      <w:r w:rsidRPr="005D451F">
        <w:rPr>
          <w:rFonts w:asciiTheme="majorHAnsi" w:eastAsia="Times New Roman" w:hAnsiTheme="majorHAnsi" w:cs="Times New Roman"/>
          <w:kern w:val="0"/>
          <w:sz w:val="32"/>
          <w:szCs w:val="32"/>
          <w14:ligatures w14:val="none"/>
        </w:rPr>
        <w:t>Phase Two Grant Application</w:t>
      </w:r>
    </w:p>
    <w:p w14:paraId="03D99357" w14:textId="77777777" w:rsidR="00601653" w:rsidRDefault="00601653" w:rsidP="0060165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1609BA7C" w14:textId="1A3F2776" w:rsidR="00D26E55" w:rsidRPr="005D451F" w:rsidRDefault="00D26E55" w:rsidP="00601653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14:ligatures w14:val="none"/>
        </w:rPr>
        <w:t>Business Information</w:t>
      </w:r>
    </w:p>
    <w:p w14:paraId="0E43E624" w14:textId="6B2F3DA4" w:rsidR="00D26E55" w:rsidRPr="005D451F" w:rsidRDefault="00D26E55" w:rsidP="00F2403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Business Name: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_____________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Business Address: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____________________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</w:t>
      </w:r>
      <w:r w:rsid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Primary Contact Name: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________________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Phone: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_______________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Email: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_______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</w:t>
      </w:r>
    </w:p>
    <w:p w14:paraId="5DE0A44E" w14:textId="77777777" w:rsidR="00D26E55" w:rsidRPr="005D451F" w:rsidRDefault="00D26E55" w:rsidP="00882BA5">
      <w:p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Chamber Member?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Yes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No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 would like to join</w:t>
      </w:r>
    </w:p>
    <w:p w14:paraId="0E0C2B24" w14:textId="479499E1" w:rsidR="00D26E55" w:rsidRDefault="00D26E55" w:rsidP="005D451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Who </w:t>
      </w:r>
      <w:proofErr w:type="gramStart"/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referred</w:t>
      </w:r>
      <w:proofErr w:type="gramEnd"/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you?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____________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N/A</w:t>
      </w:r>
    </w:p>
    <w:p w14:paraId="03DFBFA6" w14:textId="4B1A2D9D" w:rsidR="00D26E55" w:rsidRPr="005D451F" w:rsidRDefault="00D26E55" w:rsidP="00D26E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Have you applied with us before?</w:t>
      </w:r>
      <w:r w:rsidR="00C02766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Yes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No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If yes, how much did you receive?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_____</w:t>
      </w:r>
      <w:r w:rsidR="00601653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</w:t>
      </w:r>
      <w:r w:rsidR="00601653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</w:t>
      </w:r>
      <w:r w:rsid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</w:t>
      </w:r>
    </w:p>
    <w:p w14:paraId="39C8064B" w14:textId="56B8FE4D" w:rsidR="00D26E55" w:rsidRPr="005D451F" w:rsidRDefault="00D26E55" w:rsidP="00D26E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Have you received funding from any other sources?</w:t>
      </w:r>
      <w:r w:rsidR="00C02766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(Lift Fund, SBA, FEMA, etc...)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Yes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No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If yes, how much did you receive?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__</w:t>
      </w:r>
      <w:r w:rsidR="00601653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</w:t>
      </w:r>
      <w:r w:rsidR="00882BA5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</w:t>
      </w:r>
      <w:r w:rsidR="00601653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</w:t>
      </w:r>
    </w:p>
    <w:p w14:paraId="072E9747" w14:textId="77777777" w:rsidR="00D26E55" w:rsidRPr="005D451F" w:rsidRDefault="00D26E55" w:rsidP="00601653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14:ligatures w14:val="none"/>
        </w:rPr>
        <w:t>Flood Impact Type</w:t>
      </w:r>
    </w:p>
    <w:p w14:paraId="216E277B" w14:textId="0E92EFCA" w:rsidR="00D26E55" w:rsidRPr="005D451F" w:rsidRDefault="00D26E55" w:rsidP="00882BA5">
      <w:pPr>
        <w:spacing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Check one: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Direct Impact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(e.g., physical damage)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5D451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Indirect Impact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(e.g., revenue loss)</w:t>
      </w:r>
    </w:p>
    <w:p w14:paraId="435665CB" w14:textId="77777777" w:rsidR="00D26E55" w:rsidRPr="005D451F" w:rsidRDefault="00D26E55" w:rsidP="00D26E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14:ligatures w14:val="none"/>
        </w:rPr>
        <w:t>Impact Description</w:t>
      </w:r>
    </w:p>
    <w:p w14:paraId="1ABEAD38" w14:textId="77777777" w:rsidR="004D3535" w:rsidRDefault="00D26E55" w:rsidP="00882B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14:ligatures w14:val="none"/>
        </w:rPr>
        <w:t>Briefly describe how your business was impacted</w:t>
      </w:r>
      <w:r w:rsidR="007B7EB6">
        <w:rPr>
          <w:rFonts w:ascii="Arial" w:eastAsia="Times New Roman" w:hAnsi="Arial" w:cs="Arial"/>
          <w:kern w:val="0"/>
          <w14:ligatures w14:val="none"/>
        </w:rPr>
        <w:pict w14:anchorId="73116F12">
          <v:rect id="_x0000_i1025" style="width:0;height:1.5pt" o:hralign="center" o:hrstd="t" o:hr="t" fillcolor="#a0a0a0" stroked="f"/>
        </w:pict>
      </w:r>
      <w:r w:rsidR="007B7EB6">
        <w:rPr>
          <w:rFonts w:ascii="Arial" w:eastAsia="Times New Roman" w:hAnsi="Arial" w:cs="Arial"/>
          <w:kern w:val="0"/>
          <w14:ligatures w14:val="none"/>
        </w:rPr>
        <w:pict w14:anchorId="7EDF0B22">
          <v:rect id="_x0000_i1026" style="width:0;height:1.5pt" o:hralign="center" o:hrstd="t" o:hr="t" fillcolor="#a0a0a0" stroked="f"/>
        </w:pict>
      </w:r>
      <w:r w:rsidR="007B7EB6">
        <w:rPr>
          <w:rFonts w:ascii="Arial" w:eastAsia="Times New Roman" w:hAnsi="Arial" w:cs="Arial"/>
          <w:kern w:val="0"/>
          <w14:ligatures w14:val="none"/>
        </w:rPr>
        <w:pict w14:anchorId="4DBB1275">
          <v:rect id="_x0000_i1027" style="width:0;height:1.5pt" o:hralign="center" o:hrstd="t" o:hr="t" fillcolor="#a0a0a0" stroked="f"/>
        </w:pict>
      </w:r>
    </w:p>
    <w:p w14:paraId="34752B93" w14:textId="0E156306" w:rsidR="004D3535" w:rsidRDefault="004D3535" w:rsidP="00882B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D3535">
        <w:rPr>
          <w:rFonts w:ascii="Arial" w:eastAsia="Times New Roman" w:hAnsi="Arial" w:cs="Arial"/>
          <w:kern w:val="0"/>
          <w14:ligatures w14:val="none"/>
        </w:rPr>
        <w:t>Estimated cost damages ______________________________________________</w:t>
      </w:r>
      <w:r>
        <w:rPr>
          <w:rFonts w:ascii="Arial" w:eastAsia="Times New Roman" w:hAnsi="Arial" w:cs="Arial"/>
          <w:kern w:val="0"/>
          <w14:ligatures w14:val="none"/>
        </w:rPr>
        <w:t>______________</w:t>
      </w:r>
    </w:p>
    <w:p w14:paraId="2FE26000" w14:textId="7A945597" w:rsidR="004D3535" w:rsidRDefault="004D3535" w:rsidP="004D3535">
      <w:pPr>
        <w:spacing w:before="100" w:beforeAutospacing="1"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What are your plans for recovery ______________________________________________________</w:t>
      </w:r>
    </w:p>
    <w:p w14:paraId="6E3DBE43" w14:textId="3D4E21A2" w:rsidR="004D3535" w:rsidRPr="005D451F" w:rsidRDefault="004D3535" w:rsidP="004D353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________________________________________________________________________________</w:t>
      </w:r>
    </w:p>
    <w:p w14:paraId="4BA35741" w14:textId="77777777" w:rsidR="00D26E55" w:rsidRPr="005D451F" w:rsidRDefault="00D26E55" w:rsidP="00D26E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14:ligatures w14:val="none"/>
        </w:rPr>
        <w:t xml:space="preserve">Planned Use of Funds </w:t>
      </w:r>
      <w:r w:rsidRPr="005D451F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(check all that apply)</w:t>
      </w:r>
    </w:p>
    <w:p w14:paraId="545728B6" w14:textId="34DE2AA5" w:rsidR="00D26E55" w:rsidRDefault="00D26E55" w:rsidP="00882BA5">
      <w:pPr>
        <w:spacing w:before="100" w:beforeAutospacing="1"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Structural repairs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Equipment/inventory replacement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Utility/infrastructure upgrades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Working capital (e.g., payroll)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D451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Other: _____________________________________________</w:t>
      </w:r>
      <w:r w:rsidR="00601653"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</w:t>
      </w:r>
      <w:r w:rsidRPr="005D451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</w:t>
      </w:r>
    </w:p>
    <w:p w14:paraId="3B3F4FC8" w14:textId="77777777" w:rsidR="00BE45F1" w:rsidRDefault="00BE45F1" w:rsidP="00D26E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5755082A" w14:textId="1B0573FC" w:rsidR="00D26E55" w:rsidRPr="00BE45F1" w:rsidRDefault="00D26E55" w:rsidP="00D26E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BE45F1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Required Supporting Documents</w:t>
      </w:r>
    </w:p>
    <w:p w14:paraId="2C7C2133" w14:textId="0833EB54" w:rsidR="00601653" w:rsidRPr="00BE45F1" w:rsidRDefault="00D26E55" w:rsidP="00882BA5">
      <w:pPr>
        <w:spacing w:before="100" w:beforeAutospacing="1"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BE45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E45F1">
        <w:rPr>
          <w:rFonts w:ascii="Arial" w:eastAsia="Times New Roman" w:hAnsi="Arial" w:cs="Arial"/>
          <w:kern w:val="0"/>
          <w14:ligatures w14:val="none"/>
        </w:rPr>
        <w:t xml:space="preserve"> Photo ID</w:t>
      </w:r>
      <w:r w:rsidRPr="00BE45F1">
        <w:rPr>
          <w:rFonts w:ascii="Arial" w:eastAsia="Times New Roman" w:hAnsi="Arial" w:cs="Arial"/>
          <w:kern w:val="0"/>
          <w14:ligatures w14:val="none"/>
        </w:rPr>
        <w:br/>
      </w:r>
      <w:r w:rsidRPr="00BE45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E45F1">
        <w:rPr>
          <w:rFonts w:ascii="Arial" w:eastAsia="Times New Roman" w:hAnsi="Arial" w:cs="Arial"/>
          <w:kern w:val="0"/>
          <w14:ligatures w14:val="none"/>
        </w:rPr>
        <w:t xml:space="preserve"> Photos of damages</w:t>
      </w:r>
      <w:r w:rsidR="00865F75">
        <w:rPr>
          <w:rFonts w:ascii="Arial" w:eastAsia="Times New Roman" w:hAnsi="Arial" w:cs="Arial"/>
          <w:kern w:val="0"/>
          <w14:ligatures w14:val="none"/>
        </w:rPr>
        <w:t xml:space="preserve"> – no more than 5</w:t>
      </w:r>
      <w:r w:rsidRPr="00BE45F1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BE45F1">
        <w:rPr>
          <w:rFonts w:ascii="Arial" w:eastAsia="Times New Roman" w:hAnsi="Arial" w:cs="Arial"/>
          <w:i/>
          <w:iCs/>
          <w:kern w:val="0"/>
          <w14:ligatures w14:val="none"/>
        </w:rPr>
        <w:t>(if applicable)</w:t>
      </w:r>
      <w:r w:rsidRPr="00BE45F1">
        <w:rPr>
          <w:rFonts w:ascii="Arial" w:eastAsia="Times New Roman" w:hAnsi="Arial" w:cs="Arial"/>
          <w:kern w:val="0"/>
          <w14:ligatures w14:val="none"/>
        </w:rPr>
        <w:br/>
      </w:r>
      <w:r w:rsidRPr="00BE45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E45F1">
        <w:rPr>
          <w:rFonts w:ascii="Arial" w:eastAsia="Times New Roman" w:hAnsi="Arial" w:cs="Arial"/>
          <w:kern w:val="0"/>
          <w14:ligatures w14:val="none"/>
        </w:rPr>
        <w:t xml:space="preserve"> Financial loss or revenue statement</w:t>
      </w:r>
    </w:p>
    <w:p w14:paraId="74271D81" w14:textId="48BF82E3" w:rsidR="00D26E55" w:rsidRDefault="00601653" w:rsidP="00882BA5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BE45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E45F1">
        <w:rPr>
          <w:rFonts w:ascii="Arial" w:eastAsia="Times New Roman" w:hAnsi="Arial" w:cs="Arial"/>
          <w:kern w:val="0"/>
          <w14:ligatures w14:val="none"/>
        </w:rPr>
        <w:t xml:space="preserve"> SS4 Form - EIN</w:t>
      </w:r>
      <w:r w:rsidR="00D26E55" w:rsidRPr="00BE45F1">
        <w:rPr>
          <w:rFonts w:ascii="Arial" w:eastAsia="Times New Roman" w:hAnsi="Arial" w:cs="Arial"/>
          <w:kern w:val="0"/>
          <w14:ligatures w14:val="none"/>
        </w:rPr>
        <w:br/>
      </w:r>
      <w:r w:rsidR="00D26E55" w:rsidRPr="00BE45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D26E55" w:rsidRPr="00BE45F1">
        <w:rPr>
          <w:rFonts w:ascii="Arial" w:eastAsia="Times New Roman" w:hAnsi="Arial" w:cs="Arial"/>
          <w:kern w:val="0"/>
          <w14:ligatures w14:val="none"/>
        </w:rPr>
        <w:t xml:space="preserve"> Contractor estimates or invoices</w:t>
      </w:r>
      <w:r w:rsidR="00D26E55" w:rsidRPr="00BE45F1">
        <w:rPr>
          <w:rFonts w:ascii="Arial" w:eastAsia="Times New Roman" w:hAnsi="Arial" w:cs="Arial"/>
          <w:kern w:val="0"/>
          <w14:ligatures w14:val="none"/>
        </w:rPr>
        <w:br/>
      </w:r>
      <w:r w:rsidR="00D26E55" w:rsidRPr="00BE45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D26E55" w:rsidRPr="00BE45F1">
        <w:rPr>
          <w:rFonts w:ascii="Arial" w:eastAsia="Times New Roman" w:hAnsi="Arial" w:cs="Arial"/>
          <w:kern w:val="0"/>
          <w14:ligatures w14:val="none"/>
        </w:rPr>
        <w:t xml:space="preserve"> Insurance documentation </w:t>
      </w:r>
      <w:r w:rsidR="00D26E55" w:rsidRPr="00BE45F1">
        <w:rPr>
          <w:rFonts w:ascii="Arial" w:eastAsia="Times New Roman" w:hAnsi="Arial" w:cs="Arial"/>
          <w:i/>
          <w:iCs/>
          <w:kern w:val="0"/>
          <w14:ligatures w14:val="none"/>
        </w:rPr>
        <w:t>(if available)</w:t>
      </w:r>
      <w:r w:rsidR="00D26E55" w:rsidRPr="00BE45F1">
        <w:rPr>
          <w:rFonts w:ascii="Arial" w:eastAsia="Times New Roman" w:hAnsi="Arial" w:cs="Arial"/>
          <w:kern w:val="0"/>
          <w14:ligatures w14:val="none"/>
        </w:rPr>
        <w:br/>
      </w:r>
      <w:bookmarkStart w:id="0" w:name="_Hlk219897438"/>
      <w:r w:rsidR="00D26E55" w:rsidRPr="00BE45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D26E55" w:rsidRPr="00BE45F1">
        <w:rPr>
          <w:rFonts w:ascii="Arial" w:eastAsia="Times New Roman" w:hAnsi="Arial" w:cs="Arial"/>
          <w:kern w:val="0"/>
          <w14:ligatures w14:val="none"/>
        </w:rPr>
        <w:t xml:space="preserve"> Recovery plan or continuity summary</w:t>
      </w:r>
    </w:p>
    <w:bookmarkEnd w:id="0"/>
    <w:p w14:paraId="16311E34" w14:textId="5E038882" w:rsidR="00C02766" w:rsidRDefault="00C02766" w:rsidP="00C02766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BE45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E45F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37B3A">
        <w:rPr>
          <w:rFonts w:ascii="Arial" w:eastAsia="Times New Roman" w:hAnsi="Arial" w:cs="Arial"/>
          <w:kern w:val="0"/>
          <w14:ligatures w14:val="none"/>
        </w:rPr>
        <w:t xml:space="preserve">Business </w:t>
      </w:r>
      <w:r>
        <w:rPr>
          <w:rFonts w:ascii="Arial" w:eastAsia="Times New Roman" w:hAnsi="Arial" w:cs="Arial"/>
          <w:kern w:val="0"/>
          <w14:ligatures w14:val="none"/>
        </w:rPr>
        <w:t xml:space="preserve">Bank Statement </w:t>
      </w:r>
      <w:r w:rsidR="00437B3A">
        <w:rPr>
          <w:rFonts w:ascii="Arial" w:eastAsia="Times New Roman" w:hAnsi="Arial" w:cs="Arial"/>
          <w:kern w:val="0"/>
          <w14:ligatures w14:val="none"/>
        </w:rPr>
        <w:t>starting</w:t>
      </w:r>
      <w:r>
        <w:rPr>
          <w:rFonts w:ascii="Arial" w:eastAsia="Times New Roman" w:hAnsi="Arial" w:cs="Arial"/>
          <w:kern w:val="0"/>
          <w14:ligatures w14:val="none"/>
        </w:rPr>
        <w:t xml:space="preserve"> June 2025</w:t>
      </w:r>
      <w:r w:rsidR="00437B3A">
        <w:rPr>
          <w:rFonts w:ascii="Arial" w:eastAsia="Times New Roman" w:hAnsi="Arial" w:cs="Arial"/>
          <w:kern w:val="0"/>
          <w14:ligatures w14:val="none"/>
        </w:rPr>
        <w:t xml:space="preserve"> through December 2025</w:t>
      </w:r>
    </w:p>
    <w:p w14:paraId="5C0D11C1" w14:textId="1303733E" w:rsidR="00C02766" w:rsidRDefault="00C02766" w:rsidP="00C02766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BE45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E45F1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2024 Tax Return </w:t>
      </w:r>
    </w:p>
    <w:p w14:paraId="41484229" w14:textId="3A3E8AEF" w:rsidR="00C02766" w:rsidRPr="00437B3A" w:rsidRDefault="00437B3A" w:rsidP="00437B3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37B3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*Additional information may be required – We will contact you if needed</w:t>
      </w:r>
    </w:p>
    <w:p w14:paraId="760CE0A1" w14:textId="77777777" w:rsidR="00D26E55" w:rsidRPr="00BE45F1" w:rsidRDefault="00D26E55" w:rsidP="00D26E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BE45F1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Attestation</w:t>
      </w:r>
    </w:p>
    <w:p w14:paraId="6712815D" w14:textId="760D13A8" w:rsidR="00D26E55" w:rsidRPr="00BE45F1" w:rsidRDefault="00D26E55" w:rsidP="00D26E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E45F1">
        <w:rPr>
          <w:rFonts w:ascii="Arial" w:eastAsia="Times New Roman" w:hAnsi="Arial" w:cs="Arial"/>
          <w:kern w:val="0"/>
          <w14:ligatures w14:val="none"/>
        </w:rPr>
        <w:t xml:space="preserve">I hereby certify that the information provided in this application and all accompanying documents is true, complete, and accurate to the best of my knowledge. I understand that false or misleading information may result in disqualification and repayment of any </w:t>
      </w:r>
      <w:proofErr w:type="gramStart"/>
      <w:r w:rsidRPr="00BE45F1">
        <w:rPr>
          <w:rFonts w:ascii="Arial" w:eastAsia="Times New Roman" w:hAnsi="Arial" w:cs="Arial"/>
          <w:kern w:val="0"/>
          <w14:ligatures w14:val="none"/>
        </w:rPr>
        <w:t>received funds</w:t>
      </w:r>
      <w:proofErr w:type="gramEnd"/>
      <w:r w:rsidRPr="00BE45F1">
        <w:rPr>
          <w:rFonts w:ascii="Arial" w:eastAsia="Times New Roman" w:hAnsi="Arial" w:cs="Arial"/>
          <w:kern w:val="0"/>
          <w14:ligatures w14:val="none"/>
        </w:rPr>
        <w:t xml:space="preserve">. Submission does not guarantee </w:t>
      </w:r>
      <w:r w:rsidR="00601653" w:rsidRPr="00BE45F1">
        <w:rPr>
          <w:rFonts w:ascii="Arial" w:eastAsia="Times New Roman" w:hAnsi="Arial" w:cs="Arial"/>
          <w:kern w:val="0"/>
          <w14:ligatures w14:val="none"/>
        </w:rPr>
        <w:t xml:space="preserve">an </w:t>
      </w:r>
      <w:r w:rsidRPr="00BE45F1">
        <w:rPr>
          <w:rFonts w:ascii="Arial" w:eastAsia="Times New Roman" w:hAnsi="Arial" w:cs="Arial"/>
          <w:kern w:val="0"/>
          <w14:ligatures w14:val="none"/>
        </w:rPr>
        <w:t>award.</w:t>
      </w:r>
    </w:p>
    <w:p w14:paraId="1F057310" w14:textId="45C0A155" w:rsidR="004D3535" w:rsidRPr="00BE45F1" w:rsidRDefault="004D3535" w:rsidP="00D26E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E45F1">
        <w:rPr>
          <w:rFonts w:ascii="Arial" w:eastAsia="Times New Roman" w:hAnsi="Arial" w:cs="Arial"/>
          <w:kern w:val="0"/>
          <w14:ligatures w14:val="none"/>
        </w:rPr>
        <w:t xml:space="preserve">I certify that I will use these funds </w:t>
      </w:r>
      <w:proofErr w:type="gramStart"/>
      <w:r w:rsidRPr="00BE45F1">
        <w:rPr>
          <w:rFonts w:ascii="Arial" w:eastAsia="Times New Roman" w:hAnsi="Arial" w:cs="Arial"/>
          <w:kern w:val="0"/>
          <w14:ligatures w14:val="none"/>
        </w:rPr>
        <w:t>for</w:t>
      </w:r>
      <w:proofErr w:type="gramEnd"/>
      <w:r w:rsidRPr="00BE45F1">
        <w:rPr>
          <w:rFonts w:ascii="Arial" w:eastAsia="Times New Roman" w:hAnsi="Arial" w:cs="Arial"/>
          <w:kern w:val="0"/>
          <w14:ligatures w14:val="none"/>
        </w:rPr>
        <w:t xml:space="preserve"> damage recovery of my business.</w:t>
      </w:r>
    </w:p>
    <w:p w14:paraId="083F2052" w14:textId="09DA87BE" w:rsidR="004D3535" w:rsidRDefault="004D3535" w:rsidP="004D3535">
      <w:pPr>
        <w:spacing w:after="200" w:line="276" w:lineRule="auto"/>
        <w:rPr>
          <w:rFonts w:ascii="Arial" w:eastAsiaTheme="minorEastAsia" w:hAnsi="Arial"/>
          <w:kern w:val="0"/>
          <w14:ligatures w14:val="none"/>
        </w:rPr>
      </w:pPr>
      <w:r w:rsidRPr="00BE45F1">
        <w:rPr>
          <w:rFonts w:ascii="Arial" w:eastAsiaTheme="minorEastAsia" w:hAnsi="Arial"/>
          <w:kern w:val="0"/>
          <w14:ligatures w14:val="none"/>
        </w:rPr>
        <w:t xml:space="preserve">This is a grant program- funds </w:t>
      </w:r>
      <w:r w:rsidRPr="00BE45F1">
        <w:rPr>
          <w:rFonts w:ascii="Arial" w:eastAsiaTheme="minorEastAsia" w:hAnsi="Arial"/>
          <w:b/>
          <w:bCs/>
          <w:kern w:val="0"/>
          <w:u w:val="single"/>
          <w14:ligatures w14:val="none"/>
        </w:rPr>
        <w:t>do</w:t>
      </w:r>
      <w:r w:rsidRPr="00BE45F1">
        <w:rPr>
          <w:rFonts w:ascii="Arial" w:eastAsiaTheme="minorEastAsia" w:hAnsi="Arial"/>
          <w:b/>
          <w:bCs/>
          <w:kern w:val="0"/>
          <w14:ligatures w14:val="none"/>
        </w:rPr>
        <w:t xml:space="preserve"> </w:t>
      </w:r>
      <w:r w:rsidRPr="00BE45F1">
        <w:rPr>
          <w:rFonts w:ascii="Arial" w:eastAsiaTheme="minorEastAsia" w:hAnsi="Arial"/>
          <w:b/>
          <w:bCs/>
          <w:kern w:val="0"/>
          <w:u w:val="single"/>
          <w14:ligatures w14:val="none"/>
        </w:rPr>
        <w:t>not</w:t>
      </w:r>
      <w:r w:rsidRPr="00BE45F1">
        <w:rPr>
          <w:rFonts w:ascii="Arial" w:eastAsiaTheme="minorEastAsia" w:hAnsi="Arial"/>
          <w:kern w:val="0"/>
          <w14:ligatures w14:val="none"/>
        </w:rPr>
        <w:t xml:space="preserve"> need to be repaid. All applications awarded disbursements are </w:t>
      </w:r>
      <w:r w:rsidRPr="00BE45F1">
        <w:rPr>
          <w:rFonts w:ascii="Arial" w:eastAsiaTheme="minorEastAsia" w:hAnsi="Arial"/>
          <w:b/>
          <w:bCs/>
          <w:kern w:val="0"/>
          <w14:ligatures w14:val="none"/>
        </w:rPr>
        <w:t xml:space="preserve">subject to Kerrville Area Chamber of Commerce </w:t>
      </w:r>
      <w:r w:rsidR="00BE45F1" w:rsidRPr="00BE45F1">
        <w:rPr>
          <w:rFonts w:ascii="Arial" w:eastAsiaTheme="minorEastAsia" w:hAnsi="Arial"/>
          <w:b/>
          <w:bCs/>
          <w:kern w:val="0"/>
          <w14:ligatures w14:val="none"/>
        </w:rPr>
        <w:t xml:space="preserve">Foundation </w:t>
      </w:r>
      <w:r w:rsidRPr="00BE45F1">
        <w:rPr>
          <w:rFonts w:ascii="Arial" w:eastAsiaTheme="minorEastAsia" w:hAnsi="Arial"/>
          <w:b/>
          <w:bCs/>
          <w:kern w:val="0"/>
          <w14:ligatures w14:val="none"/>
        </w:rPr>
        <w:t>Board approval</w:t>
      </w:r>
      <w:r w:rsidRPr="00BE45F1">
        <w:rPr>
          <w:rFonts w:ascii="Arial" w:eastAsiaTheme="minorEastAsia" w:hAnsi="Arial"/>
          <w:kern w:val="0"/>
          <w14:ligatures w14:val="none"/>
        </w:rPr>
        <w:t xml:space="preserve">. </w:t>
      </w:r>
    </w:p>
    <w:p w14:paraId="55BC9133" w14:textId="77777777" w:rsidR="00C02766" w:rsidRDefault="00C02766" w:rsidP="004D3535">
      <w:pPr>
        <w:spacing w:after="200" w:line="276" w:lineRule="auto"/>
        <w:rPr>
          <w:rFonts w:ascii="Arial" w:eastAsiaTheme="minorEastAsia" w:hAnsi="Arial"/>
          <w:kern w:val="0"/>
          <w14:ligatures w14:val="none"/>
        </w:rPr>
      </w:pPr>
    </w:p>
    <w:p w14:paraId="6C836824" w14:textId="44CC5BBC" w:rsidR="004D3535" w:rsidRPr="00C02766" w:rsidRDefault="00C02766" w:rsidP="00C02766">
      <w:pPr>
        <w:spacing w:after="200" w:line="276" w:lineRule="auto"/>
        <w:rPr>
          <w:rFonts w:ascii="Arial" w:eastAsiaTheme="minorEastAsia" w:hAnsi="Arial" w:cs="Arial"/>
          <w:b/>
          <w:bCs/>
          <w:kern w:val="0"/>
          <w14:ligatures w14:val="none"/>
        </w:rPr>
      </w:pPr>
      <w:r>
        <w:rPr>
          <w:rFonts w:ascii="Arial" w:hAnsi="Arial" w:cs="Arial"/>
          <w:b/>
          <w:bCs/>
        </w:rPr>
        <w:t>*</w:t>
      </w:r>
      <w:r w:rsidRPr="00C02766">
        <w:rPr>
          <w:rFonts w:ascii="Arial" w:hAnsi="Arial" w:cs="Arial"/>
          <w:b/>
          <w:bCs/>
        </w:rPr>
        <w:t>By signing this application, I certify that all awarded funds will be used in accordance with the grant guidelines and approved purposes.</w:t>
      </w:r>
    </w:p>
    <w:p w14:paraId="4EC33146" w14:textId="577123AE" w:rsidR="005C619B" w:rsidRDefault="00D26E55" w:rsidP="00C0276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5D451F">
        <w:rPr>
          <w:rFonts w:ascii="Arial" w:eastAsia="Times New Roman" w:hAnsi="Arial" w:cs="Arial"/>
          <w:b/>
          <w:bCs/>
          <w:kern w:val="0"/>
          <w14:ligatures w14:val="none"/>
        </w:rPr>
        <w:t>Signature:</w:t>
      </w:r>
      <w:r w:rsidRPr="005D451F">
        <w:rPr>
          <w:rFonts w:ascii="Arial" w:eastAsia="Times New Roman" w:hAnsi="Arial" w:cs="Arial"/>
          <w:kern w:val="0"/>
          <w14:ligatures w14:val="none"/>
        </w:rPr>
        <w:t xml:space="preserve"> _________________________________</w:t>
      </w:r>
      <w:r w:rsidR="00601653" w:rsidRPr="005D451F">
        <w:rPr>
          <w:rFonts w:ascii="Arial" w:eastAsia="Times New Roman" w:hAnsi="Arial" w:cs="Arial"/>
          <w:kern w:val="0"/>
          <w14:ligatures w14:val="none"/>
        </w:rPr>
        <w:t>_____________</w:t>
      </w:r>
      <w:r w:rsidRPr="005D451F">
        <w:rPr>
          <w:rFonts w:ascii="Arial" w:eastAsia="Times New Roman" w:hAnsi="Arial" w:cs="Arial"/>
          <w:kern w:val="0"/>
          <w14:ligatures w14:val="none"/>
        </w:rPr>
        <w:t>_________________________</w:t>
      </w:r>
      <w:r w:rsidRPr="005D451F">
        <w:rPr>
          <w:rFonts w:ascii="Arial" w:eastAsia="Times New Roman" w:hAnsi="Arial" w:cs="Arial"/>
          <w:kern w:val="0"/>
          <w14:ligatures w14:val="none"/>
        </w:rPr>
        <w:br/>
      </w:r>
      <w:r w:rsidRPr="005D451F">
        <w:rPr>
          <w:rFonts w:ascii="Arial" w:eastAsia="Times New Roman" w:hAnsi="Arial" w:cs="Arial"/>
          <w:b/>
          <w:bCs/>
          <w:kern w:val="0"/>
          <w14:ligatures w14:val="none"/>
        </w:rPr>
        <w:t>Printed Name:</w:t>
      </w:r>
      <w:r w:rsidRPr="005D451F">
        <w:rPr>
          <w:rFonts w:ascii="Arial" w:eastAsia="Times New Roman" w:hAnsi="Arial" w:cs="Arial"/>
          <w:kern w:val="0"/>
          <w14:ligatures w14:val="none"/>
        </w:rPr>
        <w:t xml:space="preserve"> _____________________________</w:t>
      </w:r>
      <w:r w:rsidR="00601653" w:rsidRPr="005D451F">
        <w:rPr>
          <w:rFonts w:ascii="Arial" w:eastAsia="Times New Roman" w:hAnsi="Arial" w:cs="Arial"/>
          <w:kern w:val="0"/>
          <w14:ligatures w14:val="none"/>
        </w:rPr>
        <w:t>____________</w:t>
      </w:r>
      <w:r w:rsidRPr="005D451F">
        <w:rPr>
          <w:rFonts w:ascii="Arial" w:eastAsia="Times New Roman" w:hAnsi="Arial" w:cs="Arial"/>
          <w:kern w:val="0"/>
          <w14:ligatures w14:val="none"/>
        </w:rPr>
        <w:t>___________________________</w:t>
      </w:r>
      <w:r w:rsidRPr="005D451F">
        <w:rPr>
          <w:rFonts w:ascii="Arial" w:eastAsia="Times New Roman" w:hAnsi="Arial" w:cs="Arial"/>
          <w:kern w:val="0"/>
          <w14:ligatures w14:val="none"/>
        </w:rPr>
        <w:br/>
      </w:r>
      <w:r w:rsidRPr="005D451F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5D451F">
        <w:rPr>
          <w:rFonts w:ascii="Arial" w:eastAsia="Times New Roman" w:hAnsi="Arial" w:cs="Arial"/>
          <w:kern w:val="0"/>
          <w14:ligatures w14:val="none"/>
        </w:rPr>
        <w:t xml:space="preserve"> ___________________________________</w:t>
      </w:r>
      <w:r w:rsidR="00601653" w:rsidRPr="005D451F">
        <w:rPr>
          <w:rFonts w:ascii="Arial" w:eastAsia="Times New Roman" w:hAnsi="Arial" w:cs="Arial"/>
          <w:kern w:val="0"/>
          <w14:ligatures w14:val="none"/>
        </w:rPr>
        <w:t>_____________</w:t>
      </w:r>
      <w:r w:rsidRPr="005D451F">
        <w:rPr>
          <w:rFonts w:ascii="Arial" w:eastAsia="Times New Roman" w:hAnsi="Arial" w:cs="Arial"/>
          <w:kern w:val="0"/>
          <w14:ligatures w14:val="none"/>
        </w:rPr>
        <w:t>___________________________</w:t>
      </w:r>
      <w:r w:rsidRPr="005D451F">
        <w:rPr>
          <w:rFonts w:ascii="Arial" w:eastAsia="Times New Roman" w:hAnsi="Arial" w:cs="Arial"/>
          <w:kern w:val="0"/>
          <w14:ligatures w14:val="none"/>
        </w:rPr>
        <w:br/>
      </w:r>
      <w:r w:rsidRPr="005D451F">
        <w:rPr>
          <w:rFonts w:ascii="Arial" w:eastAsia="Times New Roman" w:hAnsi="Arial" w:cs="Arial"/>
          <w:b/>
          <w:bCs/>
          <w:kern w:val="0"/>
          <w14:ligatures w14:val="none"/>
        </w:rPr>
        <w:t>Date:</w:t>
      </w:r>
      <w:r w:rsidRPr="005D451F">
        <w:rPr>
          <w:rFonts w:ascii="Arial" w:eastAsia="Times New Roman" w:hAnsi="Arial" w:cs="Arial"/>
          <w:kern w:val="0"/>
          <w14:ligatures w14:val="none"/>
        </w:rPr>
        <w:t xml:space="preserve"> ___________________________</w:t>
      </w:r>
      <w:r w:rsidRPr="005D451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B7661C6" w14:textId="77777777" w:rsidR="00BE45F1" w:rsidRDefault="00BE45F1" w:rsidP="00BE45F1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9EE5A77" w14:textId="77777777" w:rsidR="00BE45F1" w:rsidRDefault="00BE45F1" w:rsidP="00BE45F1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285A5A44" w14:textId="77777777" w:rsidR="00F24039" w:rsidRDefault="00F24039" w:rsidP="00BE45F1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0F8C9A66" w14:textId="488E2012" w:rsidR="004D3535" w:rsidRPr="00865F75" w:rsidRDefault="00BE45F1" w:rsidP="00865F75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DE2A1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Edited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1.</w:t>
      </w:r>
      <w:r w:rsidR="00F2403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</w:t>
      </w:r>
      <w:r w:rsidR="00437B3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.26</w:t>
      </w:r>
    </w:p>
    <w:sectPr w:rsidR="004D3535" w:rsidRPr="00865F75" w:rsidSect="00882B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DF5"/>
    <w:multiLevelType w:val="hybridMultilevel"/>
    <w:tmpl w:val="CCAC6370"/>
    <w:lvl w:ilvl="0" w:tplc="1DC464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3223"/>
    <w:multiLevelType w:val="hybridMultilevel"/>
    <w:tmpl w:val="2F38DC6C"/>
    <w:lvl w:ilvl="0" w:tplc="BBE02C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D1F30"/>
    <w:multiLevelType w:val="hybridMultilevel"/>
    <w:tmpl w:val="5B66B33C"/>
    <w:lvl w:ilvl="0" w:tplc="1690D2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E5B5F"/>
    <w:multiLevelType w:val="hybridMultilevel"/>
    <w:tmpl w:val="C8B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57019">
    <w:abstractNumId w:val="2"/>
  </w:num>
  <w:num w:numId="2" w16cid:durableId="481193573">
    <w:abstractNumId w:val="3"/>
  </w:num>
  <w:num w:numId="3" w16cid:durableId="289438046">
    <w:abstractNumId w:val="1"/>
  </w:num>
  <w:num w:numId="4" w16cid:durableId="20382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55"/>
    <w:rsid w:val="001F16B2"/>
    <w:rsid w:val="0033399D"/>
    <w:rsid w:val="00437B3A"/>
    <w:rsid w:val="004D3535"/>
    <w:rsid w:val="005C619B"/>
    <w:rsid w:val="005D451F"/>
    <w:rsid w:val="00601653"/>
    <w:rsid w:val="00655878"/>
    <w:rsid w:val="006D0FC9"/>
    <w:rsid w:val="00865F75"/>
    <w:rsid w:val="00882BA5"/>
    <w:rsid w:val="00A80ABC"/>
    <w:rsid w:val="00B05F76"/>
    <w:rsid w:val="00B23DC5"/>
    <w:rsid w:val="00BD5944"/>
    <w:rsid w:val="00BE45F1"/>
    <w:rsid w:val="00C02766"/>
    <w:rsid w:val="00C52091"/>
    <w:rsid w:val="00D26E55"/>
    <w:rsid w:val="00DE2A1B"/>
    <w:rsid w:val="00E7775A"/>
    <w:rsid w:val="00F2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D950C"/>
  <w15:chartTrackingRefBased/>
  <w15:docId w15:val="{CCC73EF8-C37D-4423-BCB6-507E8B8D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E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D3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7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1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5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6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85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2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0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9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5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30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92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39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1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67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58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8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0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05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554</Words>
  <Characters>4070</Characters>
  <Application>Microsoft Office Word</Application>
  <DocSecurity>0</DocSecurity>
  <Lines>107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Gregory</dc:creator>
  <cp:keywords/>
  <dc:description/>
  <cp:lastModifiedBy>Pilar Gregory</cp:lastModifiedBy>
  <cp:revision>8</cp:revision>
  <cp:lastPrinted>2026-01-21T20:27:00Z</cp:lastPrinted>
  <dcterms:created xsi:type="dcterms:W3CDTF">2026-01-14T20:05:00Z</dcterms:created>
  <dcterms:modified xsi:type="dcterms:W3CDTF">2026-01-22T17:04:00Z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ed3fef7c-fcb0-4044-87c1-5d85fefac164</vt:lpwstr>
  </property>
</Properties>
</file>