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0C136" w14:textId="6F2C523F" w:rsidR="00802744" w:rsidRDefault="0095639B">
      <w:r>
        <w:rPr>
          <w:noProof/>
        </w:rPr>
        <mc:AlternateContent>
          <mc:Choice Requires="wps">
            <w:drawing>
              <wp:anchor distT="0" distB="0" distL="114300" distR="114300" simplePos="0" relativeHeight="251661312" behindDoc="0" locked="0" layoutInCell="1" allowOverlap="1" wp14:anchorId="563530FC" wp14:editId="125C2450">
                <wp:simplePos x="0" y="0"/>
                <wp:positionH relativeFrom="margin">
                  <wp:posOffset>3024505</wp:posOffset>
                </wp:positionH>
                <wp:positionV relativeFrom="margin">
                  <wp:align>top</wp:align>
                </wp:positionV>
                <wp:extent cx="3034665" cy="876300"/>
                <wp:effectExtent l="0" t="0" r="0" b="0"/>
                <wp:wrapNone/>
                <wp:docPr id="618153844" name="Text Box 1"/>
                <wp:cNvGraphicFramePr/>
                <a:graphic xmlns:a="http://schemas.openxmlformats.org/drawingml/2006/main">
                  <a:graphicData uri="http://schemas.microsoft.com/office/word/2010/wordprocessingShape">
                    <wps:wsp>
                      <wps:cNvSpPr txBox="1"/>
                      <wps:spPr>
                        <a:xfrm>
                          <a:off x="0" y="0"/>
                          <a:ext cx="3034665" cy="876300"/>
                        </a:xfrm>
                        <a:prstGeom prst="rect">
                          <a:avLst/>
                        </a:prstGeom>
                        <a:noFill/>
                        <a:ln>
                          <a:noFill/>
                        </a:ln>
                      </wps:spPr>
                      <wps:txbx>
                        <w:txbxContent>
                          <w:p w14:paraId="39120AAB" w14:textId="614C3AB1" w:rsidR="00802744" w:rsidRDefault="0095639B" w:rsidP="00802744">
                            <w:pPr>
                              <w:spacing w:after="0" w:line="180" w:lineRule="auto"/>
                              <w:rPr>
                                <w:b/>
                                <w:noProof/>
                                <w:sz w:val="72"/>
                                <w:szCs w:val="72"/>
                                <w14:textOutline w14:w="11112" w14:cap="flat" w14:cmpd="sng" w14:algn="ctr">
                                  <w14:solidFill>
                                    <w14:srgbClr w14:val="000000"/>
                                  </w14:solidFill>
                                  <w14:prstDash w14:val="solid"/>
                                  <w14:round/>
                                </w14:textOutline>
                              </w:rPr>
                            </w:pPr>
                            <w:r>
                              <w:rPr>
                                <w:b/>
                                <w:noProof/>
                                <w:sz w:val="72"/>
                                <w:szCs w:val="72"/>
                                <w14:textOutline w14:w="11112" w14:cap="flat" w14:cmpd="sng" w14:algn="ctr">
                                  <w14:solidFill>
                                    <w14:srgbClr w14:val="000000"/>
                                  </w14:solidFill>
                                  <w14:prstDash w14:val="solid"/>
                                  <w14:round/>
                                </w14:textOutline>
                              </w:rPr>
                              <w:t xml:space="preserve">Positive </w:t>
                            </w:r>
                            <w:r w:rsidR="00802744">
                              <w:rPr>
                                <w:b/>
                                <w:noProof/>
                                <w:sz w:val="72"/>
                                <w:szCs w:val="72"/>
                                <w14:textOutline w14:w="11112" w14:cap="flat" w14:cmpd="sng" w14:algn="ctr">
                                  <w14:solidFill>
                                    <w14:srgbClr w14:val="000000"/>
                                  </w14:solidFill>
                                  <w14:prstDash w14:val="solid"/>
                                  <w14:round/>
                                </w14:textOutline>
                              </w:rPr>
                              <w:t>Media</w:t>
                            </w:r>
                          </w:p>
                          <w:p w14:paraId="13E227CA" w14:textId="67D338EB" w:rsidR="00802744" w:rsidRDefault="00802744" w:rsidP="00802744">
                            <w:pPr>
                              <w:spacing w:after="0" w:line="180" w:lineRule="auto"/>
                            </w:pPr>
                            <w:r>
                              <w:rPr>
                                <w:b/>
                                <w:noProof/>
                                <w:sz w:val="72"/>
                                <w:szCs w:val="72"/>
                                <w14:textOutline w14:w="11112" w14:cap="flat" w14:cmpd="sng" w14:algn="ctr">
                                  <w14:solidFill>
                                    <w14:srgbClr w14:val="000000"/>
                                  </w14:solidFill>
                                  <w14:prstDash w14:val="solid"/>
                                  <w14:round/>
                                </w14:textOutline>
                              </w:rPr>
                              <w:t>Action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3530FC" id="_x0000_t202" coordsize="21600,21600" o:spt="202" path="m,l,21600r21600,l21600,xe">
                <v:stroke joinstyle="miter"/>
                <v:path gradientshapeok="t" o:connecttype="rect"/>
              </v:shapetype>
              <v:shape id="Text Box 1" o:spid="_x0000_s1026" type="#_x0000_t202" style="position:absolute;margin-left:238.15pt;margin-top:0;width:238.95pt;height:69pt;z-index:251661312;visibility:visible;mso-wrap-style:none;mso-height-percent:0;mso-wrap-distance-left:9pt;mso-wrap-distance-top:0;mso-wrap-distance-right:9pt;mso-wrap-distance-bottom:0;mso-position-horizontal:absolute;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6EDgIAACEEAAAOAAAAZHJzL2Uyb0RvYy54bWysU8lu2zAQvRfoPxC815KXOKlhOXATuChg&#10;JAGcImeaIi0BJIcgaUvu13dIyUvSnopeqOHMaJb3Huf3rVbkIJyvwRR0OMgpEYZDWZtdQX++rr7c&#10;UeIDMyVTYERBj8LT+8XnT/PGzsQIKlClcASLGD9rbEGrEOwsyzyvhGZ+AFYYDEpwmgW8ul1WOtZg&#10;da2yUZ5PswZcaR1w4T16H7sgXaT6UgoenqX0IhBVUJwtpNOlcxvPbDFns51jtqp5Pwb7hyk0qw02&#10;PZd6ZIGRvav/KKVr7sCDDAMOOgMpay7SDrjNMP+wzaZiVqRdEBxvzzD5/1eWPx029sWR0H6DFgmM&#10;gDTWzzw64z6tdDp+cVKCcYTweIZNtIFwdI7z8WQ6vaGEY+zudjrOE67Z5W/rfPguQJNoFNQhLQkt&#10;dlj7gB0x9ZQSmxlY1UolapR558DE6MkuI0YrtNu2n3sL5RHXcdAx7S1f1dhzzXx4YQ6pxQ1QruEZ&#10;D6mgKSj0FiUVuF9/88d8RByjlDQolYIa1DIl6odBJr4OJ5OorHSZ3NyO8OKuI9vriNnrB0AtDvFZ&#10;WJ7MmB/UyZQO9Btqehl7YogZjp0LGk7mQ+jki2+Ci+UyJaGWLAtrs7E8lo6QRTxf2zfmbA96QLqe&#10;4CQpNvuAfZfbgb3cB5B1IibC22Hao446THz1byYK/fqesi4ve/EbAAD//wMAUEsDBBQABgAIAAAA&#10;IQDNW9ja4AAAAAgBAAAPAAAAZHJzL2Rvd25yZXYueG1sTI/BTsMwEETvSPyDtUhcEHWalFJCnAqB&#10;4EJVROHA0YmXJBCvI9tNA1/PcoLjap5m3xTryfZiRB86RwrmswQEUu1MR42C15f78xWIEDUZ3TtC&#10;BV8YYF0eHxU6N+5AzzjuYiO4hEKuFbQxDrmUoW7R6jBzAxJn785bHfn0jTReH7jc9jJNkqW0uiP+&#10;0OoBb1usP3d7q+D7yW9cmm4e5tVb1o3x7uxj+7hV6vRkurkGEXGKfzD86rM6lOxUuT2ZIHoFi8tl&#10;xqgCXsTx1cUiBVExl60SkGUh/w8ofwAAAP//AwBQSwECLQAUAAYACAAAACEAtoM4kv4AAADhAQAA&#10;EwAAAAAAAAAAAAAAAAAAAAAAW0NvbnRlbnRfVHlwZXNdLnhtbFBLAQItABQABgAIAAAAIQA4/SH/&#10;1gAAAJQBAAALAAAAAAAAAAAAAAAAAC8BAABfcmVscy8ucmVsc1BLAQItABQABgAIAAAAIQA5MC6E&#10;DgIAACEEAAAOAAAAAAAAAAAAAAAAAC4CAABkcnMvZTJvRG9jLnhtbFBLAQItABQABgAIAAAAIQDN&#10;W9ja4AAAAAgBAAAPAAAAAAAAAAAAAAAAAGgEAABkcnMvZG93bnJldi54bWxQSwUGAAAAAAQABADz&#10;AAAAdQUAAAAA&#10;" filled="f" stroked="f">
                <v:textbox>
                  <w:txbxContent>
                    <w:p w14:paraId="39120AAB" w14:textId="614C3AB1" w:rsidR="00802744" w:rsidRDefault="0095639B" w:rsidP="00802744">
                      <w:pPr>
                        <w:spacing w:after="0" w:line="180" w:lineRule="auto"/>
                        <w:rPr>
                          <w:b/>
                          <w:noProof/>
                          <w:sz w:val="72"/>
                          <w:szCs w:val="72"/>
                          <w14:textOutline w14:w="11112" w14:cap="flat" w14:cmpd="sng" w14:algn="ctr">
                            <w14:solidFill>
                              <w14:srgbClr w14:val="000000"/>
                            </w14:solidFill>
                            <w14:prstDash w14:val="solid"/>
                            <w14:round/>
                          </w14:textOutline>
                        </w:rPr>
                      </w:pPr>
                      <w:r>
                        <w:rPr>
                          <w:b/>
                          <w:noProof/>
                          <w:sz w:val="72"/>
                          <w:szCs w:val="72"/>
                          <w14:textOutline w14:w="11112" w14:cap="flat" w14:cmpd="sng" w14:algn="ctr">
                            <w14:solidFill>
                              <w14:srgbClr w14:val="000000"/>
                            </w14:solidFill>
                            <w14:prstDash w14:val="solid"/>
                            <w14:round/>
                          </w14:textOutline>
                        </w:rPr>
                        <w:t xml:space="preserve">Positive </w:t>
                      </w:r>
                      <w:r w:rsidR="00802744">
                        <w:rPr>
                          <w:b/>
                          <w:noProof/>
                          <w:sz w:val="72"/>
                          <w:szCs w:val="72"/>
                          <w14:textOutline w14:w="11112" w14:cap="flat" w14:cmpd="sng" w14:algn="ctr">
                            <w14:solidFill>
                              <w14:srgbClr w14:val="000000"/>
                            </w14:solidFill>
                            <w14:prstDash w14:val="solid"/>
                            <w14:round/>
                          </w14:textOutline>
                        </w:rPr>
                        <w:t>Media</w:t>
                      </w:r>
                    </w:p>
                    <w:p w14:paraId="13E227CA" w14:textId="67D338EB" w:rsidR="00802744" w:rsidRDefault="00802744" w:rsidP="00802744">
                      <w:pPr>
                        <w:spacing w:after="0" w:line="180" w:lineRule="auto"/>
                      </w:pPr>
                      <w:r>
                        <w:rPr>
                          <w:b/>
                          <w:noProof/>
                          <w:sz w:val="72"/>
                          <w:szCs w:val="72"/>
                          <w14:textOutline w14:w="11112" w14:cap="flat" w14:cmpd="sng" w14:algn="ctr">
                            <w14:solidFill>
                              <w14:srgbClr w14:val="000000"/>
                            </w14:solidFill>
                            <w14:prstDash w14:val="solid"/>
                            <w14:round/>
                          </w14:textOutline>
                        </w:rPr>
                        <w:t>Action Plan</w:t>
                      </w:r>
                    </w:p>
                  </w:txbxContent>
                </v:textbox>
                <w10:wrap anchorx="margin" anchory="margin"/>
              </v:shape>
            </w:pict>
          </mc:Fallback>
        </mc:AlternateContent>
      </w:r>
    </w:p>
    <w:p w14:paraId="5D9D7135" w14:textId="77777777" w:rsidR="00802744" w:rsidRDefault="00802744"/>
    <w:p w14:paraId="393CEEE2" w14:textId="3D81A254" w:rsidR="00270015" w:rsidRDefault="00802744">
      <w:r>
        <w:rPr>
          <w:noProof/>
        </w:rPr>
        <w:drawing>
          <wp:anchor distT="0" distB="0" distL="114300" distR="114300" simplePos="0" relativeHeight="251659264" behindDoc="0" locked="0" layoutInCell="1" allowOverlap="1" wp14:anchorId="66198D41" wp14:editId="492012AE">
            <wp:simplePos x="0" y="0"/>
            <wp:positionH relativeFrom="margin">
              <wp:align>left</wp:align>
            </wp:positionH>
            <wp:positionV relativeFrom="margin">
              <wp:align>top</wp:align>
            </wp:positionV>
            <wp:extent cx="2647950" cy="916305"/>
            <wp:effectExtent l="0" t="0" r="0" b="0"/>
            <wp:wrapTopAndBottom/>
            <wp:docPr id="749428351" name="Picture 1" descr="A black scree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28351" name="Picture 1" descr="A black screen with re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7950" cy="916305"/>
                    </a:xfrm>
                    <a:prstGeom prst="rect">
                      <a:avLst/>
                    </a:prstGeom>
                  </pic:spPr>
                </pic:pic>
              </a:graphicData>
            </a:graphic>
            <wp14:sizeRelH relativeFrom="margin">
              <wp14:pctWidth>0</wp14:pctWidth>
            </wp14:sizeRelH>
            <wp14:sizeRelV relativeFrom="margin">
              <wp14:pctHeight>0</wp14:pctHeight>
            </wp14:sizeRelV>
          </wp:anchor>
        </w:drawing>
      </w:r>
      <w:r>
        <w:t xml:space="preserve">This </w:t>
      </w:r>
      <w:r w:rsidR="0095639B">
        <w:t xml:space="preserve">Positive </w:t>
      </w:r>
      <w:r>
        <w:t xml:space="preserve">Media Action Plan is a </w:t>
      </w:r>
      <w:r w:rsidR="0095639B">
        <w:t xml:space="preserve">framework crafted to help businesses navigate media situations with </w:t>
      </w:r>
      <w:r w:rsidR="006A3083">
        <w:t>confidence. Offering valuable insights and proactive strategies, this plan emphasizes effective communication and reputation enhancement. While it serves as a resource, businesses are encouraged to customize the plan to suit their specific requirements and seek guidance from public relations and communication experts for a tailored approach.</w:t>
      </w:r>
    </w:p>
    <w:p w14:paraId="6833541E" w14:textId="59FAD0E1" w:rsidR="00C201C3" w:rsidRDefault="00802744">
      <w:r>
        <w:t>Last updated February 2024</w:t>
      </w:r>
    </w:p>
    <w:p w14:paraId="03476D22" w14:textId="062C397C" w:rsidR="00C201C3" w:rsidRDefault="00C201C3">
      <w:r w:rsidRPr="00892CC5">
        <w:rPr>
          <w:noProof/>
        </w:rPr>
        <mc:AlternateContent>
          <mc:Choice Requires="wps">
            <w:drawing>
              <wp:anchor distT="0" distB="0" distL="114300" distR="114300" simplePos="0" relativeHeight="251666432" behindDoc="0" locked="0" layoutInCell="1" allowOverlap="1" wp14:anchorId="12DB887B" wp14:editId="69A5F32E">
                <wp:simplePos x="0" y="0"/>
                <wp:positionH relativeFrom="margin">
                  <wp:align>right</wp:align>
                </wp:positionH>
                <wp:positionV relativeFrom="page">
                  <wp:posOffset>3921760</wp:posOffset>
                </wp:positionV>
                <wp:extent cx="5943600" cy="0"/>
                <wp:effectExtent l="0" t="0" r="0" b="0"/>
                <wp:wrapNone/>
                <wp:docPr id="926971436" name="Straight Connector 2"/>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D0F02" id="Straight Connector 2"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16.8pt,308.8pt" to="884.8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C5owEAAJIDAAAOAAAAZHJzL2Uyb0RvYy54bWysU02P0zAQvSPxHyzfadIurCBquoddwQXB&#10;iq+71xk3FrbHGpsm/feM3TaLAO0BcbH88d6beTPj7c3snTgAJYuhl+tVKwUEjYMN+15+/fL2xWsp&#10;UlZhUA4D9PIISd7snj/bTrGDDY7oBiDBIiF1U+zlmHPsmibpEbxKK4wQ+NEgeZX5SPtmIDWxunfN&#10;pm2vmwlpiIQaUuLbu9Oj3FV9Y0Dnj8YkyML1knPLdaW6PpS12W1VtycVR6vPaah/yMIrGzjoInWn&#10;shI/yP4h5a0mTGjySqNv0BiroXpgN+v2NzefRxWheuHipLiUKf0/Wf3hcBvuicswxdSleE/FxWzI&#10;C+Ns/MY9rb44UzHXsh2XssGchebLV29eXl23XF19eWtOEkUqUsrvAL0om146G4oj1anD+5Q5LEMv&#10;ED48JlF3+eiggF34BEbYgYNdVXadD7h1JA6KOzt8X5dOslZFFoqxzi2k9mnSGVtoUGdmIW6eJi7o&#10;GhFDXojeBqS/kfN8SdWc8BfXJ6/F9gMOx9qSWg5ufHV2HtIyWb+eK/3xK+1+AgAA//8DAFBLAwQU&#10;AAYACAAAACEA/cny9dsAAAAIAQAADwAAAGRycy9kb3ducmV2LnhtbEyPwU7DMBBE70j8g7VI3KjT&#10;gAKEOFUFRVzaA4EPcOMljhqvI9tt0r9nkZDguDOj2TfVanaDOGGIvScFy0UGAqn1pqdOwefH680D&#10;iJg0GT14QgVnjLCqLy8qXRo/0TuemtQJLqFYagU2pbGUMrYWnY4LPyKx9+WD04nP0EkT9MTlbpB5&#10;lhXS6Z74g9UjPltsD83RKXjL77a5XYddE1/O85S2G7+hg1LXV/P6CUTCOf2F4Qef0aFmpr0/koli&#10;UMBDkoJieV+AYPvxtmBl/6vIupL/B9TfAAAA//8DAFBLAQItABQABgAIAAAAIQC2gziS/gAAAOEB&#10;AAATAAAAAAAAAAAAAAAAAAAAAABbQ29udGVudF9UeXBlc10ueG1sUEsBAi0AFAAGAAgAAAAhADj9&#10;If/WAAAAlAEAAAsAAAAAAAAAAAAAAAAALwEAAF9yZWxzLy5yZWxzUEsBAi0AFAAGAAgAAAAhAMB2&#10;8LmjAQAAkgMAAA4AAAAAAAAAAAAAAAAALgIAAGRycy9lMm9Eb2MueG1sUEsBAi0AFAAGAAgAAAAh&#10;AP3J8vXbAAAACAEAAA8AAAAAAAAAAAAAAAAA/QMAAGRycy9kb3ducmV2LnhtbFBLBQYAAAAABAAE&#10;APMAAAAFBQAAAAA=&#10;" strokecolor="black [3200]" strokeweight="1.5pt">
                <v:stroke joinstyle="miter"/>
                <w10:wrap anchorx="margin" anchory="page"/>
              </v:line>
            </w:pict>
          </mc:Fallback>
        </mc:AlternateContent>
      </w:r>
    </w:p>
    <w:p w14:paraId="6A4CCE5E" w14:textId="6A4C117A" w:rsidR="00892CC5" w:rsidRPr="003E1E43" w:rsidRDefault="00892CC5">
      <w:pPr>
        <w:rPr>
          <w:rFonts w:ascii="Arial" w:hAnsi="Arial" w:cs="Arial"/>
          <w:b/>
          <w:bCs/>
          <w:color w:val="990000"/>
          <w:sz w:val="32"/>
          <w:szCs w:val="32"/>
        </w:rPr>
      </w:pPr>
      <w:r>
        <w:br/>
      </w:r>
      <w:r w:rsidR="006A3083">
        <w:rPr>
          <w:rFonts w:ascii="Arial" w:hAnsi="Arial" w:cs="Arial"/>
          <w:b/>
          <w:bCs/>
          <w:color w:val="990000"/>
          <w:sz w:val="32"/>
          <w:szCs w:val="32"/>
        </w:rPr>
        <w:t xml:space="preserve">Positive </w:t>
      </w:r>
      <w:r w:rsidRPr="003E1E43">
        <w:rPr>
          <w:rFonts w:ascii="Arial" w:hAnsi="Arial" w:cs="Arial"/>
          <w:b/>
          <w:bCs/>
          <w:color w:val="990000"/>
          <w:sz w:val="32"/>
          <w:szCs w:val="32"/>
        </w:rPr>
        <w:t>Media Action Plan</w:t>
      </w:r>
    </w:p>
    <w:p w14:paraId="11C68CE7" w14:textId="044527DE" w:rsidR="00892CC5" w:rsidRDefault="006A3083" w:rsidP="00892CC5">
      <w:pPr>
        <w:pStyle w:val="ListParagraph"/>
        <w:numPr>
          <w:ilvl w:val="0"/>
          <w:numId w:val="8"/>
        </w:numPr>
      </w:pPr>
      <w:r>
        <w:t>Assemble a dedicated team to identify opportunities for positive news, develop a strategy for highlighting positive news, and create an action plan for implementation.</w:t>
      </w:r>
    </w:p>
    <w:p w14:paraId="4DF07CB4" w14:textId="7D590B93" w:rsidR="006A3083" w:rsidRDefault="006A3083" w:rsidP="00892CC5">
      <w:pPr>
        <w:pStyle w:val="ListParagraph"/>
        <w:numPr>
          <w:ilvl w:val="0"/>
          <w:numId w:val="8"/>
        </w:numPr>
      </w:pPr>
      <w:r>
        <w:t>Craft a well-articulated press release or statement, that is less than two pages, and send to local media outlets. (if the press release is highlighting a specific event or activity, it is recommended to send the press release two-weeks in advance, and follow-up with a reminder 5-7 days prior to the event.)</w:t>
      </w:r>
    </w:p>
    <w:p w14:paraId="04D9921D" w14:textId="5B4CF48F" w:rsidR="006A3083" w:rsidRDefault="006A3083" w:rsidP="00892CC5">
      <w:pPr>
        <w:pStyle w:val="ListParagraph"/>
        <w:numPr>
          <w:ilvl w:val="0"/>
          <w:numId w:val="8"/>
        </w:numPr>
      </w:pPr>
      <w:r>
        <w:t>Proactively engage with the media, if the media contact the business for an interview, ensure there is one media contact identified to handle all interviews for accurate and consistent information. Additionally, be flexible and adjust as needed to the news schedule.</w:t>
      </w:r>
    </w:p>
    <w:p w14:paraId="18485B1A" w14:textId="7010302D" w:rsidR="006A3083" w:rsidRDefault="006A3083" w:rsidP="00892CC5">
      <w:pPr>
        <w:pStyle w:val="ListParagraph"/>
        <w:numPr>
          <w:ilvl w:val="0"/>
          <w:numId w:val="8"/>
        </w:numPr>
      </w:pPr>
      <w:r>
        <w:t>Consider sharing the positive message with the business clients/customers. If the business has a storefront, consider a small sign at the check-out counter or door. Depending on the industry, consider sending an email to current clients to increase the positive perception circulating in the community.</w:t>
      </w:r>
    </w:p>
    <w:p w14:paraId="526CE03E" w14:textId="2AE96EEC" w:rsidR="006A3083" w:rsidRDefault="006A3083" w:rsidP="00892CC5">
      <w:pPr>
        <w:pStyle w:val="ListParagraph"/>
        <w:numPr>
          <w:ilvl w:val="0"/>
          <w:numId w:val="8"/>
        </w:numPr>
      </w:pPr>
      <w:r>
        <w:t>One may also consider branding elements such as adding the recognition/award to the website, email signatures, business cards, etc.</w:t>
      </w:r>
    </w:p>
    <w:p w14:paraId="61F9411A" w14:textId="1A2121BE" w:rsidR="00C201C3" w:rsidRDefault="00C201C3" w:rsidP="00892CC5"/>
    <w:p w14:paraId="4EAA8AED" w14:textId="04182528" w:rsidR="00892CC5" w:rsidRPr="00892CC5" w:rsidRDefault="00C201C3" w:rsidP="00892CC5">
      <w:r w:rsidRPr="00892CC5">
        <w:rPr>
          <w:noProof/>
        </w:rPr>
        <mc:AlternateContent>
          <mc:Choice Requires="wps">
            <w:drawing>
              <wp:anchor distT="0" distB="0" distL="114300" distR="114300" simplePos="0" relativeHeight="251664384" behindDoc="0" locked="0" layoutInCell="1" allowOverlap="1" wp14:anchorId="3C367296" wp14:editId="2D562CAD">
                <wp:simplePos x="0" y="0"/>
                <wp:positionH relativeFrom="margin">
                  <wp:align>right</wp:align>
                </wp:positionH>
                <wp:positionV relativeFrom="page">
                  <wp:posOffset>7730490</wp:posOffset>
                </wp:positionV>
                <wp:extent cx="5943600" cy="0"/>
                <wp:effectExtent l="0" t="0" r="0" b="0"/>
                <wp:wrapNone/>
                <wp:docPr id="1505347052" name="Straight Connector 2"/>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35009" id="Straight Connector 2"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16.8pt,608.7pt" to="884.8pt,6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C5owEAAJIDAAAOAAAAZHJzL2Uyb0RvYy54bWysU02P0zAQvSPxHyzfadIurCBquoddwQXB&#10;iq+71xk3FrbHGpsm/feM3TaLAO0BcbH88d6beTPj7c3snTgAJYuhl+tVKwUEjYMN+15+/fL2xWsp&#10;UlZhUA4D9PIISd7snj/bTrGDDY7oBiDBIiF1U+zlmHPsmibpEbxKK4wQ+NEgeZX5SPtmIDWxunfN&#10;pm2vmwlpiIQaUuLbu9Oj3FV9Y0Dnj8YkyML1knPLdaW6PpS12W1VtycVR6vPaah/yMIrGzjoInWn&#10;shI/yP4h5a0mTGjySqNv0BiroXpgN+v2NzefRxWheuHipLiUKf0/Wf3hcBvuicswxdSleE/FxWzI&#10;C+Ns/MY9rb44UzHXsh2XssGchebLV29eXl23XF19eWtOEkUqUsrvAL0om146G4oj1anD+5Q5LEMv&#10;ED48JlF3+eiggF34BEbYgYNdVXadD7h1JA6KOzt8X5dOslZFFoqxzi2k9mnSGVtoUGdmIW6eJi7o&#10;GhFDXojeBqS/kfN8SdWc8BfXJ6/F9gMOx9qSWg5ufHV2HtIyWb+eK/3xK+1+AgAA//8DAFBLAwQU&#10;AAYACAAAACEAIjNjftsAAAAKAQAADwAAAGRycy9kb3ducmV2LnhtbEyPwU7DMBBE70j8g7VI3KjT&#10;UJUS4lQVFHEpB0I/wI2XOGq8jmy3Sf+e5YDguG9GszPlenK9OGOInScF81kGAqnxpqNWwf7z9W4F&#10;IiZNRveeUMEFI6yr66tSF8aP9IHnOrWCQygWWoFNaSikjI1Fp+PMD0isffngdOIztNIEPXK462We&#10;ZUvpdEf8weoBny02x/rkFLzli11uN+G9ji+XaUy7rd/SUanbm2nzBCLhlP7M8FOfq0PFnQ7+RCaK&#10;XgEPSUzz+cMCBOuP90tGh18kq1L+n1B9AwAA//8DAFBLAQItABQABgAIAAAAIQC2gziS/gAAAOEB&#10;AAATAAAAAAAAAAAAAAAAAAAAAABbQ29udGVudF9UeXBlc10ueG1sUEsBAi0AFAAGAAgAAAAhADj9&#10;If/WAAAAlAEAAAsAAAAAAAAAAAAAAAAALwEAAF9yZWxzLy5yZWxzUEsBAi0AFAAGAAgAAAAhAMB2&#10;8LmjAQAAkgMAAA4AAAAAAAAAAAAAAAAALgIAAGRycy9lMm9Eb2MueG1sUEsBAi0AFAAGAAgAAAAh&#10;ACIzY37bAAAACgEAAA8AAAAAAAAAAAAAAAAA/QMAAGRycy9kb3ducmV2LnhtbFBLBQYAAAAABAAE&#10;APMAAAAFBQAAAAA=&#10;" strokecolor="black [3200]" strokeweight="1.5pt">
                <v:stroke joinstyle="miter"/>
                <w10:wrap anchorx="margin" anchory="page"/>
              </v:line>
            </w:pict>
          </mc:Fallback>
        </mc:AlternateContent>
      </w:r>
    </w:p>
    <w:p w14:paraId="793D118B" w14:textId="1A6EBFE3" w:rsidR="00892CC5" w:rsidRPr="003E1E43" w:rsidRDefault="006A3083" w:rsidP="00892CC5">
      <w:pPr>
        <w:rPr>
          <w:rFonts w:ascii="Arial" w:hAnsi="Arial" w:cs="Arial"/>
          <w:b/>
          <w:bCs/>
          <w:color w:val="990000"/>
          <w:sz w:val="32"/>
          <w:szCs w:val="32"/>
        </w:rPr>
      </w:pPr>
      <w:r>
        <w:rPr>
          <w:rFonts w:ascii="Arial" w:hAnsi="Arial" w:cs="Arial"/>
          <w:b/>
          <w:bCs/>
          <w:color w:val="990000"/>
          <w:sz w:val="32"/>
          <w:szCs w:val="32"/>
        </w:rPr>
        <w:t xml:space="preserve">Positive </w:t>
      </w:r>
      <w:r w:rsidR="00892CC5" w:rsidRPr="003E1E43">
        <w:rPr>
          <w:rFonts w:ascii="Arial" w:hAnsi="Arial" w:cs="Arial"/>
          <w:b/>
          <w:bCs/>
          <w:color w:val="990000"/>
          <w:sz w:val="32"/>
          <w:szCs w:val="32"/>
        </w:rPr>
        <w:t>Social Media Action Plan</w:t>
      </w:r>
    </w:p>
    <w:p w14:paraId="4D79946D" w14:textId="77777777" w:rsidR="00892CC5" w:rsidRPr="003E1E43" w:rsidRDefault="00892CC5" w:rsidP="00892CC5">
      <w:pPr>
        <w:pStyle w:val="ListParagraph"/>
        <w:numPr>
          <w:ilvl w:val="0"/>
          <w:numId w:val="9"/>
        </w:numPr>
        <w:rPr>
          <w:color w:val="990000"/>
        </w:rPr>
        <w:sectPr w:rsidR="00892CC5" w:rsidRPr="003E1E43">
          <w:footerReference w:type="default" r:id="rId8"/>
          <w:pgSz w:w="12240" w:h="15840"/>
          <w:pgMar w:top="1440" w:right="1440" w:bottom="1440" w:left="1440" w:header="720" w:footer="720" w:gutter="0"/>
          <w:cols w:space="720"/>
          <w:docGrid w:linePitch="360"/>
        </w:sectPr>
      </w:pPr>
    </w:p>
    <w:p w14:paraId="6F7DD6A5" w14:textId="21A73380" w:rsidR="001A28CC" w:rsidRDefault="006A3083" w:rsidP="00892CC5">
      <w:pPr>
        <w:pStyle w:val="ListParagraph"/>
        <w:numPr>
          <w:ilvl w:val="0"/>
          <w:numId w:val="9"/>
        </w:numPr>
      </w:pPr>
      <w:r>
        <w:t>Adapt the press release/statement for shorter social media posts</w:t>
      </w:r>
      <w:r w:rsidR="007B202A">
        <w:t>.</w:t>
      </w:r>
    </w:p>
    <w:p w14:paraId="1B9F4A8C" w14:textId="321C11D3" w:rsidR="007B202A" w:rsidRDefault="007B202A" w:rsidP="00892CC5">
      <w:pPr>
        <w:pStyle w:val="ListParagraph"/>
        <w:numPr>
          <w:ilvl w:val="0"/>
          <w:numId w:val="9"/>
        </w:numPr>
      </w:pPr>
      <w:r>
        <w:t>Respond appropriately to reasonable comments and questions.</w:t>
      </w:r>
    </w:p>
    <w:p w14:paraId="14CE9596" w14:textId="253093F9" w:rsidR="00892CC5" w:rsidRDefault="00892CC5" w:rsidP="00892CC5">
      <w:pPr>
        <w:pStyle w:val="ListParagraph"/>
        <w:numPr>
          <w:ilvl w:val="0"/>
          <w:numId w:val="9"/>
        </w:numPr>
      </w:pPr>
      <w:r>
        <w:t>Develop</w:t>
      </w:r>
      <w:r w:rsidR="001A28CC">
        <w:t xml:space="preserve"> a hashtag.</w:t>
      </w:r>
    </w:p>
    <w:p w14:paraId="11D0A2C2" w14:textId="563355E0" w:rsidR="00892CC5" w:rsidRDefault="00892CC5" w:rsidP="00892CC5">
      <w:pPr>
        <w:pStyle w:val="ListParagraph"/>
        <w:numPr>
          <w:ilvl w:val="0"/>
          <w:numId w:val="9"/>
        </w:numPr>
      </w:pPr>
      <w:r>
        <w:t>Initiate</w:t>
      </w:r>
      <w:r w:rsidR="001A28CC">
        <w:t xml:space="preserve"> positive conversation.</w:t>
      </w:r>
    </w:p>
    <w:p w14:paraId="2BABDA41" w14:textId="7E612290" w:rsidR="001A28CC" w:rsidRDefault="00892CC5" w:rsidP="00C201C3">
      <w:pPr>
        <w:pStyle w:val="ListParagraph"/>
        <w:numPr>
          <w:ilvl w:val="0"/>
          <w:numId w:val="9"/>
        </w:numPr>
      </w:pPr>
      <w:r>
        <w:t>Post</w:t>
      </w:r>
      <w:r w:rsidR="001A28CC">
        <w:t xml:space="preserve"> updates </w:t>
      </w:r>
      <w:r w:rsidR="007B202A">
        <w:t>about the award/event</w:t>
      </w:r>
      <w:r w:rsidR="001A28CC">
        <w:t>.</w:t>
      </w:r>
      <w:r w:rsidR="001A28CC">
        <w:br w:type="page"/>
      </w:r>
    </w:p>
    <w:p w14:paraId="19C871D6" w14:textId="77777777" w:rsidR="00892CC5" w:rsidRDefault="00892CC5" w:rsidP="00892CC5">
      <w:pPr>
        <w:pStyle w:val="ListParagraph"/>
        <w:numPr>
          <w:ilvl w:val="0"/>
          <w:numId w:val="9"/>
        </w:numPr>
        <w:sectPr w:rsidR="00892CC5" w:rsidSect="00892CC5">
          <w:type w:val="continuous"/>
          <w:pgSz w:w="12240" w:h="15840"/>
          <w:pgMar w:top="1440" w:right="1440" w:bottom="1440" w:left="1440" w:header="720" w:footer="720" w:gutter="0"/>
          <w:cols w:num="2" w:space="720"/>
          <w:docGrid w:linePitch="360"/>
        </w:sectPr>
      </w:pPr>
    </w:p>
    <w:p w14:paraId="588632DD" w14:textId="79DD5F3D" w:rsidR="00802744" w:rsidRPr="003E1E43" w:rsidRDefault="001A28CC" w:rsidP="00C201C3">
      <w:pPr>
        <w:pStyle w:val="ListParagraph"/>
        <w:ind w:left="0"/>
        <w:rPr>
          <w:rFonts w:ascii="Arial" w:hAnsi="Arial" w:cs="Arial"/>
          <w:b/>
          <w:bCs/>
          <w:color w:val="990000"/>
          <w:sz w:val="32"/>
          <w:szCs w:val="32"/>
        </w:rPr>
      </w:pPr>
      <w:r w:rsidRPr="00892CC5">
        <w:rPr>
          <w:noProof/>
        </w:rPr>
        <w:lastRenderedPageBreak/>
        <mc:AlternateContent>
          <mc:Choice Requires="wps">
            <w:drawing>
              <wp:anchor distT="0" distB="0" distL="114300" distR="114300" simplePos="0" relativeHeight="251662336" behindDoc="0" locked="0" layoutInCell="1" allowOverlap="1" wp14:anchorId="39D4FEEA" wp14:editId="4EA40DC0">
                <wp:simplePos x="0" y="0"/>
                <wp:positionH relativeFrom="margin">
                  <wp:align>right</wp:align>
                </wp:positionH>
                <wp:positionV relativeFrom="margin">
                  <wp:align>top</wp:align>
                </wp:positionV>
                <wp:extent cx="5943600" cy="0"/>
                <wp:effectExtent l="0" t="0" r="0" b="0"/>
                <wp:wrapNone/>
                <wp:docPr id="2050009017" name="Straight Connector 2"/>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71969" id="Straight Connector 2"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 from="416.8pt,0" to="88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C5owEAAJIDAAAOAAAAZHJzL2Uyb0RvYy54bWysU02P0zAQvSPxHyzfadIurCBquoddwQXB&#10;iq+71xk3FrbHGpsm/feM3TaLAO0BcbH88d6beTPj7c3snTgAJYuhl+tVKwUEjYMN+15+/fL2xWsp&#10;UlZhUA4D9PIISd7snj/bTrGDDY7oBiDBIiF1U+zlmHPsmibpEbxKK4wQ+NEgeZX5SPtmIDWxunfN&#10;pm2vmwlpiIQaUuLbu9Oj3FV9Y0Dnj8YkyML1knPLdaW6PpS12W1VtycVR6vPaah/yMIrGzjoInWn&#10;shI/yP4h5a0mTGjySqNv0BiroXpgN+v2NzefRxWheuHipLiUKf0/Wf3hcBvuicswxdSleE/FxWzI&#10;C+Ns/MY9rb44UzHXsh2XssGchebLV29eXl23XF19eWtOEkUqUsrvAL0om146G4oj1anD+5Q5LEMv&#10;ED48JlF3+eiggF34BEbYgYNdVXadD7h1JA6KOzt8X5dOslZFFoqxzi2k9mnSGVtoUGdmIW6eJi7o&#10;GhFDXojeBqS/kfN8SdWc8BfXJ6/F9gMOx9qSWg5ufHV2HtIyWb+eK/3xK+1+AgAA//8DAFBLAwQU&#10;AAYACAAAACEAM9wUUtcAAAACAQAADwAAAGRycy9kb3ducmV2LnhtbEyPwU7DMAyG70h7h8iTuLGU&#10;giYoTacJhriMA90eIGtMU61xqiRbu7fH4wIXS59+6/fncjW5XpwxxM6TgvtFBgKp8aajVsF+9373&#10;BCImTUb3nlDBBSOsqtlNqQvjR/rCc51awSUUC63ApjQUUsbGotNx4Qckzr59cDoxhlaaoEcud73M&#10;s2wpne6IL1g94KvF5lifnIKP/HGb23X4rOPbZRrTduM3dFTqdj6tX0AknNLfMlz1WR0qdjr4E5ko&#10;egX8SPqdnD0/LBkPV5RVKf+rVz8AAAD//wMAUEsBAi0AFAAGAAgAAAAhALaDOJL+AAAA4QEAABMA&#10;AAAAAAAAAAAAAAAAAAAAAFtDb250ZW50X1R5cGVzXS54bWxQSwECLQAUAAYACAAAACEAOP0h/9YA&#10;AACUAQAACwAAAAAAAAAAAAAAAAAvAQAAX3JlbHMvLnJlbHNQSwECLQAUAAYACAAAACEAwHbwuaMB&#10;AACSAwAADgAAAAAAAAAAAAAAAAAuAgAAZHJzL2Uyb0RvYy54bWxQSwECLQAUAAYACAAAACEAM9wU&#10;UtcAAAACAQAADwAAAAAAAAAAAAAAAAD9AwAAZHJzL2Rvd25yZXYueG1sUEsFBgAAAAAEAAQA8wAA&#10;AAEFAAAAAA==&#10;" strokecolor="black [3200]" strokeweight="1.5pt">
                <v:stroke joinstyle="miter"/>
                <w10:wrap anchorx="margin" anchory="margin"/>
              </v:line>
            </w:pict>
          </mc:Fallback>
        </mc:AlternateContent>
      </w:r>
      <w:r w:rsidR="00892CC5" w:rsidRPr="00892CC5">
        <w:br/>
      </w:r>
      <w:r w:rsidRPr="003E1E43">
        <w:rPr>
          <w:rFonts w:ascii="Arial" w:hAnsi="Arial" w:cs="Arial"/>
          <w:b/>
          <w:bCs/>
          <w:color w:val="990000"/>
          <w:sz w:val="32"/>
          <w:szCs w:val="32"/>
        </w:rPr>
        <w:t>Local Media Contacts</w:t>
      </w:r>
    </w:p>
    <w:p w14:paraId="38654412" w14:textId="77777777" w:rsidR="001A28CC" w:rsidRDefault="001A28CC" w:rsidP="00C201C3">
      <w:pPr>
        <w:pStyle w:val="ListParagraph"/>
        <w:ind w:left="0"/>
        <w:rPr>
          <w:rFonts w:ascii="Arial" w:hAnsi="Arial" w:cs="Arial"/>
          <w:b/>
          <w:bCs/>
          <w:sz w:val="24"/>
          <w:szCs w:val="24"/>
        </w:rPr>
      </w:pPr>
    </w:p>
    <w:p w14:paraId="03A48D68" w14:textId="3D5C66A3" w:rsidR="001A28CC" w:rsidRDefault="001A28CC" w:rsidP="00C201C3">
      <w:pPr>
        <w:pStyle w:val="ListParagraph"/>
        <w:ind w:left="0"/>
        <w:rPr>
          <w:rFonts w:ascii="Arial" w:hAnsi="Arial" w:cs="Arial"/>
          <w:sz w:val="24"/>
          <w:szCs w:val="24"/>
        </w:rPr>
      </w:pPr>
      <w:r>
        <w:rPr>
          <w:rFonts w:ascii="Arial" w:hAnsi="Arial" w:cs="Arial"/>
          <w:sz w:val="24"/>
          <w:szCs w:val="24"/>
        </w:rPr>
        <w:t>When utilizing th</w:t>
      </w:r>
      <w:r w:rsidR="007B202A">
        <w:rPr>
          <w:rFonts w:ascii="Arial" w:hAnsi="Arial" w:cs="Arial"/>
          <w:sz w:val="24"/>
          <w:szCs w:val="24"/>
        </w:rPr>
        <w:t>is Positive</w:t>
      </w:r>
      <w:r>
        <w:rPr>
          <w:rFonts w:ascii="Arial" w:hAnsi="Arial" w:cs="Arial"/>
          <w:sz w:val="24"/>
          <w:szCs w:val="24"/>
        </w:rPr>
        <w:t xml:space="preserve"> Media Action Plan, consider proactively engaging local media contacts</w:t>
      </w:r>
      <w:r w:rsidR="007B202A">
        <w:rPr>
          <w:rFonts w:ascii="Arial" w:hAnsi="Arial" w:cs="Arial"/>
          <w:sz w:val="24"/>
          <w:szCs w:val="24"/>
        </w:rPr>
        <w:t>.</w:t>
      </w:r>
      <w:r>
        <w:rPr>
          <w:rFonts w:ascii="Arial" w:hAnsi="Arial" w:cs="Arial"/>
          <w:sz w:val="24"/>
          <w:szCs w:val="24"/>
        </w:rPr>
        <w:t xml:space="preserve"> This is not a comprehensive list and contact information may have changed since publication. Again, businesses are encouraged to tailor this list to their unique needs and consult with </w:t>
      </w:r>
      <w:r w:rsidR="007B202A">
        <w:rPr>
          <w:rFonts w:ascii="Arial" w:hAnsi="Arial" w:cs="Arial"/>
          <w:sz w:val="24"/>
          <w:szCs w:val="24"/>
        </w:rPr>
        <w:t>public relations</w:t>
      </w:r>
      <w:r>
        <w:rPr>
          <w:rFonts w:ascii="Arial" w:hAnsi="Arial" w:cs="Arial"/>
          <w:sz w:val="24"/>
          <w:szCs w:val="24"/>
        </w:rPr>
        <w:t xml:space="preserve"> and communication professionals for a personalized approach.</w:t>
      </w:r>
    </w:p>
    <w:p w14:paraId="6C0922CA" w14:textId="77777777" w:rsidR="001A28CC" w:rsidRDefault="001A28CC" w:rsidP="00C201C3">
      <w:pPr>
        <w:pStyle w:val="ListParagraph"/>
        <w:ind w:left="0"/>
        <w:rPr>
          <w:rFonts w:ascii="Arial" w:hAnsi="Arial" w:cs="Arial"/>
          <w:sz w:val="24"/>
          <w:szCs w:val="24"/>
        </w:rPr>
      </w:pPr>
    </w:p>
    <w:p w14:paraId="526B0CF6" w14:textId="77777777" w:rsidR="003E1E43" w:rsidRDefault="003E1E43" w:rsidP="00C201C3">
      <w:pPr>
        <w:pStyle w:val="ListParagraph"/>
        <w:ind w:left="0"/>
        <w:rPr>
          <w:rFonts w:ascii="Arial" w:hAnsi="Arial" w:cs="Arial"/>
          <w:b/>
          <w:bCs/>
          <w:sz w:val="24"/>
          <w:szCs w:val="24"/>
        </w:rPr>
        <w:sectPr w:rsidR="003E1E43" w:rsidSect="00892CC5">
          <w:type w:val="continuous"/>
          <w:pgSz w:w="12240" w:h="15840"/>
          <w:pgMar w:top="1440" w:right="1440" w:bottom="1440" w:left="1440" w:header="720" w:footer="720" w:gutter="0"/>
          <w:cols w:space="720"/>
          <w:docGrid w:linePitch="360"/>
        </w:sectPr>
      </w:pPr>
    </w:p>
    <w:p w14:paraId="509C4613" w14:textId="2777B436" w:rsidR="001A28CC" w:rsidRDefault="001A28CC" w:rsidP="00C201C3">
      <w:pPr>
        <w:pStyle w:val="ListParagraph"/>
        <w:ind w:left="0"/>
        <w:rPr>
          <w:rFonts w:ascii="Arial" w:hAnsi="Arial" w:cs="Arial"/>
          <w:sz w:val="24"/>
          <w:szCs w:val="24"/>
        </w:rPr>
      </w:pPr>
      <w:r>
        <w:rPr>
          <w:rFonts w:ascii="Arial" w:hAnsi="Arial" w:cs="Arial"/>
          <w:b/>
          <w:bCs/>
          <w:sz w:val="24"/>
          <w:szCs w:val="24"/>
        </w:rPr>
        <w:t>The Examiner</w:t>
      </w:r>
    </w:p>
    <w:p w14:paraId="350FEA4F" w14:textId="0C66FB1E" w:rsidR="001A28CC" w:rsidRDefault="001A28CC" w:rsidP="00C201C3">
      <w:pPr>
        <w:pStyle w:val="ListParagraph"/>
        <w:ind w:left="0"/>
        <w:rPr>
          <w:rFonts w:ascii="Arial" w:hAnsi="Arial" w:cs="Arial"/>
          <w:sz w:val="24"/>
          <w:szCs w:val="24"/>
        </w:rPr>
      </w:pPr>
      <w:r>
        <w:rPr>
          <w:rFonts w:ascii="Arial" w:hAnsi="Arial" w:cs="Arial"/>
          <w:sz w:val="24"/>
          <w:szCs w:val="24"/>
        </w:rPr>
        <w:t>795 Willow Street, Beaumont TX 77701</w:t>
      </w:r>
    </w:p>
    <w:p w14:paraId="096E94D7" w14:textId="685DF084" w:rsidR="001A28CC" w:rsidRDefault="001A28CC" w:rsidP="00C201C3">
      <w:pPr>
        <w:pStyle w:val="ListParagraph"/>
        <w:ind w:left="0"/>
        <w:rPr>
          <w:rFonts w:ascii="Arial" w:hAnsi="Arial" w:cs="Arial"/>
          <w:sz w:val="24"/>
          <w:szCs w:val="24"/>
        </w:rPr>
      </w:pPr>
      <w:r>
        <w:rPr>
          <w:rFonts w:ascii="Arial" w:hAnsi="Arial" w:cs="Arial"/>
          <w:sz w:val="24"/>
          <w:szCs w:val="24"/>
        </w:rPr>
        <w:t xml:space="preserve">409-832-1400   </w:t>
      </w:r>
      <w:hyperlink r:id="rId9" w:history="1">
        <w:r w:rsidRPr="001A28CC">
          <w:rPr>
            <w:rStyle w:val="Hyperlink"/>
            <w:rFonts w:ascii="Arial" w:hAnsi="Arial" w:cs="Arial"/>
            <w:sz w:val="24"/>
            <w:szCs w:val="24"/>
          </w:rPr>
          <w:t>theexaminer.com</w:t>
        </w:r>
      </w:hyperlink>
    </w:p>
    <w:p w14:paraId="180AC7B4" w14:textId="77777777" w:rsidR="001A28CC" w:rsidRDefault="001A28CC" w:rsidP="00C201C3">
      <w:pPr>
        <w:pStyle w:val="ListParagraph"/>
        <w:ind w:left="0"/>
        <w:rPr>
          <w:rFonts w:ascii="Arial" w:hAnsi="Arial" w:cs="Arial"/>
          <w:sz w:val="24"/>
          <w:szCs w:val="24"/>
        </w:rPr>
      </w:pPr>
    </w:p>
    <w:p w14:paraId="2A1F15B8" w14:textId="2B109C5A" w:rsidR="001A28CC" w:rsidRDefault="001A28CC" w:rsidP="00C201C3">
      <w:pPr>
        <w:pStyle w:val="ListParagraph"/>
        <w:ind w:left="0"/>
        <w:rPr>
          <w:rFonts w:ascii="Arial" w:hAnsi="Arial" w:cs="Arial"/>
          <w:b/>
          <w:bCs/>
          <w:sz w:val="24"/>
          <w:szCs w:val="24"/>
        </w:rPr>
      </w:pPr>
      <w:r>
        <w:rPr>
          <w:rFonts w:ascii="Arial" w:hAnsi="Arial" w:cs="Arial"/>
          <w:b/>
          <w:bCs/>
          <w:sz w:val="24"/>
          <w:szCs w:val="24"/>
        </w:rPr>
        <w:t>Managing New Editor</w:t>
      </w:r>
    </w:p>
    <w:p w14:paraId="4F6024F9" w14:textId="0FA94DAC" w:rsidR="001A28CC" w:rsidRDefault="001A28CC" w:rsidP="00C201C3">
      <w:pPr>
        <w:pStyle w:val="ListParagraph"/>
        <w:ind w:left="0"/>
        <w:rPr>
          <w:rFonts w:ascii="Arial" w:hAnsi="Arial" w:cs="Arial"/>
          <w:sz w:val="24"/>
          <w:szCs w:val="24"/>
        </w:rPr>
      </w:pPr>
      <w:r>
        <w:rPr>
          <w:rFonts w:ascii="Arial" w:hAnsi="Arial" w:cs="Arial"/>
          <w:sz w:val="24"/>
          <w:szCs w:val="24"/>
        </w:rPr>
        <w:t xml:space="preserve">Jennifer Johnson   </w:t>
      </w:r>
      <w:hyperlink r:id="rId10" w:history="1">
        <w:r w:rsidRPr="005D5613">
          <w:rPr>
            <w:rStyle w:val="Hyperlink"/>
            <w:rFonts w:ascii="Arial" w:hAnsi="Arial" w:cs="Arial"/>
            <w:sz w:val="24"/>
            <w:szCs w:val="24"/>
          </w:rPr>
          <w:t>jennifer@theexaminer.com</w:t>
        </w:r>
      </w:hyperlink>
    </w:p>
    <w:p w14:paraId="54800297" w14:textId="77777777" w:rsidR="001A28CC" w:rsidRDefault="001A28CC" w:rsidP="00C201C3">
      <w:pPr>
        <w:pStyle w:val="ListParagraph"/>
        <w:ind w:left="0"/>
        <w:rPr>
          <w:rFonts w:ascii="Arial" w:hAnsi="Arial" w:cs="Arial"/>
          <w:sz w:val="24"/>
          <w:szCs w:val="24"/>
        </w:rPr>
      </w:pPr>
    </w:p>
    <w:p w14:paraId="56A86A34" w14:textId="77777777" w:rsidR="001A28CC" w:rsidRDefault="001A28CC" w:rsidP="00C201C3">
      <w:pPr>
        <w:pStyle w:val="ListParagraph"/>
        <w:ind w:left="0"/>
        <w:rPr>
          <w:rFonts w:ascii="Arial" w:hAnsi="Arial" w:cs="Arial"/>
          <w:sz w:val="24"/>
          <w:szCs w:val="24"/>
        </w:rPr>
      </w:pPr>
    </w:p>
    <w:p w14:paraId="7B3DF44E" w14:textId="77777777" w:rsidR="001A28CC" w:rsidRDefault="001A28CC" w:rsidP="00C201C3">
      <w:pPr>
        <w:pStyle w:val="ListParagraph"/>
        <w:ind w:left="0"/>
        <w:rPr>
          <w:rFonts w:ascii="Arial" w:hAnsi="Arial" w:cs="Arial"/>
          <w:sz w:val="24"/>
          <w:szCs w:val="24"/>
        </w:rPr>
      </w:pPr>
    </w:p>
    <w:p w14:paraId="27644217" w14:textId="2B3C4A8B" w:rsidR="001A28CC" w:rsidRDefault="001A28CC" w:rsidP="00C201C3">
      <w:pPr>
        <w:pStyle w:val="ListParagraph"/>
        <w:ind w:left="0"/>
        <w:rPr>
          <w:rFonts w:ascii="Arial" w:hAnsi="Arial" w:cs="Arial"/>
          <w:b/>
          <w:bCs/>
          <w:sz w:val="24"/>
          <w:szCs w:val="24"/>
        </w:rPr>
      </w:pPr>
      <w:r>
        <w:rPr>
          <w:rFonts w:ascii="Arial" w:hAnsi="Arial" w:cs="Arial"/>
          <w:b/>
          <w:bCs/>
          <w:sz w:val="24"/>
          <w:szCs w:val="24"/>
        </w:rPr>
        <w:t>Channel 6 – KFDM / KBTV</w:t>
      </w:r>
    </w:p>
    <w:p w14:paraId="1D5F103E" w14:textId="601F4186" w:rsidR="001A28CC" w:rsidRPr="00C201C3" w:rsidRDefault="001A28CC" w:rsidP="00C201C3">
      <w:pPr>
        <w:pStyle w:val="ListParagraph"/>
        <w:ind w:left="0"/>
        <w:rPr>
          <w:rFonts w:ascii="Arial" w:hAnsi="Arial" w:cs="Arial"/>
        </w:rPr>
      </w:pPr>
      <w:r w:rsidRPr="00C201C3">
        <w:rPr>
          <w:rFonts w:ascii="Arial" w:hAnsi="Arial" w:cs="Arial"/>
        </w:rPr>
        <w:t>1660 S 23rd Street, Beaumont TX 77707</w:t>
      </w:r>
    </w:p>
    <w:p w14:paraId="3F7D3415" w14:textId="77777777" w:rsidR="00C201C3" w:rsidRPr="00C201C3" w:rsidRDefault="003E1E43" w:rsidP="00C201C3">
      <w:pPr>
        <w:pStyle w:val="ListParagraph"/>
        <w:ind w:left="0"/>
        <w:rPr>
          <w:rFonts w:ascii="Arial" w:hAnsi="Arial" w:cs="Arial"/>
        </w:rPr>
      </w:pPr>
      <w:r w:rsidRPr="00C201C3">
        <w:rPr>
          <w:rFonts w:ascii="Arial" w:hAnsi="Arial" w:cs="Arial"/>
        </w:rPr>
        <w:t xml:space="preserve">409-892-6622     </w:t>
      </w:r>
    </w:p>
    <w:p w14:paraId="66426458" w14:textId="3AF98359" w:rsidR="001A28CC" w:rsidRPr="00C201C3" w:rsidRDefault="00C201C3" w:rsidP="00C201C3">
      <w:pPr>
        <w:pStyle w:val="ListParagraph"/>
        <w:ind w:left="0"/>
        <w:rPr>
          <w:rFonts w:ascii="Arial" w:hAnsi="Arial" w:cs="Arial"/>
        </w:rPr>
      </w:pPr>
      <w:hyperlink r:id="rId11" w:history="1">
        <w:r w:rsidR="003E1E43" w:rsidRPr="00C201C3">
          <w:rPr>
            <w:rStyle w:val="Hyperlink"/>
            <w:rFonts w:ascii="Arial" w:hAnsi="Arial" w:cs="Arial"/>
          </w:rPr>
          <w:t>kfdm.com</w:t>
        </w:r>
      </w:hyperlink>
    </w:p>
    <w:p w14:paraId="748DA570" w14:textId="0F22BE82" w:rsidR="003E1E43" w:rsidRPr="00C201C3" w:rsidRDefault="00000000" w:rsidP="00C201C3">
      <w:pPr>
        <w:pStyle w:val="ListParagraph"/>
        <w:ind w:left="0"/>
        <w:rPr>
          <w:rFonts w:ascii="Arial" w:hAnsi="Arial" w:cs="Arial"/>
        </w:rPr>
      </w:pPr>
      <w:hyperlink r:id="rId12" w:history="1">
        <w:r w:rsidR="003E1E43" w:rsidRPr="00C201C3">
          <w:rPr>
            <w:rStyle w:val="Hyperlink"/>
            <w:rFonts w:ascii="Arial" w:hAnsi="Arial" w:cs="Arial"/>
          </w:rPr>
          <w:t>news@kfdm.com</w:t>
        </w:r>
      </w:hyperlink>
    </w:p>
    <w:p w14:paraId="47ABC8B4" w14:textId="77777777" w:rsidR="003E1E43" w:rsidRDefault="003E1E43" w:rsidP="00C201C3">
      <w:pPr>
        <w:pStyle w:val="ListParagraph"/>
        <w:ind w:left="0"/>
        <w:rPr>
          <w:rFonts w:ascii="Arial" w:hAnsi="Arial" w:cs="Arial"/>
          <w:sz w:val="24"/>
          <w:szCs w:val="24"/>
        </w:rPr>
      </w:pPr>
    </w:p>
    <w:p w14:paraId="3761F913" w14:textId="45FE1179" w:rsidR="003E1E43" w:rsidRDefault="003E1E43" w:rsidP="00C201C3">
      <w:pPr>
        <w:pStyle w:val="ListParagraph"/>
        <w:ind w:left="0" w:right="-360"/>
        <w:rPr>
          <w:rFonts w:ascii="Arial" w:hAnsi="Arial" w:cs="Arial"/>
          <w:b/>
          <w:bCs/>
          <w:sz w:val="24"/>
          <w:szCs w:val="24"/>
        </w:rPr>
      </w:pPr>
      <w:r>
        <w:rPr>
          <w:rFonts w:ascii="Arial" w:hAnsi="Arial" w:cs="Arial"/>
          <w:b/>
          <w:bCs/>
          <w:sz w:val="24"/>
          <w:szCs w:val="24"/>
        </w:rPr>
        <w:t>The Beaumont Enterprise</w:t>
      </w:r>
    </w:p>
    <w:p w14:paraId="458E8215" w14:textId="7C4F8AE1" w:rsidR="003E1E43" w:rsidRDefault="003E1E43" w:rsidP="00C201C3">
      <w:pPr>
        <w:pStyle w:val="ListParagraph"/>
        <w:ind w:left="0" w:right="-360"/>
        <w:rPr>
          <w:rFonts w:ascii="Arial" w:hAnsi="Arial" w:cs="Arial"/>
          <w:sz w:val="24"/>
          <w:szCs w:val="24"/>
        </w:rPr>
      </w:pPr>
      <w:r>
        <w:rPr>
          <w:rFonts w:ascii="Arial" w:hAnsi="Arial" w:cs="Arial"/>
          <w:sz w:val="24"/>
          <w:szCs w:val="24"/>
        </w:rPr>
        <w:t>380 Main Street, Beaumont TX 77701</w:t>
      </w:r>
    </w:p>
    <w:p w14:paraId="5E7AAABB" w14:textId="77777777" w:rsidR="00C201C3" w:rsidRDefault="003E1E43" w:rsidP="00C201C3">
      <w:pPr>
        <w:pStyle w:val="ListParagraph"/>
        <w:ind w:left="0" w:right="-360"/>
        <w:rPr>
          <w:rFonts w:ascii="Arial" w:hAnsi="Arial" w:cs="Arial"/>
          <w:sz w:val="24"/>
          <w:szCs w:val="24"/>
        </w:rPr>
      </w:pPr>
      <w:r>
        <w:rPr>
          <w:rFonts w:ascii="Arial" w:hAnsi="Arial" w:cs="Arial"/>
          <w:sz w:val="24"/>
          <w:szCs w:val="24"/>
        </w:rPr>
        <w:t xml:space="preserve">409-833-3311     </w:t>
      </w:r>
    </w:p>
    <w:p w14:paraId="30E2C42B" w14:textId="07CD30F3" w:rsidR="003E1E43" w:rsidRDefault="00C201C3" w:rsidP="00C201C3">
      <w:pPr>
        <w:pStyle w:val="ListParagraph"/>
        <w:ind w:left="0" w:right="-360"/>
        <w:rPr>
          <w:rFonts w:ascii="Arial" w:hAnsi="Arial" w:cs="Arial"/>
          <w:sz w:val="24"/>
          <w:szCs w:val="24"/>
        </w:rPr>
      </w:pPr>
      <w:hyperlink r:id="rId13" w:history="1">
        <w:r w:rsidR="003E1E43" w:rsidRPr="00C201C3">
          <w:rPr>
            <w:rStyle w:val="Hyperlink"/>
            <w:rFonts w:ascii="Arial" w:hAnsi="Arial" w:cs="Arial"/>
            <w:sz w:val="24"/>
            <w:szCs w:val="24"/>
          </w:rPr>
          <w:t>beaumontenterprise.com</w:t>
        </w:r>
      </w:hyperlink>
    </w:p>
    <w:p w14:paraId="60747BE3" w14:textId="62A0F577" w:rsidR="003E1E43" w:rsidRDefault="00000000" w:rsidP="00C201C3">
      <w:pPr>
        <w:pStyle w:val="ListParagraph"/>
        <w:ind w:left="0" w:right="-360"/>
        <w:rPr>
          <w:rFonts w:ascii="Arial" w:hAnsi="Arial" w:cs="Arial"/>
          <w:sz w:val="24"/>
          <w:szCs w:val="24"/>
        </w:rPr>
      </w:pPr>
      <w:hyperlink r:id="rId14" w:history="1">
        <w:r w:rsidR="003E1E43" w:rsidRPr="005D5613">
          <w:rPr>
            <w:rStyle w:val="Hyperlink"/>
            <w:rFonts w:ascii="Arial" w:hAnsi="Arial" w:cs="Arial"/>
            <w:sz w:val="24"/>
            <w:szCs w:val="24"/>
          </w:rPr>
          <w:t>localnews@beaumontenterprise.com</w:t>
        </w:r>
      </w:hyperlink>
    </w:p>
    <w:p w14:paraId="4F209FB9" w14:textId="77777777" w:rsidR="003E1E43" w:rsidRDefault="003E1E43" w:rsidP="00C201C3">
      <w:pPr>
        <w:pStyle w:val="ListParagraph"/>
        <w:ind w:left="0" w:right="-360"/>
        <w:rPr>
          <w:rFonts w:ascii="Arial" w:hAnsi="Arial" w:cs="Arial"/>
          <w:sz w:val="24"/>
          <w:szCs w:val="24"/>
        </w:rPr>
      </w:pPr>
    </w:p>
    <w:p w14:paraId="4EF95E8D" w14:textId="77777777" w:rsidR="003E1E43" w:rsidRDefault="003E1E43" w:rsidP="00C201C3">
      <w:pPr>
        <w:pStyle w:val="ListParagraph"/>
        <w:ind w:left="0" w:right="-360"/>
        <w:rPr>
          <w:rFonts w:ascii="Arial" w:hAnsi="Arial" w:cs="Arial"/>
          <w:sz w:val="24"/>
          <w:szCs w:val="24"/>
        </w:rPr>
      </w:pPr>
    </w:p>
    <w:p w14:paraId="7149E7B6" w14:textId="77777777" w:rsidR="003E1E43" w:rsidRDefault="003E1E43" w:rsidP="00C201C3">
      <w:pPr>
        <w:pStyle w:val="ListParagraph"/>
        <w:ind w:left="0" w:right="-360"/>
        <w:rPr>
          <w:rFonts w:ascii="Arial" w:hAnsi="Arial" w:cs="Arial"/>
          <w:sz w:val="24"/>
          <w:szCs w:val="24"/>
        </w:rPr>
      </w:pPr>
    </w:p>
    <w:p w14:paraId="293572FF" w14:textId="77777777" w:rsidR="007B202A" w:rsidRDefault="007B202A" w:rsidP="00C201C3">
      <w:pPr>
        <w:pStyle w:val="ListParagraph"/>
        <w:ind w:left="0" w:right="-360"/>
        <w:rPr>
          <w:rFonts w:ascii="Arial" w:hAnsi="Arial" w:cs="Arial"/>
          <w:sz w:val="24"/>
          <w:szCs w:val="24"/>
        </w:rPr>
      </w:pPr>
    </w:p>
    <w:p w14:paraId="426F56BD" w14:textId="77777777" w:rsidR="003E1E43" w:rsidRDefault="003E1E43" w:rsidP="00C201C3">
      <w:pPr>
        <w:pStyle w:val="ListParagraph"/>
        <w:ind w:left="0" w:right="-360"/>
        <w:rPr>
          <w:rFonts w:ascii="Arial" w:hAnsi="Arial" w:cs="Arial"/>
          <w:sz w:val="24"/>
          <w:szCs w:val="24"/>
        </w:rPr>
      </w:pPr>
    </w:p>
    <w:p w14:paraId="1D236F8D" w14:textId="1205DBC2" w:rsidR="003E1E43" w:rsidRDefault="003E1E43" w:rsidP="00C201C3">
      <w:pPr>
        <w:pStyle w:val="ListParagraph"/>
        <w:ind w:left="0" w:right="-360"/>
        <w:rPr>
          <w:rFonts w:ascii="Arial" w:hAnsi="Arial" w:cs="Arial"/>
          <w:b/>
          <w:bCs/>
          <w:sz w:val="24"/>
          <w:szCs w:val="24"/>
        </w:rPr>
      </w:pPr>
      <w:r>
        <w:rPr>
          <w:rFonts w:ascii="Arial" w:hAnsi="Arial" w:cs="Arial"/>
          <w:b/>
          <w:bCs/>
          <w:sz w:val="24"/>
          <w:szCs w:val="24"/>
        </w:rPr>
        <w:t xml:space="preserve">Channel 12 – KBMT </w:t>
      </w:r>
    </w:p>
    <w:p w14:paraId="0C5C7560" w14:textId="0131C74B" w:rsidR="003E1E43" w:rsidRPr="00C201C3" w:rsidRDefault="003E1E43" w:rsidP="00C201C3">
      <w:pPr>
        <w:pStyle w:val="ListParagraph"/>
        <w:ind w:left="0" w:right="-360"/>
        <w:rPr>
          <w:rFonts w:ascii="Arial" w:hAnsi="Arial" w:cs="Arial"/>
        </w:rPr>
      </w:pPr>
      <w:r w:rsidRPr="00C201C3">
        <w:rPr>
          <w:rFonts w:ascii="Arial" w:hAnsi="Arial" w:cs="Arial"/>
        </w:rPr>
        <w:t>525 Interstate 10 South, Beaumont TX 77701</w:t>
      </w:r>
    </w:p>
    <w:p w14:paraId="1ECC50A5" w14:textId="77777777" w:rsidR="00C201C3" w:rsidRPr="00C201C3" w:rsidRDefault="003E1E43" w:rsidP="00C201C3">
      <w:pPr>
        <w:pStyle w:val="ListParagraph"/>
        <w:ind w:left="0" w:right="-360"/>
        <w:rPr>
          <w:rFonts w:ascii="Arial" w:hAnsi="Arial" w:cs="Arial"/>
        </w:rPr>
      </w:pPr>
      <w:r w:rsidRPr="00C201C3">
        <w:rPr>
          <w:rFonts w:ascii="Arial" w:hAnsi="Arial" w:cs="Arial"/>
        </w:rPr>
        <w:t xml:space="preserve">409-833-7512     </w:t>
      </w:r>
    </w:p>
    <w:p w14:paraId="2741D37D" w14:textId="7666FF94" w:rsidR="003E1E43" w:rsidRPr="00C201C3" w:rsidRDefault="00C201C3" w:rsidP="00C201C3">
      <w:pPr>
        <w:pStyle w:val="ListParagraph"/>
        <w:ind w:left="0" w:right="-360"/>
        <w:rPr>
          <w:rFonts w:ascii="Arial" w:hAnsi="Arial" w:cs="Arial"/>
        </w:rPr>
      </w:pPr>
      <w:hyperlink r:id="rId15" w:history="1">
        <w:r w:rsidR="003E1E43" w:rsidRPr="00C201C3">
          <w:rPr>
            <w:rStyle w:val="Hyperlink"/>
            <w:rFonts w:ascii="Arial" w:hAnsi="Arial" w:cs="Arial"/>
          </w:rPr>
          <w:t>12newsnow.com</w:t>
        </w:r>
      </w:hyperlink>
    </w:p>
    <w:p w14:paraId="3BB33EE5" w14:textId="6AC13976" w:rsidR="003E1E43" w:rsidRPr="00C201C3" w:rsidRDefault="00000000" w:rsidP="00C201C3">
      <w:pPr>
        <w:pStyle w:val="ListParagraph"/>
        <w:ind w:left="0" w:right="-360"/>
        <w:rPr>
          <w:rFonts w:ascii="Arial" w:hAnsi="Arial" w:cs="Arial"/>
        </w:rPr>
      </w:pPr>
      <w:hyperlink r:id="rId16" w:history="1">
        <w:r w:rsidR="003E1E43" w:rsidRPr="00C201C3">
          <w:rPr>
            <w:rStyle w:val="Hyperlink"/>
            <w:rFonts w:ascii="Arial" w:hAnsi="Arial" w:cs="Arial"/>
          </w:rPr>
          <w:t>12news@12newsnow.com</w:t>
        </w:r>
      </w:hyperlink>
    </w:p>
    <w:p w14:paraId="6FDD294F" w14:textId="77777777" w:rsidR="003E1E43" w:rsidRDefault="003E1E43" w:rsidP="001A28CC">
      <w:pPr>
        <w:pStyle w:val="ListParagraph"/>
        <w:ind w:left="0"/>
        <w:rPr>
          <w:rFonts w:ascii="Arial" w:hAnsi="Arial" w:cs="Arial"/>
          <w:sz w:val="24"/>
          <w:szCs w:val="24"/>
        </w:rPr>
        <w:sectPr w:rsidR="003E1E43" w:rsidSect="003E1E43">
          <w:type w:val="continuous"/>
          <w:pgSz w:w="12240" w:h="15840"/>
          <w:pgMar w:top="1440" w:right="1440" w:bottom="1440" w:left="1440" w:header="720" w:footer="720" w:gutter="0"/>
          <w:cols w:num="2" w:space="720"/>
          <w:docGrid w:linePitch="360"/>
        </w:sectPr>
      </w:pPr>
    </w:p>
    <w:p w14:paraId="71954ACD" w14:textId="77777777" w:rsidR="003E1E43" w:rsidRDefault="003E1E43" w:rsidP="001A28CC">
      <w:pPr>
        <w:pStyle w:val="ListParagraph"/>
        <w:ind w:left="0"/>
        <w:rPr>
          <w:rFonts w:ascii="Arial" w:hAnsi="Arial" w:cs="Arial"/>
          <w:sz w:val="24"/>
          <w:szCs w:val="24"/>
        </w:rPr>
      </w:pPr>
    </w:p>
    <w:p w14:paraId="6CD80718" w14:textId="77777777" w:rsidR="001A28CC" w:rsidRDefault="001A28CC" w:rsidP="001A28CC">
      <w:pPr>
        <w:pStyle w:val="ListParagraph"/>
        <w:ind w:left="0"/>
        <w:rPr>
          <w:rFonts w:ascii="Arial" w:hAnsi="Arial" w:cs="Arial"/>
          <w:sz w:val="24"/>
          <w:szCs w:val="24"/>
        </w:rPr>
      </w:pPr>
    </w:p>
    <w:p w14:paraId="653200C0" w14:textId="77777777" w:rsidR="003E1E43" w:rsidRDefault="003E1E43" w:rsidP="001A28CC">
      <w:pPr>
        <w:pStyle w:val="ListParagraph"/>
        <w:ind w:left="0"/>
        <w:rPr>
          <w:rFonts w:ascii="Arial" w:hAnsi="Arial" w:cs="Arial"/>
          <w:sz w:val="24"/>
          <w:szCs w:val="24"/>
        </w:rPr>
      </w:pPr>
    </w:p>
    <w:p w14:paraId="6D214387" w14:textId="77777777" w:rsidR="007B202A" w:rsidRDefault="007B202A" w:rsidP="001A28CC">
      <w:pPr>
        <w:pStyle w:val="ListParagraph"/>
        <w:ind w:left="0"/>
        <w:rPr>
          <w:rFonts w:ascii="Arial" w:hAnsi="Arial" w:cs="Arial"/>
          <w:sz w:val="24"/>
          <w:szCs w:val="24"/>
        </w:rPr>
      </w:pPr>
    </w:p>
    <w:p w14:paraId="2B3D5B6A" w14:textId="77777777" w:rsidR="007B202A" w:rsidRDefault="007B202A" w:rsidP="001A28CC">
      <w:pPr>
        <w:pStyle w:val="ListParagraph"/>
        <w:ind w:left="0"/>
        <w:rPr>
          <w:rFonts w:ascii="Arial" w:hAnsi="Arial" w:cs="Arial"/>
          <w:sz w:val="24"/>
          <w:szCs w:val="24"/>
        </w:rPr>
      </w:pPr>
    </w:p>
    <w:p w14:paraId="4A183D81" w14:textId="39457839" w:rsidR="003E1E43" w:rsidRDefault="003E1E43" w:rsidP="001A28CC">
      <w:pPr>
        <w:pStyle w:val="ListParagraph"/>
        <w:ind w:left="0"/>
        <w:rPr>
          <w:rFonts w:ascii="Arial" w:hAnsi="Arial" w:cs="Arial"/>
          <w:b/>
          <w:bCs/>
          <w:sz w:val="32"/>
          <w:szCs w:val="32"/>
        </w:rPr>
      </w:pPr>
      <w:r w:rsidRPr="003E1E43">
        <w:rPr>
          <w:noProof/>
          <w:color w:val="990000"/>
        </w:rPr>
        <mc:AlternateContent>
          <mc:Choice Requires="wps">
            <w:drawing>
              <wp:anchor distT="0" distB="0" distL="114300" distR="114300" simplePos="0" relativeHeight="251668480" behindDoc="0" locked="0" layoutInCell="1" allowOverlap="1" wp14:anchorId="13AEEB9E" wp14:editId="3891D3F5">
                <wp:simplePos x="0" y="0"/>
                <wp:positionH relativeFrom="margin">
                  <wp:posOffset>0</wp:posOffset>
                </wp:positionH>
                <wp:positionV relativeFrom="margin">
                  <wp:posOffset>5353050</wp:posOffset>
                </wp:positionV>
                <wp:extent cx="5943600" cy="0"/>
                <wp:effectExtent l="0" t="0" r="0" b="0"/>
                <wp:wrapNone/>
                <wp:docPr id="1510621704" name="Straight Connector 2"/>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3B656"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0,421.5pt" to="468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C5owEAAJIDAAAOAAAAZHJzL2Uyb0RvYy54bWysU02P0zAQvSPxHyzfadIurCBquoddwQXB&#10;iq+71xk3FrbHGpsm/feM3TaLAO0BcbH88d6beTPj7c3snTgAJYuhl+tVKwUEjYMN+15+/fL2xWsp&#10;UlZhUA4D9PIISd7snj/bTrGDDY7oBiDBIiF1U+zlmHPsmibpEbxKK4wQ+NEgeZX5SPtmIDWxunfN&#10;pm2vmwlpiIQaUuLbu9Oj3FV9Y0Dnj8YkyML1knPLdaW6PpS12W1VtycVR6vPaah/yMIrGzjoInWn&#10;shI/yP4h5a0mTGjySqNv0BiroXpgN+v2NzefRxWheuHipLiUKf0/Wf3hcBvuicswxdSleE/FxWzI&#10;C+Ns/MY9rb44UzHXsh2XssGchebLV29eXl23XF19eWtOEkUqUsrvAL0om146G4oj1anD+5Q5LEMv&#10;ED48JlF3+eiggF34BEbYgYNdVXadD7h1JA6KOzt8X5dOslZFFoqxzi2k9mnSGVtoUGdmIW6eJi7o&#10;GhFDXojeBqS/kfN8SdWc8BfXJ6/F9gMOx9qSWg5ufHV2HtIyWb+eK/3xK+1+AgAA//8DAFBLAwQU&#10;AAYACAAAACEAOpL2D9sAAAAIAQAADwAAAGRycy9kb3ducmV2LnhtbEyPwU7DMBBE70j8g7VI3KhD&#10;WlVtGqeqoIhLORD4ADde4qjxOrLdJv17FgkJbrM7q9k35XZyvbhgiJ0nBY+zDARS401HrYLPj5eH&#10;FYiYNBnde0IFV4ywrW5vSl0YP9I7XurUCg6hWGgFNqWhkDI2Fp2OMz8gsfflg9OJx9BKE/TI4a6X&#10;eZYtpdMd8QerB3yy2Jzqs1Pwmi8Oud2Ftzo+X6cxHfZ+Tyel7u+m3QZEwin9HcMPPqNDxUxHfyYT&#10;Ra+AiyQFq8WcBdvr+ZLF8Xcjq1L+L1B9AwAA//8DAFBLAQItABQABgAIAAAAIQC2gziS/gAAAOEB&#10;AAATAAAAAAAAAAAAAAAAAAAAAABbQ29udGVudF9UeXBlc10ueG1sUEsBAi0AFAAGAAgAAAAhADj9&#10;If/WAAAAlAEAAAsAAAAAAAAAAAAAAAAALwEAAF9yZWxzLy5yZWxzUEsBAi0AFAAGAAgAAAAhAMB2&#10;8LmjAQAAkgMAAA4AAAAAAAAAAAAAAAAALgIAAGRycy9lMm9Eb2MueG1sUEsBAi0AFAAGAAgAAAAh&#10;ADqS9g/bAAAACAEAAA8AAAAAAAAAAAAAAAAA/QMAAGRycy9kb3ducmV2LnhtbFBLBQYAAAAABAAE&#10;APMAAAAFBQAAAAA=&#10;" strokecolor="black [3200]" strokeweight="1.5pt">
                <v:stroke joinstyle="miter"/>
                <w10:wrap anchorx="margin" anchory="margin"/>
              </v:line>
            </w:pict>
          </mc:Fallback>
        </mc:AlternateContent>
      </w:r>
      <w:r w:rsidRPr="003E1E43">
        <w:rPr>
          <w:rFonts w:ascii="Arial" w:hAnsi="Arial" w:cs="Arial"/>
          <w:b/>
          <w:bCs/>
          <w:color w:val="990000"/>
          <w:sz w:val="32"/>
          <w:szCs w:val="32"/>
        </w:rPr>
        <w:t>Chamber Member Resource</w:t>
      </w:r>
    </w:p>
    <w:p w14:paraId="68B9EED4" w14:textId="77777777" w:rsidR="003E1E43" w:rsidRDefault="003E1E43" w:rsidP="001A28CC">
      <w:pPr>
        <w:pStyle w:val="ListParagraph"/>
        <w:ind w:left="0"/>
        <w:rPr>
          <w:rFonts w:ascii="Arial" w:hAnsi="Arial" w:cs="Arial"/>
          <w:sz w:val="24"/>
          <w:szCs w:val="24"/>
        </w:rPr>
      </w:pPr>
    </w:p>
    <w:p w14:paraId="2FE4098B" w14:textId="21180AB9" w:rsidR="003E1E43" w:rsidRPr="003E1E43" w:rsidRDefault="003E1E43" w:rsidP="001A28CC">
      <w:pPr>
        <w:pStyle w:val="ListParagraph"/>
        <w:ind w:left="0"/>
        <w:rPr>
          <w:rFonts w:ascii="Arial" w:hAnsi="Arial" w:cs="Arial"/>
          <w:sz w:val="24"/>
          <w:szCs w:val="24"/>
        </w:rPr>
      </w:pPr>
      <w:r>
        <w:rPr>
          <w:rFonts w:ascii="Arial" w:hAnsi="Arial" w:cs="Arial"/>
          <w:sz w:val="24"/>
          <w:szCs w:val="24"/>
        </w:rPr>
        <w:t xml:space="preserve">Chamber Member businesses have the opportunity to request a </w:t>
      </w:r>
      <w:r w:rsidR="007B202A">
        <w:rPr>
          <w:rFonts w:ascii="Arial" w:hAnsi="Arial" w:cs="Arial"/>
          <w:sz w:val="24"/>
          <w:szCs w:val="24"/>
        </w:rPr>
        <w:t>communication</w:t>
      </w:r>
      <w:r>
        <w:rPr>
          <w:rFonts w:ascii="Arial" w:hAnsi="Arial" w:cs="Arial"/>
          <w:sz w:val="24"/>
          <w:szCs w:val="24"/>
        </w:rPr>
        <w:t xml:space="preserve"> response meeting with a public relations/communications professional. This complimentary service extends up to one, 60-minute meeting to assess the situation, provide valuable recommendations, and offer strategic insights. While the initial consultation is provided as a supportive measure, businesses are empowered to make informed decisions and take proactive steps towards managing their communication needs. It’s important to emphasize that while the Chamber facilitates this initial consultation, the ultimate success and outcomes lie within the business’s hands.</w:t>
      </w:r>
    </w:p>
    <w:sectPr w:rsidR="003E1E43" w:rsidRPr="003E1E43" w:rsidSect="00892CC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7D9C2" w14:textId="77777777" w:rsidR="00C40707" w:rsidRDefault="00C40707" w:rsidP="00802744">
      <w:pPr>
        <w:spacing w:after="0" w:line="240" w:lineRule="auto"/>
      </w:pPr>
      <w:r>
        <w:separator/>
      </w:r>
    </w:p>
  </w:endnote>
  <w:endnote w:type="continuationSeparator" w:id="0">
    <w:p w14:paraId="3B199178" w14:textId="77777777" w:rsidR="00C40707" w:rsidRDefault="00C40707" w:rsidP="0080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345001"/>
      <w:docPartObj>
        <w:docPartGallery w:val="Page Numbers (Bottom of Page)"/>
        <w:docPartUnique/>
      </w:docPartObj>
    </w:sdtPr>
    <w:sdtEndPr>
      <w:rPr>
        <w:noProof/>
      </w:rPr>
    </w:sdtEndPr>
    <w:sdtContent>
      <w:p w14:paraId="0F27D395" w14:textId="67AD970B" w:rsidR="00802744" w:rsidRDefault="008027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11637" w14:textId="77777777" w:rsidR="00802744" w:rsidRDefault="00802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FE301" w14:textId="77777777" w:rsidR="00C40707" w:rsidRDefault="00C40707" w:rsidP="00802744">
      <w:pPr>
        <w:spacing w:after="0" w:line="240" w:lineRule="auto"/>
      </w:pPr>
      <w:r>
        <w:separator/>
      </w:r>
    </w:p>
  </w:footnote>
  <w:footnote w:type="continuationSeparator" w:id="0">
    <w:p w14:paraId="1FAD9119" w14:textId="77777777" w:rsidR="00C40707" w:rsidRDefault="00C40707" w:rsidP="00802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6390E"/>
    <w:multiLevelType w:val="hybridMultilevel"/>
    <w:tmpl w:val="7368C6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F725EF"/>
    <w:multiLevelType w:val="hybridMultilevel"/>
    <w:tmpl w:val="8AB259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DF6A7E"/>
    <w:multiLevelType w:val="hybridMultilevel"/>
    <w:tmpl w:val="239C5C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1EA3AEA"/>
    <w:multiLevelType w:val="hybridMultilevel"/>
    <w:tmpl w:val="708E824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647711C"/>
    <w:multiLevelType w:val="hybridMultilevel"/>
    <w:tmpl w:val="2442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B539C"/>
    <w:multiLevelType w:val="hybridMultilevel"/>
    <w:tmpl w:val="8944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16D8D"/>
    <w:multiLevelType w:val="hybridMultilevel"/>
    <w:tmpl w:val="7CC632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7E42D81"/>
    <w:multiLevelType w:val="hybridMultilevel"/>
    <w:tmpl w:val="BC00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129E6"/>
    <w:multiLevelType w:val="hybridMultilevel"/>
    <w:tmpl w:val="3F54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724729">
    <w:abstractNumId w:val="5"/>
  </w:num>
  <w:num w:numId="2" w16cid:durableId="91242691">
    <w:abstractNumId w:val="0"/>
  </w:num>
  <w:num w:numId="3" w16cid:durableId="2093815213">
    <w:abstractNumId w:val="1"/>
  </w:num>
  <w:num w:numId="4" w16cid:durableId="420831991">
    <w:abstractNumId w:val="7"/>
  </w:num>
  <w:num w:numId="5" w16cid:durableId="565340834">
    <w:abstractNumId w:val="2"/>
  </w:num>
  <w:num w:numId="6" w16cid:durableId="1458067593">
    <w:abstractNumId w:val="3"/>
  </w:num>
  <w:num w:numId="7" w16cid:durableId="2134981783">
    <w:abstractNumId w:val="6"/>
  </w:num>
  <w:num w:numId="8" w16cid:durableId="483470955">
    <w:abstractNumId w:val="8"/>
  </w:num>
  <w:num w:numId="9" w16cid:durableId="1774663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44"/>
    <w:rsid w:val="001A28CC"/>
    <w:rsid w:val="00270015"/>
    <w:rsid w:val="003E1E43"/>
    <w:rsid w:val="006A3083"/>
    <w:rsid w:val="006E1E04"/>
    <w:rsid w:val="00755A3B"/>
    <w:rsid w:val="0076023E"/>
    <w:rsid w:val="007B202A"/>
    <w:rsid w:val="00802744"/>
    <w:rsid w:val="0087651C"/>
    <w:rsid w:val="008856AB"/>
    <w:rsid w:val="00892CC5"/>
    <w:rsid w:val="0095639B"/>
    <w:rsid w:val="00C201C3"/>
    <w:rsid w:val="00C40707"/>
    <w:rsid w:val="00E6375F"/>
    <w:rsid w:val="00F3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B750C"/>
  <w15:chartTrackingRefBased/>
  <w15:docId w15:val="{ECECB600-6DF1-4C9C-97E9-1E66BDC0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744"/>
    <w:rPr>
      <w:rFonts w:eastAsiaTheme="majorEastAsia" w:cstheme="majorBidi"/>
      <w:color w:val="272727" w:themeColor="text1" w:themeTint="D8"/>
    </w:rPr>
  </w:style>
  <w:style w:type="paragraph" w:styleId="Title">
    <w:name w:val="Title"/>
    <w:basedOn w:val="Normal"/>
    <w:next w:val="Normal"/>
    <w:link w:val="TitleChar"/>
    <w:uiPriority w:val="10"/>
    <w:qFormat/>
    <w:rsid w:val="00802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744"/>
    <w:pPr>
      <w:spacing w:before="160"/>
      <w:jc w:val="center"/>
    </w:pPr>
    <w:rPr>
      <w:i/>
      <w:iCs/>
      <w:color w:val="404040" w:themeColor="text1" w:themeTint="BF"/>
    </w:rPr>
  </w:style>
  <w:style w:type="character" w:customStyle="1" w:styleId="QuoteChar">
    <w:name w:val="Quote Char"/>
    <w:basedOn w:val="DefaultParagraphFont"/>
    <w:link w:val="Quote"/>
    <w:uiPriority w:val="29"/>
    <w:rsid w:val="00802744"/>
    <w:rPr>
      <w:i/>
      <w:iCs/>
      <w:color w:val="404040" w:themeColor="text1" w:themeTint="BF"/>
    </w:rPr>
  </w:style>
  <w:style w:type="paragraph" w:styleId="ListParagraph">
    <w:name w:val="List Paragraph"/>
    <w:basedOn w:val="Normal"/>
    <w:uiPriority w:val="34"/>
    <w:qFormat/>
    <w:rsid w:val="00802744"/>
    <w:pPr>
      <w:ind w:left="720"/>
      <w:contextualSpacing/>
    </w:pPr>
  </w:style>
  <w:style w:type="character" w:styleId="IntenseEmphasis">
    <w:name w:val="Intense Emphasis"/>
    <w:basedOn w:val="DefaultParagraphFont"/>
    <w:uiPriority w:val="21"/>
    <w:qFormat/>
    <w:rsid w:val="00802744"/>
    <w:rPr>
      <w:i/>
      <w:iCs/>
      <w:color w:val="0F4761" w:themeColor="accent1" w:themeShade="BF"/>
    </w:rPr>
  </w:style>
  <w:style w:type="paragraph" w:styleId="IntenseQuote">
    <w:name w:val="Intense Quote"/>
    <w:basedOn w:val="Normal"/>
    <w:next w:val="Normal"/>
    <w:link w:val="IntenseQuoteChar"/>
    <w:uiPriority w:val="30"/>
    <w:qFormat/>
    <w:rsid w:val="00802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744"/>
    <w:rPr>
      <w:i/>
      <w:iCs/>
      <w:color w:val="0F4761" w:themeColor="accent1" w:themeShade="BF"/>
    </w:rPr>
  </w:style>
  <w:style w:type="character" w:styleId="IntenseReference">
    <w:name w:val="Intense Reference"/>
    <w:basedOn w:val="DefaultParagraphFont"/>
    <w:uiPriority w:val="32"/>
    <w:qFormat/>
    <w:rsid w:val="00802744"/>
    <w:rPr>
      <w:b/>
      <w:bCs/>
      <w:smallCaps/>
      <w:color w:val="0F4761" w:themeColor="accent1" w:themeShade="BF"/>
      <w:spacing w:val="5"/>
    </w:rPr>
  </w:style>
  <w:style w:type="paragraph" w:styleId="Header">
    <w:name w:val="header"/>
    <w:basedOn w:val="Normal"/>
    <w:link w:val="HeaderChar"/>
    <w:uiPriority w:val="99"/>
    <w:unhideWhenUsed/>
    <w:rsid w:val="00802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744"/>
  </w:style>
  <w:style w:type="paragraph" w:styleId="Footer">
    <w:name w:val="footer"/>
    <w:basedOn w:val="Normal"/>
    <w:link w:val="FooterChar"/>
    <w:uiPriority w:val="99"/>
    <w:unhideWhenUsed/>
    <w:rsid w:val="00802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744"/>
  </w:style>
  <w:style w:type="character" w:styleId="Hyperlink">
    <w:name w:val="Hyperlink"/>
    <w:basedOn w:val="DefaultParagraphFont"/>
    <w:uiPriority w:val="99"/>
    <w:unhideWhenUsed/>
    <w:rsid w:val="001A28CC"/>
    <w:rPr>
      <w:color w:val="467886" w:themeColor="hyperlink"/>
      <w:u w:val="single"/>
    </w:rPr>
  </w:style>
  <w:style w:type="character" w:styleId="UnresolvedMention">
    <w:name w:val="Unresolved Mention"/>
    <w:basedOn w:val="DefaultParagraphFont"/>
    <w:uiPriority w:val="99"/>
    <w:semiHidden/>
    <w:unhideWhenUsed/>
    <w:rsid w:val="001A2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eaumontenterpris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ews@kfd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12news@12newsnow.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fdm.com/" TargetMode="External"/><Relationship Id="rId5" Type="http://schemas.openxmlformats.org/officeDocument/2006/relationships/footnotes" Target="footnotes.xml"/><Relationship Id="rId15" Type="http://schemas.openxmlformats.org/officeDocument/2006/relationships/hyperlink" Target="https://www.12newsnow.com/" TargetMode="External"/><Relationship Id="rId10" Type="http://schemas.openxmlformats.org/officeDocument/2006/relationships/hyperlink" Target="mailto:jennifer@theexaminer.com" TargetMode="External"/><Relationship Id="rId4" Type="http://schemas.openxmlformats.org/officeDocument/2006/relationships/webSettings" Target="webSettings.xml"/><Relationship Id="rId9" Type="http://schemas.openxmlformats.org/officeDocument/2006/relationships/hyperlink" Target="https://www.theexaminer.com/" TargetMode="External"/><Relationship Id="rId14" Type="http://schemas.openxmlformats.org/officeDocument/2006/relationships/hyperlink" Target="mailto:localnews@beaumontenterpr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 Administration</dc:creator>
  <cp:keywords/>
  <dc:description/>
  <cp:lastModifiedBy>Chamber Administration</cp:lastModifiedBy>
  <cp:revision>4</cp:revision>
  <dcterms:created xsi:type="dcterms:W3CDTF">2024-05-14T14:43:00Z</dcterms:created>
  <dcterms:modified xsi:type="dcterms:W3CDTF">2024-05-14T16:01:00Z</dcterms:modified>
</cp:coreProperties>
</file>