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8F727" w14:textId="062EE454" w:rsidR="002E3646" w:rsidRPr="00095316" w:rsidRDefault="002E3646" w:rsidP="002E3646">
      <w:pPr>
        <w:pStyle w:val="NormalWeb"/>
        <w:spacing w:before="0" w:beforeAutospacing="0" w:after="0" w:afterAutospacing="0"/>
        <w:ind w:left="1440" w:firstLine="720"/>
        <w:rPr>
          <w:color w:val="000000" w:themeColor="text1"/>
        </w:rPr>
      </w:pPr>
      <w:r w:rsidRPr="00095316">
        <w:rPr>
          <w:rFonts w:ascii="Calibri" w:hAnsi="Calibri" w:cs="Calibri"/>
          <w:color w:val="000000" w:themeColor="text1"/>
        </w:rPr>
        <w:t>     </w:t>
      </w:r>
      <w:r w:rsidRPr="00095316">
        <w:rPr>
          <w:rFonts w:ascii="Calibri" w:hAnsi="Calibri" w:cs="Calibri"/>
          <w:b/>
          <w:bCs/>
          <w:color w:val="000000" w:themeColor="text1"/>
          <w:sz w:val="28"/>
          <w:szCs w:val="28"/>
        </w:rPr>
        <w:t>CFUW M</w:t>
      </w:r>
      <w:r w:rsidR="005D037E">
        <w:rPr>
          <w:rFonts w:ascii="Calibri" w:hAnsi="Calibri" w:cs="Calibri"/>
          <w:b/>
          <w:bCs/>
          <w:color w:val="000000" w:themeColor="text1"/>
          <w:sz w:val="28"/>
          <w:szCs w:val="28"/>
        </w:rPr>
        <w:t>otion from International Relations Committee</w:t>
      </w:r>
    </w:p>
    <w:p w14:paraId="2CAE46A5" w14:textId="77777777" w:rsidR="002E3646" w:rsidRPr="00095316" w:rsidRDefault="002E3646" w:rsidP="002E3646">
      <w:pPr>
        <w:rPr>
          <w:color w:val="000000" w:themeColor="text1"/>
        </w:rPr>
      </w:pPr>
    </w:p>
    <w:p w14:paraId="34D8F99D" w14:textId="7FA5A2DD" w:rsidR="002E3646" w:rsidRPr="00095316" w:rsidRDefault="002E3646" w:rsidP="002E3646">
      <w:pPr>
        <w:pStyle w:val="NormalWeb"/>
        <w:spacing w:before="0" w:beforeAutospacing="0" w:after="0" w:afterAutospacing="0"/>
        <w:rPr>
          <w:color w:val="000000" w:themeColor="text1"/>
        </w:rPr>
      </w:pPr>
      <w:r w:rsidRPr="00095316">
        <w:rPr>
          <w:rFonts w:ascii="Arial" w:hAnsi="Arial" w:cs="Arial"/>
          <w:color w:val="000000" w:themeColor="text1"/>
        </w:rPr>
        <w:t>Date: April 3, 2025</w:t>
      </w:r>
    </w:p>
    <w:p w14:paraId="02ECD56E" w14:textId="77777777" w:rsidR="002E3646" w:rsidRPr="00095316" w:rsidRDefault="002E3646" w:rsidP="002E3646">
      <w:pPr>
        <w:rPr>
          <w:color w:val="000000" w:themeColor="text1"/>
        </w:rPr>
      </w:pPr>
    </w:p>
    <w:p w14:paraId="52C484D2" w14:textId="3B1091BD" w:rsidR="002E3646" w:rsidRPr="00095316" w:rsidRDefault="002E3646" w:rsidP="002E3646">
      <w:pPr>
        <w:pStyle w:val="NormalWeb"/>
        <w:spacing w:before="0" w:beforeAutospacing="0" w:after="0" w:afterAutospacing="0"/>
        <w:rPr>
          <w:color w:val="000000" w:themeColor="text1"/>
        </w:rPr>
      </w:pPr>
      <w:r w:rsidRPr="00095316">
        <w:rPr>
          <w:rFonts w:ascii="Arial" w:hAnsi="Arial" w:cs="Arial"/>
          <w:b/>
          <w:bCs/>
          <w:color w:val="000000" w:themeColor="text1"/>
        </w:rPr>
        <w:t>Topic or issue:  </w:t>
      </w:r>
      <w:r w:rsidR="00F5451A" w:rsidRPr="00095316">
        <w:rPr>
          <w:rFonts w:ascii="Arial" w:hAnsi="Arial" w:cs="Arial"/>
          <w:b/>
          <w:bCs/>
          <w:color w:val="000000" w:themeColor="text1"/>
        </w:rPr>
        <w:t>GWI Constitutional Amendments 25</w:t>
      </w:r>
      <w:r w:rsidR="00F5451A" w:rsidRPr="00095316">
        <w:rPr>
          <w:rFonts w:ascii="Arial" w:hAnsi="Arial" w:cs="Arial"/>
          <w:b/>
          <w:bCs/>
          <w:color w:val="000000" w:themeColor="text1"/>
          <w:vertAlign w:val="superscript"/>
        </w:rPr>
        <w:t>th</w:t>
      </w:r>
      <w:r w:rsidR="00F5451A" w:rsidRPr="00095316">
        <w:rPr>
          <w:rFonts w:ascii="Arial" w:hAnsi="Arial" w:cs="Arial"/>
          <w:b/>
          <w:bCs/>
          <w:color w:val="000000" w:themeColor="text1"/>
        </w:rPr>
        <w:t xml:space="preserve"> Triennial General Assembly</w:t>
      </w:r>
    </w:p>
    <w:p w14:paraId="58285E68" w14:textId="77777777" w:rsidR="002E3646" w:rsidRPr="00095316" w:rsidRDefault="002E3646" w:rsidP="002E3646">
      <w:pPr>
        <w:rPr>
          <w:color w:val="000000" w:themeColor="text1"/>
        </w:rPr>
      </w:pPr>
    </w:p>
    <w:p w14:paraId="38C53352" w14:textId="2721FCAC" w:rsidR="002E3646" w:rsidRPr="00095316" w:rsidRDefault="002E3646" w:rsidP="002E3646">
      <w:pPr>
        <w:rPr>
          <w:rFonts w:ascii="Arial" w:eastAsiaTheme="minorHAnsi" w:hAnsi="Arial" w:cs="Arial"/>
          <w:color w:val="000000" w:themeColor="text1"/>
          <w:kern w:val="2"/>
          <w14:ligatures w14:val="standardContextual"/>
        </w:rPr>
      </w:pPr>
      <w:r w:rsidRPr="00095316">
        <w:rPr>
          <w:rFonts w:ascii="Arial" w:hAnsi="Arial" w:cs="Arial"/>
          <w:color w:val="000000" w:themeColor="text1"/>
        </w:rPr>
        <w:t>Motion:   </w:t>
      </w:r>
      <w:r w:rsidRPr="00095316">
        <w:rPr>
          <w:rFonts w:ascii="Arial" w:eastAsiaTheme="minorHAnsi" w:hAnsi="Arial" w:cs="Arial"/>
          <w:color w:val="000000" w:themeColor="text1"/>
          <w:kern w:val="2"/>
          <w14:ligatures w14:val="standardContextual"/>
        </w:rPr>
        <w:t>That the</w:t>
      </w:r>
      <w:r w:rsidR="00F5451A" w:rsidRPr="00095316">
        <w:rPr>
          <w:rFonts w:ascii="Arial" w:eastAsiaTheme="minorHAnsi" w:hAnsi="Arial" w:cs="Arial"/>
          <w:color w:val="000000" w:themeColor="text1"/>
          <w:kern w:val="2"/>
          <w14:ligatures w14:val="standardContextual"/>
        </w:rPr>
        <w:t xml:space="preserve"> proposed</w:t>
      </w:r>
      <w:r w:rsidRPr="00095316">
        <w:rPr>
          <w:rFonts w:ascii="Arial" w:eastAsiaTheme="minorHAnsi" w:hAnsi="Arial" w:cs="Arial"/>
          <w:color w:val="000000" w:themeColor="text1"/>
          <w:kern w:val="2"/>
          <w14:ligatures w14:val="standardContextual"/>
        </w:rPr>
        <w:t xml:space="preserve"> </w:t>
      </w:r>
      <w:r w:rsidR="00F5451A" w:rsidRPr="00095316">
        <w:rPr>
          <w:rFonts w:ascii="Arial" w:eastAsiaTheme="minorHAnsi" w:hAnsi="Arial" w:cs="Arial"/>
          <w:color w:val="000000" w:themeColor="text1"/>
          <w:kern w:val="2"/>
          <w14:ligatures w14:val="standardContextual"/>
        </w:rPr>
        <w:t xml:space="preserve">GWI Constitutional Amendments be approved </w:t>
      </w:r>
      <w:r w:rsidR="001E00FA">
        <w:rPr>
          <w:rFonts w:ascii="Arial" w:eastAsiaTheme="minorHAnsi" w:hAnsi="Arial" w:cs="Arial"/>
          <w:color w:val="000000" w:themeColor="text1"/>
          <w:kern w:val="2"/>
          <w14:ligatures w14:val="standardContextual"/>
        </w:rPr>
        <w:t xml:space="preserve">in principle </w:t>
      </w:r>
      <w:r w:rsidR="00F5451A" w:rsidRPr="00095316">
        <w:rPr>
          <w:rFonts w:ascii="Arial" w:eastAsiaTheme="minorHAnsi" w:hAnsi="Arial" w:cs="Arial"/>
          <w:color w:val="000000" w:themeColor="text1"/>
          <w:kern w:val="2"/>
          <w14:ligatures w14:val="standardContextual"/>
        </w:rPr>
        <w:t xml:space="preserve">for submission to GWI by </w:t>
      </w:r>
      <w:r w:rsidR="004F5A9C" w:rsidRPr="00095316">
        <w:rPr>
          <w:rFonts w:ascii="Arial" w:eastAsiaTheme="minorHAnsi" w:hAnsi="Arial" w:cs="Arial"/>
          <w:color w:val="000000" w:themeColor="text1"/>
          <w:kern w:val="2"/>
          <w14:ligatures w14:val="standardContextual"/>
        </w:rPr>
        <w:t xml:space="preserve">April 10, 2025, </w:t>
      </w:r>
      <w:r w:rsidR="00F5451A" w:rsidRPr="00095316">
        <w:rPr>
          <w:rFonts w:ascii="Arial" w:eastAsiaTheme="minorHAnsi" w:hAnsi="Arial" w:cs="Arial"/>
          <w:color w:val="000000" w:themeColor="text1"/>
          <w:kern w:val="2"/>
          <w14:ligatures w14:val="standardContextual"/>
        </w:rPr>
        <w:t>the submission deadline for the 35</w:t>
      </w:r>
      <w:r w:rsidR="00F5451A" w:rsidRPr="00095316">
        <w:rPr>
          <w:rFonts w:ascii="Arial" w:eastAsiaTheme="minorHAnsi" w:hAnsi="Arial" w:cs="Arial"/>
          <w:color w:val="000000" w:themeColor="text1"/>
          <w:kern w:val="2"/>
          <w:vertAlign w:val="superscript"/>
          <w14:ligatures w14:val="standardContextual"/>
        </w:rPr>
        <w:t>th</w:t>
      </w:r>
      <w:r w:rsidR="00F5451A" w:rsidRPr="00095316">
        <w:rPr>
          <w:rFonts w:ascii="Arial" w:eastAsiaTheme="minorHAnsi" w:hAnsi="Arial" w:cs="Arial"/>
          <w:color w:val="000000" w:themeColor="text1"/>
          <w:kern w:val="2"/>
          <w14:ligatures w14:val="standardContextual"/>
        </w:rPr>
        <w:t xml:space="preserve"> GWI Triennial to be held 11-13 September 2025. </w:t>
      </w:r>
    </w:p>
    <w:p w14:paraId="1FBA9EC4" w14:textId="004EA251" w:rsidR="002E3646" w:rsidRPr="00095316" w:rsidRDefault="002E3646" w:rsidP="002E3646">
      <w:pPr>
        <w:pStyle w:val="NormalWeb"/>
        <w:spacing w:before="0" w:beforeAutospacing="0" w:after="0" w:afterAutospacing="0"/>
        <w:rPr>
          <w:color w:val="000000" w:themeColor="text1"/>
        </w:rPr>
      </w:pPr>
    </w:p>
    <w:p w14:paraId="773E69E9" w14:textId="12A021E1" w:rsidR="001E00FA" w:rsidRDefault="00A42E42" w:rsidP="002E3646">
      <w:pPr>
        <w:pStyle w:val="NormalWeb"/>
        <w:spacing w:before="0" w:beforeAutospacing="0" w:after="0" w:afterAutospacing="0"/>
        <w:rPr>
          <w:rFonts w:ascii="Arial" w:hAnsi="Arial" w:cs="Arial"/>
          <w:color w:val="000000" w:themeColor="text1"/>
        </w:rPr>
      </w:pPr>
      <w:r>
        <w:rPr>
          <w:rFonts w:ascii="Arial" w:hAnsi="Arial" w:cs="Arial"/>
          <w:color w:val="000000" w:themeColor="text1"/>
        </w:rPr>
        <w:t xml:space="preserve">Note </w:t>
      </w:r>
    </w:p>
    <w:p w14:paraId="49F9E060" w14:textId="1AD47E47" w:rsidR="002E3646" w:rsidRDefault="001E00FA" w:rsidP="002E3646">
      <w:pPr>
        <w:pStyle w:val="NormalWeb"/>
        <w:spacing w:before="0" w:beforeAutospacing="0" w:after="0" w:afterAutospacing="0"/>
        <w:rPr>
          <w:rFonts w:ascii="Arial" w:hAnsi="Arial" w:cs="Arial"/>
          <w:color w:val="000000" w:themeColor="text1"/>
        </w:rPr>
      </w:pPr>
      <w:r>
        <w:rPr>
          <w:rFonts w:ascii="Arial" w:hAnsi="Arial" w:cs="Arial"/>
          <w:color w:val="000000" w:themeColor="text1"/>
        </w:rPr>
        <w:t>A background paper on those proposed constitutional amendments was circulated to the Board for the April 3</w:t>
      </w:r>
      <w:r w:rsidRPr="001E00FA">
        <w:rPr>
          <w:rFonts w:ascii="Arial" w:hAnsi="Arial" w:cs="Arial"/>
          <w:color w:val="000000" w:themeColor="text1"/>
          <w:vertAlign w:val="superscript"/>
        </w:rPr>
        <w:t>rd</w:t>
      </w:r>
      <w:r>
        <w:rPr>
          <w:rFonts w:ascii="Arial" w:hAnsi="Arial" w:cs="Arial"/>
          <w:color w:val="000000" w:themeColor="text1"/>
        </w:rPr>
        <w:t xml:space="preserve"> meeting</w:t>
      </w:r>
      <w:r w:rsidR="00A42E42">
        <w:rPr>
          <w:rFonts w:ascii="Arial" w:hAnsi="Arial" w:cs="Arial"/>
          <w:color w:val="000000" w:themeColor="text1"/>
        </w:rPr>
        <w:t xml:space="preserve">, without a motion, </w:t>
      </w:r>
      <w:r>
        <w:rPr>
          <w:rFonts w:ascii="Arial" w:hAnsi="Arial" w:cs="Arial"/>
          <w:color w:val="000000" w:themeColor="text1"/>
        </w:rPr>
        <w:t>with the intention of receiving Board reaction. The same information was circulated to the GWI President.  However, on March 29</w:t>
      </w:r>
      <w:r w:rsidRPr="001E00FA">
        <w:rPr>
          <w:rFonts w:ascii="Arial" w:hAnsi="Arial" w:cs="Arial"/>
          <w:color w:val="000000" w:themeColor="text1"/>
          <w:vertAlign w:val="superscript"/>
        </w:rPr>
        <w:t>th</w:t>
      </w:r>
      <w:r>
        <w:rPr>
          <w:rFonts w:ascii="Arial" w:hAnsi="Arial" w:cs="Arial"/>
          <w:color w:val="000000" w:themeColor="text1"/>
        </w:rPr>
        <w:t xml:space="preserve"> GWI’s Circular #7 was received with instructions to submit constitutional amendments by April 10, 2025. Although CFUW’s amendments were prepared, the only Board meeting that will meet the </w:t>
      </w:r>
      <w:r w:rsidR="00A42E42">
        <w:rPr>
          <w:rFonts w:ascii="Arial" w:hAnsi="Arial" w:cs="Arial"/>
          <w:color w:val="000000" w:themeColor="text1"/>
        </w:rPr>
        <w:t xml:space="preserve">GWI </w:t>
      </w:r>
      <w:r>
        <w:rPr>
          <w:rFonts w:ascii="Arial" w:hAnsi="Arial" w:cs="Arial"/>
          <w:color w:val="000000" w:themeColor="text1"/>
        </w:rPr>
        <w:t>deadline is April 3</w:t>
      </w:r>
      <w:r w:rsidRPr="001E00FA">
        <w:rPr>
          <w:rFonts w:ascii="Arial" w:hAnsi="Arial" w:cs="Arial"/>
          <w:color w:val="000000" w:themeColor="text1"/>
          <w:vertAlign w:val="superscript"/>
        </w:rPr>
        <w:t>rd</w:t>
      </w:r>
      <w:r>
        <w:rPr>
          <w:rFonts w:ascii="Arial" w:hAnsi="Arial" w:cs="Arial"/>
          <w:color w:val="000000" w:themeColor="text1"/>
        </w:rPr>
        <w:t xml:space="preserve">. </w:t>
      </w:r>
      <w:r w:rsidR="00A42E42">
        <w:rPr>
          <w:rFonts w:ascii="Arial" w:hAnsi="Arial" w:cs="Arial"/>
          <w:color w:val="000000" w:themeColor="text1"/>
        </w:rPr>
        <w:t xml:space="preserve">In asking for approval in principle, the International Relations Committee will ensure that any </w:t>
      </w:r>
      <w:proofErr w:type="gramStart"/>
      <w:r w:rsidR="00A42E42">
        <w:rPr>
          <w:rFonts w:ascii="Arial" w:hAnsi="Arial" w:cs="Arial"/>
          <w:color w:val="000000" w:themeColor="text1"/>
        </w:rPr>
        <w:t>substantive  changes</w:t>
      </w:r>
      <w:proofErr w:type="gramEnd"/>
      <w:r w:rsidR="00A42E42">
        <w:rPr>
          <w:rFonts w:ascii="Arial" w:hAnsi="Arial" w:cs="Arial"/>
          <w:color w:val="000000" w:themeColor="text1"/>
        </w:rPr>
        <w:t xml:space="preserve"> </w:t>
      </w:r>
      <w:proofErr w:type="gramStart"/>
      <w:r w:rsidR="00A42E42">
        <w:rPr>
          <w:rFonts w:ascii="Arial" w:hAnsi="Arial" w:cs="Arial"/>
          <w:color w:val="000000" w:themeColor="text1"/>
        </w:rPr>
        <w:t>to  the</w:t>
      </w:r>
      <w:proofErr w:type="gramEnd"/>
      <w:r w:rsidR="00A42E42">
        <w:rPr>
          <w:rFonts w:ascii="Arial" w:hAnsi="Arial" w:cs="Arial"/>
          <w:color w:val="000000" w:themeColor="text1"/>
        </w:rPr>
        <w:t xml:space="preserve"> proposed amendments will be communicated to the Board through the Executive Director. </w:t>
      </w:r>
    </w:p>
    <w:p w14:paraId="6486A93D" w14:textId="77777777" w:rsidR="00A42E42" w:rsidRDefault="00A42E42" w:rsidP="002E3646">
      <w:pPr>
        <w:pStyle w:val="NormalWeb"/>
        <w:spacing w:before="0" w:beforeAutospacing="0" w:after="0" w:afterAutospacing="0"/>
        <w:rPr>
          <w:rFonts w:ascii="Arial" w:hAnsi="Arial" w:cs="Arial"/>
          <w:color w:val="000000" w:themeColor="text1"/>
        </w:rPr>
      </w:pPr>
    </w:p>
    <w:p w14:paraId="3A6D68F7" w14:textId="6E536D16" w:rsidR="00A42E42" w:rsidRPr="00095316" w:rsidRDefault="00A42E42" w:rsidP="002E3646">
      <w:pPr>
        <w:pStyle w:val="NormalWeb"/>
        <w:spacing w:before="0" w:beforeAutospacing="0" w:after="0" w:afterAutospacing="0"/>
        <w:rPr>
          <w:rFonts w:ascii="Arial" w:hAnsi="Arial" w:cs="Arial"/>
          <w:color w:val="000000" w:themeColor="text1"/>
        </w:rPr>
      </w:pPr>
      <w:r w:rsidRPr="00095316">
        <w:rPr>
          <w:rFonts w:ascii="Arial" w:hAnsi="Arial" w:cs="Arial"/>
          <w:color w:val="000000" w:themeColor="text1"/>
        </w:rPr>
        <w:t>Background information: </w:t>
      </w:r>
    </w:p>
    <w:p w14:paraId="1F00EA4F" w14:textId="0F93AA5C" w:rsidR="00F5451A" w:rsidRPr="00095316" w:rsidRDefault="00F5451A" w:rsidP="002E3646">
      <w:pPr>
        <w:pStyle w:val="NormalWeb"/>
        <w:spacing w:before="0" w:beforeAutospacing="0" w:after="0" w:afterAutospacing="0"/>
        <w:rPr>
          <w:rFonts w:ascii="Arial" w:hAnsi="Arial" w:cs="Arial"/>
          <w:color w:val="000000" w:themeColor="text1"/>
        </w:rPr>
      </w:pPr>
      <w:r w:rsidRPr="00095316">
        <w:rPr>
          <w:rFonts w:ascii="Arial" w:hAnsi="Arial" w:cs="Arial"/>
          <w:color w:val="000000" w:themeColor="text1"/>
        </w:rPr>
        <w:t xml:space="preserve">Graduate Women International meets every three years in a General Assembly to consider amendments to its Constitution as well as Policy Resolutions and any internal resolutions. </w:t>
      </w:r>
      <w:r w:rsidR="008E6521" w:rsidRPr="00095316">
        <w:rPr>
          <w:rFonts w:ascii="Arial" w:hAnsi="Arial" w:cs="Arial"/>
          <w:color w:val="000000" w:themeColor="text1"/>
        </w:rPr>
        <w:t xml:space="preserve">This General Assembly is known as the Triennial. </w:t>
      </w:r>
    </w:p>
    <w:p w14:paraId="23A655BB" w14:textId="60E3B1E3" w:rsidR="00F5451A" w:rsidRPr="00095316" w:rsidRDefault="00F5451A" w:rsidP="002E3646">
      <w:pPr>
        <w:pStyle w:val="NormalWeb"/>
        <w:spacing w:before="0" w:beforeAutospacing="0" w:after="0" w:afterAutospacing="0"/>
        <w:rPr>
          <w:rFonts w:ascii="Arial" w:hAnsi="Arial" w:cs="Arial"/>
          <w:color w:val="000000" w:themeColor="text1"/>
        </w:rPr>
      </w:pPr>
      <w:r w:rsidRPr="00095316">
        <w:rPr>
          <w:rFonts w:ascii="Arial" w:hAnsi="Arial" w:cs="Arial"/>
          <w:color w:val="000000" w:themeColor="text1"/>
        </w:rPr>
        <w:t>The purpose of this motion is to propose CFUW amendments to the GWI Constitution for the 35</w:t>
      </w:r>
      <w:r w:rsidRPr="00095316">
        <w:rPr>
          <w:rFonts w:ascii="Arial" w:hAnsi="Arial" w:cs="Arial"/>
          <w:color w:val="000000" w:themeColor="text1"/>
          <w:vertAlign w:val="superscript"/>
        </w:rPr>
        <w:t>th</w:t>
      </w:r>
      <w:r w:rsidRPr="00095316">
        <w:rPr>
          <w:rFonts w:ascii="Arial" w:hAnsi="Arial" w:cs="Arial"/>
          <w:color w:val="000000" w:themeColor="text1"/>
        </w:rPr>
        <w:t xml:space="preserve"> General Assembly Triennial to be held 11-13 September 2025. </w:t>
      </w:r>
      <w:r w:rsidR="00EA4C03" w:rsidRPr="00095316">
        <w:rPr>
          <w:rFonts w:ascii="Arial" w:hAnsi="Arial" w:cs="Arial"/>
          <w:color w:val="000000" w:themeColor="text1"/>
        </w:rPr>
        <w:t xml:space="preserve">The GWI Triennial Planning Subcommittee and the International Relations Committee have reviewed the GWI Constitution and recommend  amendments that will help to refine the governance of GWI and its operations including representing the voice of all National Federations and Associations (NFAs) and </w:t>
      </w:r>
      <w:r w:rsidR="004F5A9C" w:rsidRPr="00095316">
        <w:rPr>
          <w:rFonts w:ascii="Arial" w:hAnsi="Arial" w:cs="Arial"/>
          <w:color w:val="000000" w:themeColor="text1"/>
        </w:rPr>
        <w:t xml:space="preserve">independent </w:t>
      </w:r>
      <w:r w:rsidR="00EA4C03" w:rsidRPr="00095316">
        <w:rPr>
          <w:rFonts w:ascii="Arial" w:hAnsi="Arial" w:cs="Arial"/>
          <w:color w:val="000000" w:themeColor="text1"/>
        </w:rPr>
        <w:t>members of GWI.</w:t>
      </w:r>
      <w:r w:rsidR="008E6521" w:rsidRPr="00095316">
        <w:rPr>
          <w:rFonts w:ascii="Arial" w:hAnsi="Arial" w:cs="Arial"/>
          <w:color w:val="000000" w:themeColor="text1"/>
        </w:rPr>
        <w:t xml:space="preserve"> The deadline for submission of proposed Constitutional Amendments is 10 April 2025.</w:t>
      </w:r>
    </w:p>
    <w:p w14:paraId="186FE8B2" w14:textId="48D0251E" w:rsidR="00F5451A" w:rsidRPr="00095316" w:rsidRDefault="00F5451A" w:rsidP="002E3646">
      <w:pPr>
        <w:pStyle w:val="NormalWeb"/>
        <w:spacing w:before="0" w:beforeAutospacing="0" w:after="0" w:afterAutospacing="0"/>
        <w:rPr>
          <w:rFonts w:ascii="Arial" w:hAnsi="Arial" w:cs="Arial"/>
          <w:color w:val="000000" w:themeColor="text1"/>
        </w:rPr>
      </w:pPr>
    </w:p>
    <w:p w14:paraId="763B5E35" w14:textId="2446A049" w:rsidR="00F5451A" w:rsidRDefault="00F5451A" w:rsidP="002E3646">
      <w:pPr>
        <w:pStyle w:val="NormalWeb"/>
        <w:spacing w:before="0" w:beforeAutospacing="0" w:after="0" w:afterAutospacing="0"/>
        <w:rPr>
          <w:rFonts w:ascii="Arial" w:hAnsi="Arial" w:cs="Arial"/>
          <w:color w:val="000000" w:themeColor="text1"/>
        </w:rPr>
      </w:pPr>
      <w:r w:rsidRPr="00095316">
        <w:rPr>
          <w:rFonts w:ascii="Arial" w:hAnsi="Arial" w:cs="Arial"/>
          <w:color w:val="000000" w:themeColor="text1"/>
        </w:rPr>
        <w:t>The following Constitutional Amendments are proposed:</w:t>
      </w:r>
    </w:p>
    <w:p w14:paraId="5045685B" w14:textId="77777777" w:rsidR="0092260B" w:rsidRDefault="0092260B" w:rsidP="002E3646">
      <w:pPr>
        <w:pStyle w:val="NormalWeb"/>
        <w:spacing w:before="0" w:beforeAutospacing="0" w:after="0" w:afterAutospacing="0"/>
        <w:rPr>
          <w:rFonts w:ascii="Arial" w:hAnsi="Arial" w:cs="Arial"/>
          <w:color w:val="000000" w:themeColor="text1"/>
        </w:rPr>
      </w:pPr>
    </w:p>
    <w:p w14:paraId="179E3169" w14:textId="02F0D27C" w:rsidR="0092260B" w:rsidRPr="0092260B" w:rsidRDefault="0092260B" w:rsidP="002E3646">
      <w:pPr>
        <w:pStyle w:val="NormalWeb"/>
        <w:spacing w:before="0" w:beforeAutospacing="0" w:after="0" w:afterAutospacing="0"/>
        <w:rPr>
          <w:rFonts w:ascii="Arial" w:hAnsi="Arial" w:cs="Arial"/>
          <w:color w:val="FF0000"/>
        </w:rPr>
      </w:pPr>
      <w:r w:rsidRPr="0092260B">
        <w:rPr>
          <w:rFonts w:ascii="Arial" w:hAnsi="Arial" w:cs="Arial"/>
          <w:color w:val="FF0000"/>
        </w:rPr>
        <w:t>Proposed Amendments are in red text.</w:t>
      </w:r>
    </w:p>
    <w:p w14:paraId="75AE525F" w14:textId="77777777" w:rsidR="00F5451A" w:rsidRPr="00095316" w:rsidRDefault="00F5451A" w:rsidP="002E3646">
      <w:pPr>
        <w:pStyle w:val="NormalWeb"/>
        <w:spacing w:before="0" w:beforeAutospacing="0" w:after="0" w:afterAutospacing="0"/>
        <w:rPr>
          <w:rFonts w:ascii="Arial" w:hAnsi="Arial" w:cs="Arial"/>
          <w:color w:val="000000" w:themeColor="text1"/>
        </w:rPr>
      </w:pPr>
    </w:p>
    <w:p w14:paraId="67A6CBD0" w14:textId="77777777" w:rsidR="00F5451A" w:rsidRPr="00E705B6" w:rsidRDefault="00F5451A" w:rsidP="00F5451A">
      <w:pPr>
        <w:spacing w:after="160" w:line="278" w:lineRule="auto"/>
        <w:rPr>
          <w:rFonts w:ascii="Arial" w:hAnsi="Arial" w:cs="Arial"/>
          <w:b/>
          <w:color w:val="000000" w:themeColor="text1"/>
        </w:rPr>
      </w:pPr>
      <w:r w:rsidRPr="00E705B6">
        <w:rPr>
          <w:rFonts w:ascii="Arial" w:hAnsi="Arial" w:cs="Arial"/>
          <w:b/>
          <w:color w:val="000000" w:themeColor="text1"/>
        </w:rPr>
        <w:t>Proposal 1: Annual Virtual Membership Meeting</w:t>
      </w:r>
    </w:p>
    <w:p w14:paraId="04E5C89A" w14:textId="77777777" w:rsidR="00F5451A" w:rsidRPr="00E705B6" w:rsidRDefault="00F5451A" w:rsidP="00F5451A">
      <w:pPr>
        <w:spacing w:after="160" w:line="278" w:lineRule="auto"/>
        <w:rPr>
          <w:rFonts w:ascii="Arial" w:hAnsi="Arial" w:cs="Arial"/>
          <w:color w:val="000000" w:themeColor="text1"/>
        </w:rPr>
      </w:pPr>
      <w:r w:rsidRPr="00E705B6">
        <w:rPr>
          <w:rFonts w:ascii="Arial" w:hAnsi="Arial" w:cs="Arial"/>
          <w:color w:val="000000" w:themeColor="text1"/>
        </w:rPr>
        <w:t xml:space="preserve">A Constitutional amendment to Article V: The General Assembly, to add a section to hold an Annual Virtual Membership Meeting to be held in non-Triennial years. </w:t>
      </w:r>
    </w:p>
    <w:p w14:paraId="7E4D6DD8" w14:textId="045FDB35" w:rsidR="00F5451A" w:rsidRPr="00095316" w:rsidRDefault="00F5451A" w:rsidP="00F5451A">
      <w:pPr>
        <w:spacing w:after="160" w:line="278" w:lineRule="auto"/>
        <w:rPr>
          <w:rFonts w:ascii="Arial" w:hAnsi="Arial" w:cs="Arial"/>
          <w:color w:val="000000" w:themeColor="text1"/>
        </w:rPr>
      </w:pPr>
      <w:r w:rsidRPr="00E705B6">
        <w:rPr>
          <w:rFonts w:ascii="Arial" w:hAnsi="Arial" w:cs="Arial"/>
          <w:color w:val="000000" w:themeColor="text1"/>
        </w:rPr>
        <w:t>The new section would be insert</w:t>
      </w:r>
      <w:r w:rsidR="00EA4C03" w:rsidRPr="00E705B6">
        <w:rPr>
          <w:rFonts w:ascii="Arial" w:hAnsi="Arial" w:cs="Arial"/>
          <w:color w:val="000000" w:themeColor="text1"/>
        </w:rPr>
        <w:t>ed</w:t>
      </w:r>
      <w:r w:rsidRPr="00E705B6">
        <w:rPr>
          <w:rFonts w:ascii="Arial" w:hAnsi="Arial" w:cs="Arial"/>
          <w:color w:val="000000" w:themeColor="text1"/>
        </w:rPr>
        <w:t xml:space="preserve"> in Section 3 (Meetings) </w:t>
      </w:r>
      <w:r w:rsidR="00EA4C03" w:rsidRPr="00E705B6">
        <w:rPr>
          <w:rFonts w:ascii="Arial" w:hAnsi="Arial" w:cs="Arial"/>
          <w:color w:val="000000" w:themeColor="text1"/>
        </w:rPr>
        <w:t xml:space="preserve">as </w:t>
      </w:r>
      <w:r w:rsidRPr="00E705B6">
        <w:rPr>
          <w:rFonts w:ascii="Arial" w:hAnsi="Arial" w:cs="Arial"/>
          <w:color w:val="000000" w:themeColor="text1"/>
        </w:rPr>
        <w:t>a new Section 4. This new section would provide an opportunity for GWI members to enhance dialogue and communication, provide a platform for sharing of information and NFA priorities, strategies, challenges and successes, network within the membership and introduc</w:t>
      </w:r>
      <w:r w:rsidR="00EA4C03" w:rsidRPr="00E705B6">
        <w:rPr>
          <w:rFonts w:ascii="Arial" w:hAnsi="Arial" w:cs="Arial"/>
          <w:color w:val="000000" w:themeColor="text1"/>
        </w:rPr>
        <w:t>e</w:t>
      </w:r>
      <w:r w:rsidRPr="00E705B6">
        <w:rPr>
          <w:rFonts w:ascii="Arial" w:hAnsi="Arial" w:cs="Arial"/>
          <w:color w:val="000000" w:themeColor="text1"/>
        </w:rPr>
        <w:t xml:space="preserve"> </w:t>
      </w:r>
      <w:r w:rsidRPr="00E705B6">
        <w:rPr>
          <w:rFonts w:ascii="Arial" w:hAnsi="Arial" w:cs="Arial"/>
          <w:color w:val="000000" w:themeColor="text1"/>
        </w:rPr>
        <w:lastRenderedPageBreak/>
        <w:t xml:space="preserve">new members and other updates. The meetings will be held virtually, and no voting will take place at these meetings. </w:t>
      </w:r>
      <w:r w:rsidR="00C852B9" w:rsidRPr="00E705B6">
        <w:rPr>
          <w:rFonts w:ascii="Arial" w:hAnsi="Arial" w:cs="Arial"/>
          <w:color w:val="000000" w:themeColor="text1"/>
        </w:rPr>
        <w:t>These meetings would not be a substitute for General Assembly meetings</w:t>
      </w:r>
      <w:r w:rsidR="00C852B9" w:rsidRPr="00C852B9">
        <w:rPr>
          <w:rFonts w:ascii="Arial" w:hAnsi="Arial" w:cs="Arial"/>
          <w:color w:val="FF0000"/>
        </w:rPr>
        <w:t>.</w:t>
      </w:r>
    </w:p>
    <w:p w14:paraId="7B7BF69E" w14:textId="77777777" w:rsidR="00F5451A" w:rsidRPr="00095316" w:rsidRDefault="00F5451A" w:rsidP="00F5451A">
      <w:pPr>
        <w:spacing w:after="160" w:line="278" w:lineRule="auto"/>
        <w:ind w:firstLine="720"/>
        <w:rPr>
          <w:rFonts w:ascii="Arial" w:hAnsi="Arial" w:cs="Arial"/>
          <w:b/>
          <w:bCs/>
          <w:color w:val="000000" w:themeColor="text1"/>
        </w:rPr>
      </w:pPr>
      <w:r w:rsidRPr="00095316">
        <w:rPr>
          <w:rFonts w:ascii="Arial" w:hAnsi="Arial" w:cs="Arial"/>
          <w:b/>
          <w:bCs/>
          <w:color w:val="000000" w:themeColor="text1"/>
        </w:rPr>
        <w:t>Proposed Amendment:</w:t>
      </w:r>
    </w:p>
    <w:p w14:paraId="5DB1150A" w14:textId="77777777" w:rsidR="00F5451A" w:rsidRPr="00E705B6" w:rsidRDefault="00F5451A" w:rsidP="00F5451A">
      <w:pPr>
        <w:spacing w:line="256" w:lineRule="auto"/>
        <w:ind w:left="720"/>
        <w:rPr>
          <w:rFonts w:ascii="Arial" w:hAnsi="Arial" w:cs="Arial"/>
          <w:b/>
          <w:color w:val="FF0000"/>
        </w:rPr>
      </w:pPr>
      <w:r w:rsidRPr="00E705B6">
        <w:rPr>
          <w:rFonts w:ascii="Arial" w:hAnsi="Arial" w:cs="Arial"/>
          <w:b/>
          <w:color w:val="FF0000"/>
        </w:rPr>
        <w:t>Article V: The General Assembly (GA)</w:t>
      </w:r>
    </w:p>
    <w:p w14:paraId="6D811465" w14:textId="77777777" w:rsidR="00F5451A" w:rsidRPr="00E705B6" w:rsidRDefault="00F5451A" w:rsidP="00F5451A">
      <w:pPr>
        <w:spacing w:line="256" w:lineRule="auto"/>
        <w:ind w:left="720"/>
        <w:rPr>
          <w:rFonts w:ascii="Arial" w:hAnsi="Arial" w:cs="Arial"/>
          <w:b/>
          <w:color w:val="FF0000"/>
        </w:rPr>
      </w:pPr>
      <w:r w:rsidRPr="00E705B6">
        <w:rPr>
          <w:rFonts w:ascii="Arial" w:hAnsi="Arial" w:cs="Arial"/>
          <w:b/>
          <w:color w:val="FF0000"/>
        </w:rPr>
        <w:t>Proposed addition of a new Article V, Section 3 (4) (Meetings)</w:t>
      </w:r>
    </w:p>
    <w:p w14:paraId="0BF858E3" w14:textId="77777777" w:rsidR="00F5451A" w:rsidRPr="00E705B6" w:rsidRDefault="00F5451A" w:rsidP="00F5451A">
      <w:pPr>
        <w:spacing w:line="276" w:lineRule="auto"/>
        <w:ind w:left="720"/>
        <w:rPr>
          <w:rFonts w:ascii="Arial" w:hAnsi="Arial" w:cs="Arial"/>
          <w:i/>
          <w:color w:val="FF0000"/>
        </w:rPr>
      </w:pPr>
    </w:p>
    <w:p w14:paraId="5176A90C" w14:textId="77777777" w:rsidR="00F5451A" w:rsidRPr="00E705B6" w:rsidRDefault="00F5451A" w:rsidP="00F5451A">
      <w:pPr>
        <w:spacing w:line="276" w:lineRule="auto"/>
        <w:ind w:left="720"/>
        <w:rPr>
          <w:rFonts w:ascii="Arial" w:hAnsi="Arial" w:cs="Arial"/>
          <w:b/>
          <w:color w:val="FF0000"/>
        </w:rPr>
      </w:pPr>
      <w:r w:rsidRPr="00E705B6">
        <w:rPr>
          <w:rFonts w:ascii="Arial" w:hAnsi="Arial" w:cs="Arial"/>
          <w:b/>
          <w:color w:val="FF0000"/>
        </w:rPr>
        <w:t>GWI Annual Virtual Member Meeting</w:t>
      </w:r>
    </w:p>
    <w:p w14:paraId="50400E1F" w14:textId="7EDD937F" w:rsidR="00F5451A" w:rsidRPr="00E705B6" w:rsidRDefault="00F5451A" w:rsidP="00F5451A">
      <w:pPr>
        <w:spacing w:line="276" w:lineRule="auto"/>
        <w:ind w:left="720"/>
        <w:rPr>
          <w:rFonts w:ascii="Arial" w:hAnsi="Arial" w:cs="Arial"/>
          <w:i/>
          <w:color w:val="FF0000"/>
        </w:rPr>
      </w:pPr>
      <w:r w:rsidRPr="00E705B6">
        <w:rPr>
          <w:rFonts w:ascii="Arial" w:hAnsi="Arial" w:cs="Arial"/>
          <w:i/>
          <w:color w:val="FF0000"/>
        </w:rPr>
        <w:t xml:space="preserve">In the non-triennial General Assembly years, a virtual meeting </w:t>
      </w:r>
      <w:r w:rsidR="007E6F56" w:rsidRPr="00E705B6">
        <w:rPr>
          <w:rFonts w:ascii="Arial" w:hAnsi="Arial" w:cs="Arial"/>
          <w:i/>
          <w:color w:val="FF0000"/>
        </w:rPr>
        <w:t xml:space="preserve">may </w:t>
      </w:r>
      <w:r w:rsidRPr="00E705B6">
        <w:rPr>
          <w:rFonts w:ascii="Arial" w:hAnsi="Arial" w:cs="Arial"/>
          <w:i/>
          <w:color w:val="FF0000"/>
        </w:rPr>
        <w:t>be held of GWI members to enhance dialogue and communication, providing a platform for but not limited to the following:</w:t>
      </w:r>
    </w:p>
    <w:p w14:paraId="446A9028" w14:textId="77777777" w:rsidR="00F5451A" w:rsidRPr="00E705B6" w:rsidRDefault="00F5451A" w:rsidP="00F5451A">
      <w:pPr>
        <w:spacing w:line="276" w:lineRule="auto"/>
        <w:ind w:left="720"/>
        <w:rPr>
          <w:rFonts w:ascii="Arial" w:hAnsi="Arial" w:cs="Arial"/>
          <w:i/>
          <w:color w:val="FF0000"/>
        </w:rPr>
      </w:pPr>
    </w:p>
    <w:p w14:paraId="472920A7" w14:textId="77777777" w:rsidR="00F5451A" w:rsidRPr="00E705B6" w:rsidRDefault="00F5451A" w:rsidP="00F5451A">
      <w:pPr>
        <w:spacing w:line="276" w:lineRule="auto"/>
        <w:ind w:left="720"/>
        <w:rPr>
          <w:rFonts w:ascii="Arial" w:hAnsi="Arial" w:cs="Arial"/>
          <w:i/>
          <w:color w:val="FF0000"/>
        </w:rPr>
      </w:pPr>
      <w:r w:rsidRPr="00E705B6">
        <w:rPr>
          <w:rFonts w:ascii="Arial" w:hAnsi="Arial" w:cs="Arial"/>
          <w:i/>
          <w:color w:val="FF0000"/>
        </w:rPr>
        <w:t>GWI headquarters and Board sharing of information on progress regarding strategic priorities and implementation strategies,</w:t>
      </w:r>
    </w:p>
    <w:p w14:paraId="0FD68382" w14:textId="77777777" w:rsidR="00F5451A" w:rsidRPr="00E705B6" w:rsidRDefault="00F5451A" w:rsidP="00F5451A">
      <w:pPr>
        <w:spacing w:line="276" w:lineRule="auto"/>
        <w:ind w:left="720"/>
        <w:rPr>
          <w:rFonts w:ascii="Arial" w:hAnsi="Arial" w:cs="Arial"/>
          <w:i/>
          <w:color w:val="FF0000"/>
        </w:rPr>
      </w:pPr>
    </w:p>
    <w:p w14:paraId="337FC7BA" w14:textId="77777777" w:rsidR="00F5451A" w:rsidRPr="00E705B6" w:rsidRDefault="00F5451A" w:rsidP="00F5451A">
      <w:pPr>
        <w:spacing w:line="276" w:lineRule="auto"/>
        <w:ind w:left="720"/>
        <w:rPr>
          <w:rFonts w:ascii="Arial" w:hAnsi="Arial" w:cs="Arial"/>
          <w:i/>
          <w:color w:val="FF0000"/>
        </w:rPr>
      </w:pPr>
      <w:r w:rsidRPr="00E705B6">
        <w:rPr>
          <w:rFonts w:ascii="Arial" w:hAnsi="Arial" w:cs="Arial"/>
          <w:i/>
          <w:color w:val="FF0000"/>
        </w:rPr>
        <w:t>NFA sharing of priorities, strategies, challenges and successes,</w:t>
      </w:r>
    </w:p>
    <w:p w14:paraId="481DF892" w14:textId="77777777" w:rsidR="00F5451A" w:rsidRPr="00E705B6" w:rsidRDefault="00F5451A" w:rsidP="00F5451A">
      <w:pPr>
        <w:spacing w:line="276" w:lineRule="auto"/>
        <w:ind w:left="720"/>
        <w:rPr>
          <w:rFonts w:ascii="Arial" w:hAnsi="Arial" w:cs="Arial"/>
          <w:i/>
          <w:color w:val="FF0000"/>
        </w:rPr>
      </w:pPr>
    </w:p>
    <w:p w14:paraId="40D5D640" w14:textId="77777777" w:rsidR="00F5451A" w:rsidRPr="00E705B6" w:rsidRDefault="00F5451A" w:rsidP="00F5451A">
      <w:pPr>
        <w:spacing w:line="276" w:lineRule="auto"/>
        <w:ind w:left="720"/>
        <w:rPr>
          <w:rFonts w:ascii="Arial" w:hAnsi="Arial" w:cs="Arial"/>
          <w:i/>
          <w:color w:val="FF0000"/>
        </w:rPr>
      </w:pPr>
      <w:r w:rsidRPr="00E705B6">
        <w:rPr>
          <w:rFonts w:ascii="Arial" w:hAnsi="Arial" w:cs="Arial"/>
          <w:i/>
          <w:color w:val="FF0000"/>
        </w:rPr>
        <w:t xml:space="preserve">Networking within the membership, and </w:t>
      </w:r>
    </w:p>
    <w:p w14:paraId="66892D97" w14:textId="77777777" w:rsidR="00F5451A" w:rsidRPr="00E705B6" w:rsidRDefault="00F5451A" w:rsidP="00F5451A">
      <w:pPr>
        <w:spacing w:line="276" w:lineRule="auto"/>
        <w:ind w:left="720"/>
        <w:rPr>
          <w:rFonts w:ascii="Arial" w:hAnsi="Arial" w:cs="Arial"/>
          <w:i/>
          <w:color w:val="FF0000"/>
        </w:rPr>
      </w:pPr>
    </w:p>
    <w:p w14:paraId="37A6D99D" w14:textId="77777777" w:rsidR="00F5451A" w:rsidRDefault="00F5451A" w:rsidP="00F5451A">
      <w:pPr>
        <w:spacing w:line="276" w:lineRule="auto"/>
        <w:ind w:left="720"/>
        <w:rPr>
          <w:rFonts w:ascii="Arial" w:hAnsi="Arial" w:cs="Arial"/>
          <w:i/>
          <w:color w:val="FF0000"/>
        </w:rPr>
      </w:pPr>
      <w:r w:rsidRPr="00E705B6">
        <w:rPr>
          <w:rFonts w:ascii="Arial" w:hAnsi="Arial" w:cs="Arial"/>
          <w:i/>
          <w:color w:val="FF0000"/>
        </w:rPr>
        <w:t>New NFA members will be introduced together with updates and progress reports from associate academic institutions and or corporate members.</w:t>
      </w:r>
    </w:p>
    <w:p w14:paraId="20D91CDC" w14:textId="77777777" w:rsidR="00E705B6" w:rsidRDefault="00E705B6" w:rsidP="00F5451A">
      <w:pPr>
        <w:spacing w:line="276" w:lineRule="auto"/>
        <w:ind w:left="720"/>
        <w:rPr>
          <w:rFonts w:ascii="Arial" w:hAnsi="Arial" w:cs="Arial"/>
          <w:i/>
          <w:color w:val="FF0000"/>
        </w:rPr>
      </w:pPr>
    </w:p>
    <w:p w14:paraId="3B4C2950" w14:textId="012D3410" w:rsidR="00E705B6" w:rsidRPr="00E705B6" w:rsidRDefault="00E705B6" w:rsidP="00F5451A">
      <w:pPr>
        <w:spacing w:line="276" w:lineRule="auto"/>
        <w:ind w:left="720"/>
        <w:rPr>
          <w:rFonts w:ascii="Arial" w:hAnsi="Arial" w:cs="Arial"/>
          <w:i/>
          <w:color w:val="FF0000"/>
        </w:rPr>
      </w:pPr>
      <w:r w:rsidRPr="00E705B6">
        <w:rPr>
          <w:rFonts w:ascii="Arial" w:hAnsi="Arial" w:cs="Arial"/>
          <w:i/>
          <w:color w:val="FF0000"/>
        </w:rPr>
        <w:t>At minimum, 6-month notice of the</w:t>
      </w:r>
      <w:r w:rsidRPr="00E705B6">
        <w:rPr>
          <w:rFonts w:ascii="Arial" w:hAnsi="Arial" w:cs="Arial"/>
          <w:bCs/>
          <w:i/>
          <w:color w:val="FF0000"/>
        </w:rPr>
        <w:t xml:space="preserve"> </w:t>
      </w:r>
      <w:r w:rsidRPr="00E705B6">
        <w:rPr>
          <w:rFonts w:ascii="Arial" w:hAnsi="Arial" w:cs="Arial"/>
          <w:bCs/>
          <w:color w:val="FF0000"/>
        </w:rPr>
        <w:t>Annual Virtual Membership Meeting</w:t>
      </w:r>
      <w:r w:rsidRPr="00E705B6">
        <w:rPr>
          <w:rFonts w:ascii="Arial" w:hAnsi="Arial" w:cs="Arial"/>
          <w:i/>
          <w:color w:val="FF0000"/>
        </w:rPr>
        <w:t xml:space="preserve"> will be given</w:t>
      </w:r>
      <w:r>
        <w:rPr>
          <w:rFonts w:ascii="Arial" w:hAnsi="Arial" w:cs="Arial"/>
          <w:i/>
          <w:color w:val="FF0000"/>
        </w:rPr>
        <w:t>.</w:t>
      </w:r>
    </w:p>
    <w:p w14:paraId="16F73B1F" w14:textId="77777777" w:rsidR="00F5451A" w:rsidRPr="00095316" w:rsidRDefault="00F5451A" w:rsidP="00F5451A">
      <w:pPr>
        <w:spacing w:line="276" w:lineRule="auto"/>
        <w:ind w:left="720"/>
        <w:rPr>
          <w:rFonts w:ascii="Arial" w:hAnsi="Arial" w:cs="Arial"/>
          <w:i/>
          <w:color w:val="000000" w:themeColor="text1"/>
        </w:rPr>
      </w:pPr>
    </w:p>
    <w:p w14:paraId="25A3DAFF" w14:textId="77777777" w:rsidR="00F5451A" w:rsidRPr="00095316" w:rsidRDefault="00F5451A" w:rsidP="00F5451A">
      <w:pPr>
        <w:spacing w:line="276" w:lineRule="auto"/>
        <w:ind w:left="720"/>
        <w:rPr>
          <w:rFonts w:ascii="Arial" w:hAnsi="Arial" w:cs="Arial"/>
          <w:i/>
          <w:color w:val="000000" w:themeColor="text1"/>
        </w:rPr>
      </w:pPr>
      <w:r w:rsidRPr="00095316">
        <w:rPr>
          <w:rFonts w:ascii="Arial" w:hAnsi="Arial" w:cs="Arial"/>
          <w:i/>
          <w:color w:val="000000" w:themeColor="text1"/>
        </w:rPr>
        <w:t xml:space="preserve">Although facilitated by GWI headquarters and the Board, these virtual meetings may be co-hosted by an NFA or GWI regional group. Annual Member meetings are intended to supplement the activity undertaken during a Triennial General Assembly but do not substitute for the business meetings of a General Assembly. No voting will be held during the annual member meeting and all members, including independent members, may participate. </w:t>
      </w:r>
    </w:p>
    <w:p w14:paraId="1A152E19" w14:textId="77777777" w:rsidR="00F5451A" w:rsidRPr="00095316" w:rsidRDefault="00F5451A" w:rsidP="00F5451A">
      <w:pPr>
        <w:spacing w:line="276" w:lineRule="auto"/>
        <w:ind w:left="720"/>
        <w:rPr>
          <w:rFonts w:ascii="Arial" w:hAnsi="Arial" w:cs="Arial"/>
          <w:i/>
          <w:color w:val="000000" w:themeColor="text1"/>
        </w:rPr>
      </w:pPr>
    </w:p>
    <w:p w14:paraId="3996372B" w14:textId="3E32F665" w:rsidR="00F5451A" w:rsidRPr="00095316" w:rsidRDefault="00F5451A" w:rsidP="00E705B6">
      <w:pPr>
        <w:spacing w:line="276" w:lineRule="auto"/>
        <w:rPr>
          <w:rFonts w:ascii="Arial" w:hAnsi="Arial" w:cs="Arial"/>
          <w:i/>
          <w:color w:val="000000" w:themeColor="text1"/>
        </w:rPr>
      </w:pPr>
    </w:p>
    <w:p w14:paraId="52CF4E67" w14:textId="77777777" w:rsidR="00F5451A" w:rsidRPr="00095316" w:rsidRDefault="00F5451A" w:rsidP="00F5451A">
      <w:pPr>
        <w:spacing w:after="160" w:line="278" w:lineRule="auto"/>
        <w:rPr>
          <w:rFonts w:ascii="Arial" w:hAnsi="Arial" w:cs="Arial"/>
          <w:color w:val="000000" w:themeColor="text1"/>
        </w:rPr>
      </w:pPr>
    </w:p>
    <w:p w14:paraId="75FFA0D4" w14:textId="77777777" w:rsidR="00F5451A" w:rsidRPr="00095316" w:rsidRDefault="00F5451A" w:rsidP="00F5451A">
      <w:pPr>
        <w:spacing w:after="160" w:line="278" w:lineRule="auto"/>
        <w:rPr>
          <w:rFonts w:ascii="Arial" w:hAnsi="Arial" w:cs="Arial"/>
          <w:b/>
          <w:color w:val="000000" w:themeColor="text1"/>
        </w:rPr>
      </w:pPr>
      <w:r w:rsidRPr="00095316">
        <w:rPr>
          <w:rFonts w:ascii="Arial" w:hAnsi="Arial" w:cs="Arial"/>
          <w:b/>
          <w:color w:val="000000" w:themeColor="text1"/>
        </w:rPr>
        <w:t>Proposal 2: Young Member Participation</w:t>
      </w:r>
    </w:p>
    <w:p w14:paraId="6AC9D5EE" w14:textId="77777777" w:rsidR="00F5451A" w:rsidRPr="00095316" w:rsidRDefault="00F5451A" w:rsidP="00F5451A">
      <w:pPr>
        <w:spacing w:after="160" w:line="278" w:lineRule="auto"/>
        <w:rPr>
          <w:rFonts w:ascii="Arial" w:hAnsi="Arial" w:cs="Arial"/>
          <w:color w:val="000000" w:themeColor="text1"/>
        </w:rPr>
      </w:pPr>
      <w:r w:rsidRPr="00095316">
        <w:rPr>
          <w:rFonts w:ascii="Arial" w:hAnsi="Arial" w:cs="Arial"/>
          <w:color w:val="000000" w:themeColor="text1"/>
        </w:rPr>
        <w:t>A Constitutional amendment to include a young member on every GWI Committee, a new Article VII, Section 14. The current Section 14 will become Section 15, and the current Section 15 will become Section 16.</w:t>
      </w:r>
    </w:p>
    <w:p w14:paraId="5C210179" w14:textId="77777777" w:rsidR="00F5451A" w:rsidRPr="00095316" w:rsidRDefault="00F5451A" w:rsidP="00F5451A">
      <w:pPr>
        <w:spacing w:after="160" w:line="278" w:lineRule="auto"/>
        <w:rPr>
          <w:rFonts w:ascii="Arial" w:hAnsi="Arial" w:cs="Arial"/>
          <w:color w:val="000000" w:themeColor="text1"/>
        </w:rPr>
      </w:pPr>
      <w:r w:rsidRPr="00095316">
        <w:rPr>
          <w:rFonts w:ascii="Arial" w:hAnsi="Arial" w:cs="Arial"/>
          <w:color w:val="000000" w:themeColor="text1"/>
        </w:rPr>
        <w:lastRenderedPageBreak/>
        <w:t xml:space="preserve">The purpose of this amendment is to encourage young members to become actively involved in strategic areas of GWI’s work, specifically committees. Young members will hold a position on each committee which will encourage involvement and participation in decision making and potentially interest in sitting on the GWI Board of Officers.  The proposed amendment does not preclude any young member from being nominated to the Board of Officers nor the Nominations Committee from recommending young members for election to the Board of Officers. </w:t>
      </w:r>
    </w:p>
    <w:p w14:paraId="79425C17" w14:textId="77777777" w:rsidR="00F5451A" w:rsidRPr="00095316" w:rsidRDefault="00F5451A" w:rsidP="00F5451A">
      <w:pPr>
        <w:spacing w:after="160" w:line="278" w:lineRule="auto"/>
        <w:ind w:firstLine="720"/>
        <w:rPr>
          <w:rFonts w:ascii="Arial" w:hAnsi="Arial" w:cs="Arial"/>
          <w:b/>
          <w:bCs/>
          <w:color w:val="000000" w:themeColor="text1"/>
        </w:rPr>
      </w:pPr>
      <w:r w:rsidRPr="00095316">
        <w:rPr>
          <w:rFonts w:ascii="Arial" w:hAnsi="Arial" w:cs="Arial"/>
          <w:b/>
          <w:bCs/>
          <w:color w:val="000000" w:themeColor="text1"/>
        </w:rPr>
        <w:t>Proposed Amendment:</w:t>
      </w:r>
    </w:p>
    <w:p w14:paraId="01D3D618" w14:textId="77777777" w:rsidR="00F5451A" w:rsidRPr="00095316" w:rsidRDefault="00F5451A" w:rsidP="00F5451A">
      <w:pPr>
        <w:spacing w:line="256" w:lineRule="auto"/>
        <w:ind w:left="720"/>
        <w:rPr>
          <w:rFonts w:ascii="Arial" w:hAnsi="Arial" w:cs="Arial"/>
          <w:b/>
          <w:color w:val="000000" w:themeColor="text1"/>
        </w:rPr>
      </w:pPr>
      <w:r w:rsidRPr="00095316">
        <w:rPr>
          <w:rFonts w:ascii="Arial" w:hAnsi="Arial" w:cs="Arial"/>
          <w:b/>
          <w:color w:val="000000" w:themeColor="text1"/>
        </w:rPr>
        <w:t xml:space="preserve">New Article VII, Section 14. The current Section 14 will become Section </w:t>
      </w:r>
      <w:proofErr w:type="gramStart"/>
      <w:r w:rsidRPr="00095316">
        <w:rPr>
          <w:rFonts w:ascii="Arial" w:hAnsi="Arial" w:cs="Arial"/>
          <w:b/>
          <w:color w:val="000000" w:themeColor="text1"/>
        </w:rPr>
        <w:t>15</w:t>
      </w:r>
      <w:proofErr w:type="gramEnd"/>
      <w:r w:rsidRPr="00095316">
        <w:rPr>
          <w:rFonts w:ascii="Arial" w:hAnsi="Arial" w:cs="Arial"/>
          <w:b/>
          <w:color w:val="000000" w:themeColor="text1"/>
        </w:rPr>
        <w:t xml:space="preserve"> and the current Section 15 will become Section 16. </w:t>
      </w:r>
    </w:p>
    <w:p w14:paraId="36C91463" w14:textId="77777777" w:rsidR="00F5451A" w:rsidRPr="00095316" w:rsidRDefault="00F5451A" w:rsidP="00F5451A">
      <w:pPr>
        <w:spacing w:after="160" w:line="256" w:lineRule="auto"/>
        <w:ind w:firstLine="720"/>
        <w:rPr>
          <w:rFonts w:ascii="Arial" w:hAnsi="Arial" w:cs="Arial"/>
          <w:b/>
          <w:color w:val="000000" w:themeColor="text1"/>
        </w:rPr>
      </w:pPr>
    </w:p>
    <w:p w14:paraId="5B1FE040" w14:textId="77777777" w:rsidR="00F5451A" w:rsidRPr="00E705B6" w:rsidRDefault="00F5451A" w:rsidP="00F5451A">
      <w:pPr>
        <w:spacing w:line="276" w:lineRule="auto"/>
        <w:ind w:firstLine="720"/>
        <w:rPr>
          <w:rFonts w:ascii="Arial" w:hAnsi="Arial" w:cs="Arial"/>
          <w:b/>
          <w:color w:val="FF0000"/>
        </w:rPr>
      </w:pPr>
      <w:r w:rsidRPr="00E705B6">
        <w:rPr>
          <w:rFonts w:ascii="Arial" w:hAnsi="Arial" w:cs="Arial"/>
          <w:b/>
          <w:color w:val="FF0000"/>
        </w:rPr>
        <w:t>Proposed new Article VII, Section 14</w:t>
      </w:r>
    </w:p>
    <w:p w14:paraId="70EAD043" w14:textId="4EC8815E" w:rsidR="00F5451A" w:rsidRPr="00E705B6" w:rsidRDefault="00F5451A" w:rsidP="00F5451A">
      <w:pPr>
        <w:spacing w:line="276" w:lineRule="auto"/>
        <w:ind w:left="720"/>
        <w:rPr>
          <w:rFonts w:ascii="Arial" w:hAnsi="Arial" w:cs="Arial"/>
          <w:i/>
          <w:color w:val="FF0000"/>
        </w:rPr>
      </w:pPr>
      <w:r w:rsidRPr="00E705B6">
        <w:rPr>
          <w:rFonts w:ascii="Arial" w:hAnsi="Arial" w:cs="Arial"/>
          <w:i/>
          <w:color w:val="FF0000"/>
        </w:rPr>
        <w:t>The composition of all Committees shall include at least one elected young member defined as up to the age of</w:t>
      </w:r>
      <w:r w:rsidR="007E6F56" w:rsidRPr="00E705B6">
        <w:rPr>
          <w:rFonts w:ascii="Arial" w:hAnsi="Arial" w:cs="Arial"/>
          <w:i/>
          <w:color w:val="FF0000"/>
        </w:rPr>
        <w:t xml:space="preserve"> 40 </w:t>
      </w:r>
      <w:r w:rsidRPr="00E705B6">
        <w:rPr>
          <w:rFonts w:ascii="Arial" w:hAnsi="Arial" w:cs="Arial"/>
          <w:i/>
          <w:color w:val="FF0000"/>
        </w:rPr>
        <w:t>years. In the event</w:t>
      </w:r>
      <w:r w:rsidR="004F5A9C" w:rsidRPr="00E705B6">
        <w:rPr>
          <w:rFonts w:ascii="Arial" w:hAnsi="Arial" w:cs="Arial"/>
          <w:i/>
          <w:color w:val="FF0000"/>
        </w:rPr>
        <w:t>,</w:t>
      </w:r>
      <w:r w:rsidRPr="00E705B6">
        <w:rPr>
          <w:rFonts w:ascii="Arial" w:hAnsi="Arial" w:cs="Arial"/>
          <w:i/>
          <w:color w:val="FF0000"/>
        </w:rPr>
        <w:t xml:space="preserve"> that a young member is not elected to a Committee at the Assembly, the GWI Board of Officers shall appoint a young member to the Committee. </w:t>
      </w:r>
    </w:p>
    <w:p w14:paraId="7B449272" w14:textId="77777777" w:rsidR="00F5451A" w:rsidRPr="00095316" w:rsidRDefault="00F5451A" w:rsidP="00F5451A">
      <w:pPr>
        <w:spacing w:line="256" w:lineRule="auto"/>
        <w:ind w:left="720"/>
        <w:rPr>
          <w:rFonts w:ascii="Arial" w:hAnsi="Arial" w:cs="Arial"/>
          <w:color w:val="000000" w:themeColor="text1"/>
        </w:rPr>
      </w:pPr>
    </w:p>
    <w:p w14:paraId="221C456C" w14:textId="77777777" w:rsidR="00F5451A" w:rsidRPr="00095316" w:rsidRDefault="00F5451A" w:rsidP="00F5451A">
      <w:pPr>
        <w:spacing w:line="256" w:lineRule="auto"/>
        <w:rPr>
          <w:rFonts w:ascii="Arial" w:hAnsi="Arial" w:cs="Arial"/>
          <w:b/>
          <w:color w:val="000000" w:themeColor="text1"/>
        </w:rPr>
      </w:pPr>
      <w:r w:rsidRPr="00095316">
        <w:rPr>
          <w:rFonts w:ascii="Arial" w:hAnsi="Arial" w:cs="Arial"/>
          <w:b/>
          <w:color w:val="000000" w:themeColor="text1"/>
        </w:rPr>
        <w:t>Proposal 3: Responsibilities of the Nomination Committee</w:t>
      </w:r>
    </w:p>
    <w:p w14:paraId="31A0095E" w14:textId="77777777" w:rsidR="00F5451A" w:rsidRPr="00095316" w:rsidRDefault="00F5451A" w:rsidP="00F5451A">
      <w:pPr>
        <w:spacing w:line="256" w:lineRule="auto"/>
        <w:rPr>
          <w:rFonts w:ascii="Arial" w:hAnsi="Arial" w:cs="Arial"/>
          <w:color w:val="000000" w:themeColor="text1"/>
        </w:rPr>
      </w:pPr>
    </w:p>
    <w:p w14:paraId="63941969" w14:textId="77777777" w:rsidR="00F5451A" w:rsidRPr="00095316" w:rsidRDefault="00F5451A" w:rsidP="00F5451A">
      <w:pPr>
        <w:spacing w:line="256" w:lineRule="auto"/>
        <w:rPr>
          <w:rFonts w:ascii="Arial" w:hAnsi="Arial" w:cs="Arial"/>
          <w:color w:val="000000" w:themeColor="text1"/>
        </w:rPr>
      </w:pPr>
      <w:r w:rsidRPr="00095316">
        <w:rPr>
          <w:rFonts w:ascii="Arial" w:hAnsi="Arial" w:cs="Arial"/>
          <w:color w:val="000000" w:themeColor="text1"/>
        </w:rPr>
        <w:t>In addition to this proposed new Article VII, Section 14, an amendment is proposed in the Constitutional responsibilities of the Nomination Committee, Article VII, Section 8 (1), to ensure that every committee includes a young member. The proposed amendment does not preclude the Nominations Committee from including in the Call for Nominations an encouragement for young members to be nominated for all positions on the Board of Officers.</w:t>
      </w:r>
    </w:p>
    <w:p w14:paraId="439FCF2D" w14:textId="77777777" w:rsidR="00F5451A" w:rsidRPr="00095316" w:rsidRDefault="00F5451A" w:rsidP="00F5451A">
      <w:pPr>
        <w:spacing w:line="256" w:lineRule="auto"/>
        <w:rPr>
          <w:rFonts w:ascii="Arial" w:hAnsi="Arial" w:cs="Arial"/>
          <w:color w:val="000000" w:themeColor="text1"/>
        </w:rPr>
      </w:pPr>
    </w:p>
    <w:p w14:paraId="64DBB8C1" w14:textId="77777777" w:rsidR="00F5451A" w:rsidRPr="005D037E" w:rsidRDefault="00F5451A" w:rsidP="00F5451A">
      <w:pPr>
        <w:spacing w:line="256" w:lineRule="auto"/>
        <w:ind w:firstLine="720"/>
        <w:rPr>
          <w:rFonts w:ascii="Arial" w:hAnsi="Arial" w:cs="Arial"/>
          <w:b/>
          <w:bCs/>
          <w:color w:val="FF0000"/>
        </w:rPr>
      </w:pPr>
      <w:r w:rsidRPr="005D037E">
        <w:rPr>
          <w:rFonts w:ascii="Arial" w:hAnsi="Arial" w:cs="Arial"/>
          <w:b/>
          <w:bCs/>
          <w:color w:val="FF0000"/>
        </w:rPr>
        <w:t>Proposed Amendment:</w:t>
      </w:r>
    </w:p>
    <w:p w14:paraId="5C4BA1EC" w14:textId="2C90A7DD" w:rsidR="00F5451A" w:rsidRPr="00095316" w:rsidRDefault="00F5451A" w:rsidP="00F5451A">
      <w:pPr>
        <w:spacing w:line="256" w:lineRule="auto"/>
        <w:ind w:left="720"/>
        <w:rPr>
          <w:rFonts w:ascii="Arial" w:hAnsi="Arial" w:cs="Arial"/>
          <w:b/>
          <w:color w:val="000000" w:themeColor="text1"/>
        </w:rPr>
      </w:pPr>
      <w:r w:rsidRPr="005D037E">
        <w:rPr>
          <w:rFonts w:ascii="Arial" w:hAnsi="Arial" w:cs="Arial"/>
          <w:b/>
          <w:color w:val="FF0000"/>
        </w:rPr>
        <w:t>Article VII</w:t>
      </w:r>
      <w:r w:rsidR="005D037E">
        <w:rPr>
          <w:rFonts w:ascii="Arial" w:hAnsi="Arial" w:cs="Arial"/>
          <w:b/>
          <w:color w:val="000000" w:themeColor="text1"/>
        </w:rPr>
        <w:t>.</w:t>
      </w:r>
      <w:r w:rsidRPr="00095316">
        <w:rPr>
          <w:rFonts w:ascii="Arial" w:hAnsi="Arial" w:cs="Arial"/>
          <w:b/>
          <w:color w:val="000000" w:themeColor="text1"/>
        </w:rPr>
        <w:t xml:space="preserve"> </w:t>
      </w:r>
      <w:r w:rsidRPr="005D037E">
        <w:rPr>
          <w:rFonts w:ascii="Arial" w:hAnsi="Arial" w:cs="Arial"/>
          <w:b/>
          <w:color w:val="FF0000"/>
        </w:rPr>
        <w:t>Section 8 (1)</w:t>
      </w:r>
    </w:p>
    <w:p w14:paraId="5C8FC475" w14:textId="75582B31" w:rsidR="00F5451A" w:rsidRPr="00E705B6" w:rsidRDefault="00F5451A" w:rsidP="00F5451A">
      <w:pPr>
        <w:spacing w:line="256" w:lineRule="auto"/>
        <w:ind w:left="720"/>
        <w:rPr>
          <w:rFonts w:ascii="Arial" w:hAnsi="Arial" w:cs="Arial"/>
          <w:i/>
          <w:color w:val="FF0000"/>
        </w:rPr>
      </w:pPr>
      <w:r w:rsidRPr="00E705B6">
        <w:rPr>
          <w:rFonts w:ascii="Arial" w:hAnsi="Arial" w:cs="Arial"/>
          <w:i/>
          <w:color w:val="FF0000"/>
        </w:rPr>
        <w:t xml:space="preserve">The purpose of the Nominations Committee shall be to </w:t>
      </w:r>
      <w:proofErr w:type="spellStart"/>
      <w:r w:rsidRPr="00E705B6">
        <w:rPr>
          <w:rFonts w:ascii="Arial" w:hAnsi="Arial" w:cs="Arial"/>
          <w:i/>
          <w:color w:val="FF0000"/>
        </w:rPr>
        <w:t>scrutini</w:t>
      </w:r>
      <w:r w:rsidR="0092260B">
        <w:rPr>
          <w:rFonts w:ascii="Arial" w:hAnsi="Arial" w:cs="Arial"/>
          <w:i/>
          <w:color w:val="FF0000"/>
        </w:rPr>
        <w:t>s</w:t>
      </w:r>
      <w:r w:rsidRPr="00E705B6">
        <w:rPr>
          <w:rFonts w:ascii="Arial" w:hAnsi="Arial" w:cs="Arial"/>
          <w:i/>
          <w:color w:val="FF0000"/>
        </w:rPr>
        <w:t>e</w:t>
      </w:r>
      <w:proofErr w:type="spellEnd"/>
      <w:r w:rsidRPr="00E705B6">
        <w:rPr>
          <w:rFonts w:ascii="Arial" w:hAnsi="Arial" w:cs="Arial"/>
          <w:i/>
          <w:color w:val="FF0000"/>
        </w:rPr>
        <w:t xml:space="preserve"> all nominations put forward for the Board of Officers and GWI standing committees and make such recommendations to the General Assembly and the Board as will ensure that an appropriate and balanced slate of names, including at least one young member for every Committee, is provided for election or appointment.</w:t>
      </w:r>
    </w:p>
    <w:p w14:paraId="1270A1A9" w14:textId="77777777" w:rsidR="00F5451A" w:rsidRPr="00E705B6" w:rsidRDefault="00F5451A" w:rsidP="00F5451A">
      <w:pPr>
        <w:spacing w:line="256" w:lineRule="auto"/>
        <w:rPr>
          <w:rFonts w:ascii="Arial" w:hAnsi="Arial" w:cs="Arial"/>
          <w:color w:val="FF0000"/>
        </w:rPr>
      </w:pPr>
    </w:p>
    <w:p w14:paraId="05F68C1E" w14:textId="77777777" w:rsidR="00F5451A" w:rsidRPr="00095316" w:rsidRDefault="00F5451A" w:rsidP="00F5451A">
      <w:pPr>
        <w:spacing w:line="256" w:lineRule="auto"/>
        <w:rPr>
          <w:rFonts w:ascii="Arial" w:hAnsi="Arial" w:cs="Arial"/>
          <w:b/>
          <w:color w:val="000000" w:themeColor="text1"/>
        </w:rPr>
      </w:pPr>
      <w:r w:rsidRPr="00095316">
        <w:rPr>
          <w:rFonts w:ascii="Arial" w:hAnsi="Arial" w:cs="Arial"/>
          <w:b/>
          <w:color w:val="000000" w:themeColor="text1"/>
        </w:rPr>
        <w:t>Proposal 4: Addition of Standing Committees</w:t>
      </w:r>
    </w:p>
    <w:p w14:paraId="5E6A0575" w14:textId="77777777" w:rsidR="00F5451A" w:rsidRPr="00095316" w:rsidRDefault="00F5451A" w:rsidP="00F5451A">
      <w:pPr>
        <w:spacing w:line="256" w:lineRule="auto"/>
        <w:rPr>
          <w:rFonts w:ascii="Arial" w:hAnsi="Arial" w:cs="Arial"/>
          <w:b/>
          <w:color w:val="000000" w:themeColor="text1"/>
        </w:rPr>
      </w:pPr>
    </w:p>
    <w:p w14:paraId="246039F0" w14:textId="77777777" w:rsidR="00F5451A" w:rsidRPr="00095316" w:rsidRDefault="00F5451A" w:rsidP="00F5451A">
      <w:pPr>
        <w:spacing w:line="256" w:lineRule="auto"/>
        <w:rPr>
          <w:rFonts w:ascii="Arial" w:hAnsi="Arial" w:cs="Arial"/>
          <w:b/>
          <w:color w:val="000000" w:themeColor="text1"/>
        </w:rPr>
      </w:pPr>
      <w:r w:rsidRPr="00095316">
        <w:rPr>
          <w:rFonts w:ascii="Arial" w:hAnsi="Arial" w:cs="Arial"/>
          <w:color w:val="000000" w:themeColor="text1"/>
        </w:rPr>
        <w:t xml:space="preserve">Additional Committees </w:t>
      </w:r>
      <w:proofErr w:type="gramStart"/>
      <w:r w:rsidRPr="00095316">
        <w:rPr>
          <w:rFonts w:ascii="Arial" w:hAnsi="Arial" w:cs="Arial"/>
          <w:color w:val="000000" w:themeColor="text1"/>
        </w:rPr>
        <w:t>be</w:t>
      </w:r>
      <w:proofErr w:type="gramEnd"/>
      <w:r w:rsidRPr="00095316">
        <w:rPr>
          <w:rFonts w:ascii="Arial" w:hAnsi="Arial" w:cs="Arial"/>
          <w:color w:val="000000" w:themeColor="text1"/>
        </w:rPr>
        <w:t xml:space="preserve"> added to </w:t>
      </w:r>
      <w:proofErr w:type="gramStart"/>
      <w:r w:rsidRPr="00095316">
        <w:rPr>
          <w:rFonts w:ascii="Arial" w:hAnsi="Arial" w:cs="Arial"/>
          <w:color w:val="000000" w:themeColor="text1"/>
        </w:rPr>
        <w:t>Article  VII</w:t>
      </w:r>
      <w:proofErr w:type="gramEnd"/>
      <w:r w:rsidRPr="00095316">
        <w:rPr>
          <w:rFonts w:ascii="Arial" w:hAnsi="Arial" w:cs="Arial"/>
          <w:color w:val="000000" w:themeColor="text1"/>
        </w:rPr>
        <w:t>, Section 9</w:t>
      </w:r>
    </w:p>
    <w:p w14:paraId="1A9B7D43" w14:textId="77777777" w:rsidR="00F5451A" w:rsidRPr="00095316" w:rsidRDefault="00F5451A" w:rsidP="00F5451A">
      <w:pPr>
        <w:spacing w:line="256" w:lineRule="auto"/>
        <w:rPr>
          <w:rFonts w:ascii="Arial" w:hAnsi="Arial" w:cs="Arial"/>
          <w:color w:val="000000" w:themeColor="text1"/>
        </w:rPr>
      </w:pPr>
    </w:p>
    <w:p w14:paraId="5A213B58" w14:textId="77777777" w:rsidR="00F5451A" w:rsidRPr="00095316" w:rsidRDefault="00F5451A" w:rsidP="00F5451A">
      <w:pPr>
        <w:spacing w:line="256" w:lineRule="auto"/>
        <w:rPr>
          <w:rFonts w:ascii="Arial" w:hAnsi="Arial" w:cs="Arial"/>
          <w:color w:val="000000" w:themeColor="text1"/>
        </w:rPr>
      </w:pPr>
      <w:r w:rsidRPr="00095316">
        <w:rPr>
          <w:rFonts w:ascii="Arial" w:hAnsi="Arial" w:cs="Arial"/>
          <w:color w:val="000000" w:themeColor="text1"/>
        </w:rPr>
        <w:t>Three additional Standing Committees are proposed - Fundraising, Marketing and Advocacy.</w:t>
      </w:r>
    </w:p>
    <w:p w14:paraId="47EE8E2A" w14:textId="77777777" w:rsidR="00F5451A" w:rsidRPr="00095316" w:rsidRDefault="00F5451A" w:rsidP="00F5451A">
      <w:pPr>
        <w:spacing w:line="256" w:lineRule="auto"/>
        <w:rPr>
          <w:rFonts w:ascii="Arial" w:hAnsi="Arial" w:cs="Arial"/>
          <w:color w:val="000000" w:themeColor="text1"/>
        </w:rPr>
      </w:pPr>
    </w:p>
    <w:p w14:paraId="25D0AA04" w14:textId="77777777" w:rsidR="00F5451A" w:rsidRPr="00095316" w:rsidRDefault="00F5451A" w:rsidP="00F5451A">
      <w:pPr>
        <w:spacing w:line="256" w:lineRule="auto"/>
        <w:rPr>
          <w:rFonts w:ascii="Arial" w:hAnsi="Arial" w:cs="Arial"/>
          <w:color w:val="000000" w:themeColor="text1"/>
        </w:rPr>
      </w:pPr>
      <w:r w:rsidRPr="00095316">
        <w:rPr>
          <w:rFonts w:ascii="Arial" w:hAnsi="Arial" w:cs="Arial"/>
          <w:color w:val="000000" w:themeColor="text1"/>
        </w:rPr>
        <w:lastRenderedPageBreak/>
        <w:t xml:space="preserve">It is important that all VPs have a Standing Committee with which they work. Currently two VPs do not have a Standing Committee, and it is proposed that having a Standing Committee will result in more being accomplished for the organization. </w:t>
      </w:r>
    </w:p>
    <w:p w14:paraId="51171D3D" w14:textId="77777777" w:rsidR="00F5451A" w:rsidRPr="00095316" w:rsidRDefault="00F5451A" w:rsidP="00F5451A">
      <w:pPr>
        <w:spacing w:after="160" w:line="256" w:lineRule="auto"/>
        <w:rPr>
          <w:rFonts w:ascii="Arial" w:hAnsi="Arial" w:cs="Arial"/>
          <w:color w:val="000000" w:themeColor="text1"/>
        </w:rPr>
      </w:pPr>
      <w:r w:rsidRPr="00095316">
        <w:rPr>
          <w:rFonts w:ascii="Arial" w:hAnsi="Arial" w:cs="Arial"/>
          <w:color w:val="000000" w:themeColor="text1"/>
        </w:rPr>
        <w:t xml:space="preserve">In addition, while the VP Advocacy liaises with the Resolutions Committee, the responsibilities in advocacy go beyond the formulation of the resolutions alone and encompass the broader work of the organization. Therefore, an Advocacy Committee would be added, and the VP Advocacy would be responsible and accountable for liaison to the Board for the Advocacy Committee and the Resolutions Committee. </w:t>
      </w:r>
    </w:p>
    <w:p w14:paraId="7EC9996E" w14:textId="77777777" w:rsidR="00F5451A" w:rsidRPr="00095316" w:rsidRDefault="00F5451A" w:rsidP="00F5451A">
      <w:pPr>
        <w:spacing w:after="160" w:line="256" w:lineRule="auto"/>
        <w:rPr>
          <w:rFonts w:ascii="Arial" w:hAnsi="Arial" w:cs="Arial"/>
          <w:color w:val="000000" w:themeColor="text1"/>
        </w:rPr>
      </w:pPr>
      <w:r w:rsidRPr="00095316">
        <w:rPr>
          <w:rFonts w:ascii="Arial" w:hAnsi="Arial" w:cs="Arial"/>
          <w:color w:val="000000" w:themeColor="text1"/>
        </w:rPr>
        <w:t>The Fundraising Committee will be responsible to the VP Fundraising and will provide resource and support, conduct research into available funding sources and develop a long-term strategy for fiscal responsibility.</w:t>
      </w:r>
    </w:p>
    <w:p w14:paraId="170FFCDC" w14:textId="77777777" w:rsidR="00F5451A" w:rsidRPr="00095316" w:rsidRDefault="00F5451A" w:rsidP="00F5451A">
      <w:pPr>
        <w:spacing w:after="160" w:line="256" w:lineRule="auto"/>
        <w:rPr>
          <w:rFonts w:ascii="Arial" w:hAnsi="Arial" w:cs="Arial"/>
          <w:color w:val="000000" w:themeColor="text1"/>
        </w:rPr>
      </w:pPr>
      <w:r w:rsidRPr="00095316">
        <w:rPr>
          <w:rFonts w:ascii="Arial" w:hAnsi="Arial" w:cs="Arial"/>
          <w:color w:val="000000" w:themeColor="text1"/>
        </w:rPr>
        <w:t>The Marketing Committee will be responsible to the VP Marketing and will provide resource and support, conduct research into marketing opportunities and develop strategies for marketing of GWI.</w:t>
      </w:r>
    </w:p>
    <w:p w14:paraId="5B644CFA" w14:textId="6083F0C8" w:rsidR="00F5451A" w:rsidRPr="00095316" w:rsidRDefault="00F5451A" w:rsidP="00F5451A">
      <w:pPr>
        <w:spacing w:after="160" w:line="256" w:lineRule="auto"/>
        <w:ind w:firstLine="720"/>
        <w:rPr>
          <w:rFonts w:ascii="Arial" w:hAnsi="Arial" w:cs="Arial"/>
          <w:b/>
          <w:bCs/>
          <w:color w:val="000000" w:themeColor="text1"/>
        </w:rPr>
      </w:pPr>
    </w:p>
    <w:p w14:paraId="31E9F07B" w14:textId="77777777" w:rsidR="00F5451A" w:rsidRPr="00095316" w:rsidRDefault="00F5451A" w:rsidP="00F5451A">
      <w:pPr>
        <w:spacing w:line="256" w:lineRule="auto"/>
        <w:ind w:left="720"/>
        <w:rPr>
          <w:rFonts w:ascii="Arial" w:hAnsi="Arial" w:cs="Arial"/>
          <w:b/>
          <w:color w:val="000000" w:themeColor="text1"/>
        </w:rPr>
      </w:pPr>
      <w:proofErr w:type="gramStart"/>
      <w:r w:rsidRPr="00095316">
        <w:rPr>
          <w:rFonts w:ascii="Arial" w:hAnsi="Arial" w:cs="Arial"/>
          <w:b/>
          <w:color w:val="000000" w:themeColor="text1"/>
        </w:rPr>
        <w:t>Article  VII</w:t>
      </w:r>
      <w:proofErr w:type="gramEnd"/>
      <w:r w:rsidRPr="00095316">
        <w:rPr>
          <w:rFonts w:ascii="Arial" w:hAnsi="Arial" w:cs="Arial"/>
          <w:b/>
          <w:color w:val="000000" w:themeColor="text1"/>
        </w:rPr>
        <w:t>, Section 9</w:t>
      </w:r>
    </w:p>
    <w:p w14:paraId="76BB7A78" w14:textId="77777777" w:rsidR="00F5451A" w:rsidRPr="00095316" w:rsidRDefault="00F5451A" w:rsidP="00F5451A">
      <w:pPr>
        <w:spacing w:line="256" w:lineRule="auto"/>
        <w:ind w:left="720"/>
        <w:rPr>
          <w:rFonts w:ascii="Arial" w:hAnsi="Arial" w:cs="Arial"/>
          <w:i/>
          <w:color w:val="000000" w:themeColor="text1"/>
        </w:rPr>
      </w:pPr>
      <w:r w:rsidRPr="00095316">
        <w:rPr>
          <w:rFonts w:ascii="Arial" w:hAnsi="Arial" w:cs="Arial"/>
          <w:i/>
          <w:color w:val="000000" w:themeColor="text1"/>
        </w:rPr>
        <w:t xml:space="preserve">There shall be the following standing committees elected at the triennial General Assembly from a slate of nominees recommended by the Nominations Committee. Their terms of reference shall be established by the Board of Officers in consultation with the respective committees: </w:t>
      </w:r>
    </w:p>
    <w:p w14:paraId="11563AFE" w14:textId="77777777" w:rsidR="00F5451A" w:rsidRPr="00095316" w:rsidRDefault="00F5451A" w:rsidP="00F5451A">
      <w:pPr>
        <w:numPr>
          <w:ilvl w:val="0"/>
          <w:numId w:val="1"/>
        </w:numPr>
        <w:spacing w:after="160" w:line="256" w:lineRule="auto"/>
        <w:rPr>
          <w:rFonts w:ascii="Arial" w:hAnsi="Arial" w:cs="Arial"/>
          <w:i/>
          <w:color w:val="000000" w:themeColor="text1"/>
        </w:rPr>
      </w:pPr>
      <w:r w:rsidRPr="00095316">
        <w:rPr>
          <w:rFonts w:ascii="Arial" w:hAnsi="Arial" w:cs="Arial"/>
          <w:i/>
          <w:color w:val="000000" w:themeColor="text1"/>
        </w:rPr>
        <w:t xml:space="preserve">Education Committee </w:t>
      </w:r>
    </w:p>
    <w:p w14:paraId="3421DD3E" w14:textId="77777777" w:rsidR="00F5451A" w:rsidRPr="00095316" w:rsidRDefault="00F5451A" w:rsidP="00F5451A">
      <w:pPr>
        <w:numPr>
          <w:ilvl w:val="0"/>
          <w:numId w:val="1"/>
        </w:numPr>
        <w:spacing w:after="160" w:line="256" w:lineRule="auto"/>
        <w:rPr>
          <w:rFonts w:ascii="Arial" w:hAnsi="Arial" w:cs="Arial"/>
          <w:i/>
          <w:color w:val="000000" w:themeColor="text1"/>
        </w:rPr>
      </w:pPr>
      <w:r w:rsidRPr="00095316">
        <w:rPr>
          <w:rFonts w:ascii="Arial" w:hAnsi="Arial" w:cs="Arial"/>
          <w:i/>
          <w:color w:val="000000" w:themeColor="text1"/>
        </w:rPr>
        <w:t xml:space="preserve">Membership Committee </w:t>
      </w:r>
    </w:p>
    <w:p w14:paraId="12316B7E" w14:textId="77777777" w:rsidR="00F5451A" w:rsidRPr="00095316" w:rsidRDefault="00F5451A" w:rsidP="00F5451A">
      <w:pPr>
        <w:numPr>
          <w:ilvl w:val="0"/>
          <w:numId w:val="1"/>
        </w:numPr>
        <w:spacing w:after="160" w:line="256" w:lineRule="auto"/>
        <w:rPr>
          <w:rFonts w:ascii="Arial" w:hAnsi="Arial" w:cs="Arial"/>
          <w:i/>
          <w:color w:val="000000" w:themeColor="text1"/>
        </w:rPr>
      </w:pPr>
      <w:r w:rsidRPr="00095316">
        <w:rPr>
          <w:rFonts w:ascii="Arial" w:hAnsi="Arial" w:cs="Arial"/>
          <w:i/>
          <w:color w:val="000000" w:themeColor="text1"/>
        </w:rPr>
        <w:t>Projects Development Committee</w:t>
      </w:r>
    </w:p>
    <w:p w14:paraId="0CF57DB2" w14:textId="4E4DEFE2" w:rsidR="00F5451A" w:rsidRPr="00E705B6" w:rsidRDefault="00E705B6" w:rsidP="00F5451A">
      <w:pPr>
        <w:numPr>
          <w:ilvl w:val="0"/>
          <w:numId w:val="1"/>
        </w:numPr>
        <w:spacing w:after="160" w:line="256" w:lineRule="auto"/>
        <w:rPr>
          <w:rFonts w:ascii="Arial" w:hAnsi="Arial" w:cs="Arial"/>
          <w:i/>
          <w:color w:val="FF0000"/>
        </w:rPr>
      </w:pPr>
      <w:r w:rsidRPr="00E705B6">
        <w:rPr>
          <w:rFonts w:ascii="Arial" w:hAnsi="Arial" w:cs="Arial"/>
          <w:i/>
          <w:color w:val="FF0000"/>
        </w:rPr>
        <w:t xml:space="preserve">Resolutions </w:t>
      </w:r>
      <w:r>
        <w:rPr>
          <w:rFonts w:ascii="Arial" w:hAnsi="Arial" w:cs="Arial"/>
          <w:i/>
          <w:color w:val="FF0000"/>
        </w:rPr>
        <w:t xml:space="preserve">and </w:t>
      </w:r>
      <w:r w:rsidR="00F5451A" w:rsidRPr="00E705B6">
        <w:rPr>
          <w:rFonts w:ascii="Arial" w:hAnsi="Arial" w:cs="Arial"/>
          <w:i/>
          <w:color w:val="FF0000"/>
        </w:rPr>
        <w:t xml:space="preserve">Advocacy </w:t>
      </w:r>
      <w:r>
        <w:rPr>
          <w:rFonts w:ascii="Arial" w:hAnsi="Arial" w:cs="Arial"/>
          <w:i/>
          <w:color w:val="FF0000"/>
        </w:rPr>
        <w:t xml:space="preserve">Committee </w:t>
      </w:r>
    </w:p>
    <w:p w14:paraId="40E3BCA1" w14:textId="77777777" w:rsidR="00F5451A" w:rsidRPr="00E705B6" w:rsidRDefault="00F5451A" w:rsidP="00F5451A">
      <w:pPr>
        <w:numPr>
          <w:ilvl w:val="0"/>
          <w:numId w:val="1"/>
        </w:numPr>
        <w:spacing w:after="160" w:line="256" w:lineRule="auto"/>
        <w:rPr>
          <w:rFonts w:ascii="Arial" w:hAnsi="Arial" w:cs="Arial"/>
          <w:i/>
          <w:color w:val="FF0000"/>
        </w:rPr>
      </w:pPr>
      <w:r w:rsidRPr="00E705B6">
        <w:rPr>
          <w:rFonts w:ascii="Arial" w:hAnsi="Arial" w:cs="Arial"/>
          <w:i/>
          <w:color w:val="FF0000"/>
        </w:rPr>
        <w:t>Fundraising Committee</w:t>
      </w:r>
    </w:p>
    <w:p w14:paraId="7BC83158" w14:textId="77777777" w:rsidR="00F5451A" w:rsidRPr="00E705B6" w:rsidRDefault="00F5451A" w:rsidP="00F5451A">
      <w:pPr>
        <w:numPr>
          <w:ilvl w:val="0"/>
          <w:numId w:val="1"/>
        </w:numPr>
        <w:spacing w:after="160" w:line="256" w:lineRule="auto"/>
        <w:rPr>
          <w:rFonts w:ascii="Arial" w:hAnsi="Arial" w:cs="Arial"/>
          <w:i/>
          <w:color w:val="FF0000"/>
        </w:rPr>
      </w:pPr>
      <w:r w:rsidRPr="00E705B6">
        <w:rPr>
          <w:rFonts w:ascii="Arial" w:hAnsi="Arial" w:cs="Arial"/>
          <w:i/>
          <w:color w:val="FF0000"/>
        </w:rPr>
        <w:t>Marketing Committee</w:t>
      </w:r>
    </w:p>
    <w:p w14:paraId="58F4285F" w14:textId="77777777" w:rsidR="00F5451A" w:rsidRPr="00095316" w:rsidRDefault="00F5451A" w:rsidP="002E3646">
      <w:pPr>
        <w:pStyle w:val="NormalWeb"/>
        <w:spacing w:before="0" w:beforeAutospacing="0" w:after="0" w:afterAutospacing="0"/>
        <w:rPr>
          <w:rFonts w:ascii="Arial" w:hAnsi="Arial" w:cs="Arial"/>
          <w:color w:val="000000" w:themeColor="text1"/>
        </w:rPr>
      </w:pPr>
    </w:p>
    <w:p w14:paraId="2DE21186" w14:textId="2EC1B972" w:rsidR="002E3646" w:rsidRPr="00095316" w:rsidRDefault="002E3646" w:rsidP="002E3646">
      <w:pPr>
        <w:pStyle w:val="NormalWeb"/>
        <w:spacing w:before="0" w:beforeAutospacing="0" w:after="0" w:afterAutospacing="0"/>
        <w:rPr>
          <w:color w:val="000000" w:themeColor="text1"/>
        </w:rPr>
      </w:pPr>
      <w:r w:rsidRPr="00095316">
        <w:rPr>
          <w:rFonts w:ascii="Arial" w:hAnsi="Arial" w:cs="Arial"/>
          <w:color w:val="000000" w:themeColor="text1"/>
        </w:rPr>
        <w:t>Cost implications: None</w:t>
      </w:r>
    </w:p>
    <w:p w14:paraId="54C71FCA" w14:textId="77777777" w:rsidR="002E3646" w:rsidRPr="00095316" w:rsidRDefault="002E3646" w:rsidP="002E3646">
      <w:pPr>
        <w:rPr>
          <w:color w:val="000000" w:themeColor="text1"/>
        </w:rPr>
      </w:pPr>
    </w:p>
    <w:p w14:paraId="761B679D" w14:textId="43B47885" w:rsidR="002E3646" w:rsidRPr="00095316" w:rsidRDefault="002E3646" w:rsidP="002E3646">
      <w:pPr>
        <w:pStyle w:val="NormalWeb"/>
        <w:spacing w:before="0" w:beforeAutospacing="0" w:after="0" w:afterAutospacing="0"/>
        <w:rPr>
          <w:rFonts w:ascii="Arial" w:hAnsi="Arial" w:cs="Arial"/>
          <w:color w:val="000000" w:themeColor="text1"/>
        </w:rPr>
      </w:pPr>
      <w:r w:rsidRPr="00095316">
        <w:rPr>
          <w:rFonts w:ascii="Arial" w:hAnsi="Arial" w:cs="Arial"/>
          <w:color w:val="000000" w:themeColor="text1"/>
        </w:rPr>
        <w:t>Communications:  </w:t>
      </w:r>
      <w:r w:rsidR="00EA4C03" w:rsidRPr="00095316">
        <w:rPr>
          <w:rFonts w:ascii="Arial" w:hAnsi="Arial" w:cs="Arial"/>
          <w:color w:val="000000" w:themeColor="text1"/>
        </w:rPr>
        <w:t>Within CFUW, once GWI reviews the proposed Amendments and provides feedback to CFUW</w:t>
      </w:r>
      <w:r w:rsidR="000B4581" w:rsidRPr="00095316">
        <w:rPr>
          <w:rFonts w:ascii="Arial" w:hAnsi="Arial" w:cs="Arial"/>
          <w:color w:val="000000" w:themeColor="text1"/>
        </w:rPr>
        <w:t xml:space="preserve"> and distributes all Constitutional Amendments proposed by all NFAs</w:t>
      </w:r>
      <w:r w:rsidR="00EA4C03" w:rsidRPr="00095316">
        <w:rPr>
          <w:rFonts w:ascii="Arial" w:hAnsi="Arial" w:cs="Arial"/>
          <w:color w:val="000000" w:themeColor="text1"/>
        </w:rPr>
        <w:t>, CFUW will distribute the proposed amendments as recommended for the 35</w:t>
      </w:r>
      <w:r w:rsidR="00EA4C03" w:rsidRPr="00095316">
        <w:rPr>
          <w:rFonts w:ascii="Arial" w:hAnsi="Arial" w:cs="Arial"/>
          <w:color w:val="000000" w:themeColor="text1"/>
          <w:vertAlign w:val="superscript"/>
        </w:rPr>
        <w:t>th</w:t>
      </w:r>
      <w:r w:rsidR="00EA4C03" w:rsidRPr="00095316">
        <w:rPr>
          <w:rFonts w:ascii="Arial" w:hAnsi="Arial" w:cs="Arial"/>
          <w:color w:val="000000" w:themeColor="text1"/>
        </w:rPr>
        <w:t xml:space="preserve"> Triennial to GWI supporting clubs and seek comments</w:t>
      </w:r>
      <w:r w:rsidR="000B4581" w:rsidRPr="00095316">
        <w:rPr>
          <w:rFonts w:ascii="Arial" w:hAnsi="Arial" w:cs="Arial"/>
          <w:color w:val="000000" w:themeColor="text1"/>
        </w:rPr>
        <w:t xml:space="preserve"> from these clubs. These</w:t>
      </w:r>
      <w:r w:rsidR="00EA4C03" w:rsidRPr="00095316">
        <w:rPr>
          <w:rFonts w:ascii="Arial" w:hAnsi="Arial" w:cs="Arial"/>
          <w:color w:val="000000" w:themeColor="text1"/>
        </w:rPr>
        <w:t xml:space="preserve"> comments will be reviewed and a meeting held with these </w:t>
      </w:r>
      <w:r w:rsidR="000B4581" w:rsidRPr="00095316">
        <w:rPr>
          <w:rFonts w:ascii="Arial" w:hAnsi="Arial" w:cs="Arial"/>
          <w:color w:val="000000" w:themeColor="text1"/>
        </w:rPr>
        <w:t>GWI supporting clubs</w:t>
      </w:r>
      <w:r w:rsidR="00EA4C03" w:rsidRPr="00095316">
        <w:rPr>
          <w:rFonts w:ascii="Arial" w:hAnsi="Arial" w:cs="Arial"/>
          <w:color w:val="000000" w:themeColor="text1"/>
        </w:rPr>
        <w:t xml:space="preserve"> to confirm the vote that CFUW will take to the 35</w:t>
      </w:r>
      <w:r w:rsidR="00EA4C03" w:rsidRPr="00095316">
        <w:rPr>
          <w:rFonts w:ascii="Arial" w:hAnsi="Arial" w:cs="Arial"/>
          <w:color w:val="000000" w:themeColor="text1"/>
          <w:vertAlign w:val="superscript"/>
        </w:rPr>
        <w:t>th</w:t>
      </w:r>
      <w:r w:rsidR="00EA4C03" w:rsidRPr="00095316">
        <w:rPr>
          <w:rFonts w:ascii="Arial" w:hAnsi="Arial" w:cs="Arial"/>
          <w:color w:val="000000" w:themeColor="text1"/>
        </w:rPr>
        <w:t xml:space="preserve"> Triennial.</w:t>
      </w:r>
    </w:p>
    <w:p w14:paraId="1462ED12" w14:textId="77777777" w:rsidR="002E3646" w:rsidRPr="00095316" w:rsidRDefault="002E3646" w:rsidP="002E3646">
      <w:pPr>
        <w:rPr>
          <w:color w:val="000000" w:themeColor="text1"/>
        </w:rPr>
      </w:pPr>
    </w:p>
    <w:p w14:paraId="322D88E8" w14:textId="34237E6C" w:rsidR="002E3646" w:rsidRPr="00095316" w:rsidRDefault="002E3646" w:rsidP="002E3646">
      <w:pPr>
        <w:pStyle w:val="NormalWeb"/>
        <w:spacing w:before="0" w:beforeAutospacing="0" w:after="0" w:afterAutospacing="0"/>
        <w:rPr>
          <w:color w:val="000000" w:themeColor="text1"/>
        </w:rPr>
      </w:pPr>
      <w:r w:rsidRPr="00095316">
        <w:rPr>
          <w:rFonts w:ascii="Arial" w:hAnsi="Arial" w:cs="Arial"/>
          <w:color w:val="000000" w:themeColor="text1"/>
        </w:rPr>
        <w:t>Resources/Operational Impact: </w:t>
      </w:r>
      <w:r w:rsidR="00EA4C03" w:rsidRPr="00095316">
        <w:rPr>
          <w:rFonts w:ascii="Arial" w:hAnsi="Arial" w:cs="Arial"/>
          <w:color w:val="000000" w:themeColor="text1"/>
        </w:rPr>
        <w:t xml:space="preserve"> CFUW release of final draft Constitutional Amendments and holding of virtual meeting with GWI supporting clubs. CFUW Club Action news announcements of virtual meeting and holding of virtual meeting. </w:t>
      </w:r>
    </w:p>
    <w:p w14:paraId="17E9FD0F" w14:textId="77777777" w:rsidR="002E3646" w:rsidRPr="00095316" w:rsidRDefault="002E3646" w:rsidP="002E3646">
      <w:pPr>
        <w:rPr>
          <w:color w:val="000000" w:themeColor="text1"/>
        </w:rPr>
      </w:pPr>
    </w:p>
    <w:p w14:paraId="069DD496" w14:textId="4B5D527C" w:rsidR="002E3646" w:rsidRPr="00095316" w:rsidRDefault="002E3646" w:rsidP="002E3646">
      <w:pPr>
        <w:pStyle w:val="NormalWeb"/>
        <w:spacing w:before="0" w:beforeAutospacing="0" w:after="0" w:afterAutospacing="0"/>
        <w:rPr>
          <w:color w:val="000000" w:themeColor="text1"/>
        </w:rPr>
      </w:pPr>
      <w:r w:rsidRPr="00095316">
        <w:rPr>
          <w:rFonts w:ascii="Arial" w:hAnsi="Arial" w:cs="Arial"/>
          <w:color w:val="000000" w:themeColor="text1"/>
        </w:rPr>
        <w:t>Risk: </w:t>
      </w:r>
      <w:r w:rsidR="00EA4C03" w:rsidRPr="00095316">
        <w:rPr>
          <w:rFonts w:ascii="Arial" w:hAnsi="Arial" w:cs="Arial"/>
          <w:color w:val="000000" w:themeColor="text1"/>
        </w:rPr>
        <w:t>None.</w:t>
      </w:r>
    </w:p>
    <w:p w14:paraId="6FF13171" w14:textId="77777777" w:rsidR="002E3646" w:rsidRPr="00095316" w:rsidRDefault="002E3646" w:rsidP="002E3646">
      <w:pPr>
        <w:rPr>
          <w:color w:val="000000" w:themeColor="text1"/>
        </w:rPr>
      </w:pPr>
    </w:p>
    <w:p w14:paraId="1302A9AD" w14:textId="56323B5C" w:rsidR="002E3646" w:rsidRPr="00095316" w:rsidRDefault="002E3646" w:rsidP="002E3646">
      <w:pPr>
        <w:pStyle w:val="NormalWeb"/>
        <w:spacing w:before="0" w:beforeAutospacing="0" w:after="0" w:afterAutospacing="0"/>
        <w:rPr>
          <w:color w:val="000000" w:themeColor="text1"/>
        </w:rPr>
      </w:pPr>
      <w:r w:rsidRPr="00095316">
        <w:rPr>
          <w:rFonts w:ascii="Arial" w:hAnsi="Arial" w:cs="Arial"/>
          <w:color w:val="000000" w:themeColor="text1"/>
        </w:rPr>
        <w:t>Moved by:  </w:t>
      </w:r>
      <w:r w:rsidR="00F5451A" w:rsidRPr="00095316">
        <w:rPr>
          <w:rFonts w:ascii="Arial" w:hAnsi="Arial" w:cs="Arial"/>
          <w:color w:val="000000" w:themeColor="text1"/>
        </w:rPr>
        <w:t xml:space="preserve"> Grace Hollet</w:t>
      </w:r>
      <w:r w:rsidR="00EA4C03" w:rsidRPr="00095316">
        <w:rPr>
          <w:rFonts w:ascii="Arial" w:hAnsi="Arial" w:cs="Arial"/>
          <w:color w:val="000000" w:themeColor="text1"/>
        </w:rPr>
        <w:t>t</w:t>
      </w:r>
      <w:r w:rsidR="00F5451A" w:rsidRPr="00095316">
        <w:rPr>
          <w:rFonts w:ascii="Arial" w:hAnsi="Arial" w:cs="Arial"/>
          <w:color w:val="000000" w:themeColor="text1"/>
        </w:rPr>
        <w:t>, VP International Relations, International Relations Committee</w:t>
      </w:r>
    </w:p>
    <w:p w14:paraId="6833FB6E" w14:textId="77777777" w:rsidR="002E3646" w:rsidRPr="00095316" w:rsidRDefault="002E3646" w:rsidP="002E3646">
      <w:pPr>
        <w:rPr>
          <w:color w:val="000000" w:themeColor="text1"/>
        </w:rPr>
      </w:pPr>
    </w:p>
    <w:p w14:paraId="2D41A3E6" w14:textId="538B9357" w:rsidR="002E3646" w:rsidRPr="00095316" w:rsidRDefault="002E3646" w:rsidP="002E3646">
      <w:pPr>
        <w:pStyle w:val="NormalWeb"/>
        <w:spacing w:before="0" w:beforeAutospacing="0" w:after="0" w:afterAutospacing="0"/>
        <w:rPr>
          <w:color w:val="000000" w:themeColor="text1"/>
        </w:rPr>
      </w:pPr>
      <w:r w:rsidRPr="00095316">
        <w:rPr>
          <w:rFonts w:ascii="Arial" w:hAnsi="Arial" w:cs="Arial"/>
          <w:color w:val="000000" w:themeColor="text1"/>
        </w:rPr>
        <w:t>Seconded by: </w:t>
      </w:r>
      <w:r w:rsidR="00F5451A" w:rsidRPr="00095316">
        <w:rPr>
          <w:rFonts w:ascii="Arial" w:hAnsi="Arial" w:cs="Arial"/>
          <w:color w:val="000000" w:themeColor="text1"/>
        </w:rPr>
        <w:t>N/A</w:t>
      </w:r>
    </w:p>
    <w:p w14:paraId="4A396879" w14:textId="77777777" w:rsidR="002E3646" w:rsidRPr="00095316" w:rsidRDefault="002E3646" w:rsidP="002E3646">
      <w:pPr>
        <w:rPr>
          <w:color w:val="000000" w:themeColor="text1"/>
        </w:rPr>
      </w:pPr>
    </w:p>
    <w:p w14:paraId="1769D375" w14:textId="0A56EA2A" w:rsidR="002E3646" w:rsidRPr="00095316" w:rsidRDefault="002E3646" w:rsidP="002E3646">
      <w:pPr>
        <w:pStyle w:val="NormalWeb"/>
        <w:spacing w:before="0" w:beforeAutospacing="0" w:after="0" w:afterAutospacing="0"/>
        <w:rPr>
          <w:color w:val="000000" w:themeColor="text1"/>
        </w:rPr>
      </w:pPr>
      <w:r w:rsidRPr="00095316">
        <w:rPr>
          <w:rFonts w:ascii="Arial" w:hAnsi="Arial" w:cs="Arial"/>
          <w:color w:val="000000" w:themeColor="text1"/>
        </w:rPr>
        <w:t>Date:  April 3, 2025</w:t>
      </w:r>
    </w:p>
    <w:p w14:paraId="0997BB0A" w14:textId="77777777" w:rsidR="00A36A85" w:rsidRPr="00095316" w:rsidRDefault="00A36A85">
      <w:pPr>
        <w:rPr>
          <w:color w:val="000000" w:themeColor="text1"/>
        </w:rPr>
      </w:pPr>
    </w:p>
    <w:sectPr w:rsidR="00A36A85" w:rsidRPr="000953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D675CF"/>
    <w:multiLevelType w:val="multilevel"/>
    <w:tmpl w:val="AA96BD6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1015616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646"/>
    <w:rsid w:val="0002776E"/>
    <w:rsid w:val="00095316"/>
    <w:rsid w:val="000B4581"/>
    <w:rsid w:val="001E00FA"/>
    <w:rsid w:val="00252C61"/>
    <w:rsid w:val="002B0FA1"/>
    <w:rsid w:val="002C4A0E"/>
    <w:rsid w:val="002E3646"/>
    <w:rsid w:val="003433C0"/>
    <w:rsid w:val="00390054"/>
    <w:rsid w:val="00440C70"/>
    <w:rsid w:val="004F3852"/>
    <w:rsid w:val="004F5A9C"/>
    <w:rsid w:val="005D037E"/>
    <w:rsid w:val="006C310D"/>
    <w:rsid w:val="007B384A"/>
    <w:rsid w:val="007E6F56"/>
    <w:rsid w:val="00873DBF"/>
    <w:rsid w:val="008A3C70"/>
    <w:rsid w:val="008E6521"/>
    <w:rsid w:val="0092260B"/>
    <w:rsid w:val="00A36A85"/>
    <w:rsid w:val="00A42E42"/>
    <w:rsid w:val="00C47423"/>
    <w:rsid w:val="00C77830"/>
    <w:rsid w:val="00C852B9"/>
    <w:rsid w:val="00D33725"/>
    <w:rsid w:val="00DF1BC6"/>
    <w:rsid w:val="00E45C3E"/>
    <w:rsid w:val="00E705B6"/>
    <w:rsid w:val="00EA4C03"/>
    <w:rsid w:val="00F5451A"/>
    <w:rsid w:val="00F73217"/>
    <w:rsid w:val="00FC6D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F24EF"/>
  <w15:chartTrackingRefBased/>
  <w15:docId w15:val="{69AB26F6-3AC1-4159-A22D-42465025D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3646"/>
    <w:pPr>
      <w:spacing w:after="0" w:line="240" w:lineRule="auto"/>
    </w:pPr>
    <w:rPr>
      <w:rFonts w:ascii="Aptos" w:eastAsia="Aptos" w:hAnsi="Aptos" w:cs="Aptos"/>
      <w:kern w:val="0"/>
      <w14:ligatures w14:val="none"/>
    </w:rPr>
  </w:style>
  <w:style w:type="paragraph" w:styleId="Heading1">
    <w:name w:val="heading 1"/>
    <w:basedOn w:val="Normal"/>
    <w:next w:val="Normal"/>
    <w:link w:val="Heading1Char"/>
    <w:uiPriority w:val="9"/>
    <w:qFormat/>
    <w:rsid w:val="002E364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E364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E364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E3646"/>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E3646"/>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E3646"/>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E3646"/>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E3646"/>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E3646"/>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36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36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36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36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36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36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36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36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3646"/>
    <w:rPr>
      <w:rFonts w:eastAsiaTheme="majorEastAsia" w:cstheme="majorBidi"/>
      <w:color w:val="272727" w:themeColor="text1" w:themeTint="D8"/>
    </w:rPr>
  </w:style>
  <w:style w:type="paragraph" w:styleId="Title">
    <w:name w:val="Title"/>
    <w:basedOn w:val="Normal"/>
    <w:next w:val="Normal"/>
    <w:link w:val="TitleChar"/>
    <w:uiPriority w:val="10"/>
    <w:qFormat/>
    <w:rsid w:val="002E364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E36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364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E36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3646"/>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2E3646"/>
    <w:rPr>
      <w:i/>
      <w:iCs/>
      <w:color w:val="404040" w:themeColor="text1" w:themeTint="BF"/>
    </w:rPr>
  </w:style>
  <w:style w:type="paragraph" w:styleId="ListParagraph">
    <w:name w:val="List Paragraph"/>
    <w:basedOn w:val="Normal"/>
    <w:uiPriority w:val="34"/>
    <w:qFormat/>
    <w:rsid w:val="002E3646"/>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2E3646"/>
    <w:rPr>
      <w:i/>
      <w:iCs/>
      <w:color w:val="0F4761" w:themeColor="accent1" w:themeShade="BF"/>
    </w:rPr>
  </w:style>
  <w:style w:type="paragraph" w:styleId="IntenseQuote">
    <w:name w:val="Intense Quote"/>
    <w:basedOn w:val="Normal"/>
    <w:next w:val="Normal"/>
    <w:link w:val="IntenseQuoteChar"/>
    <w:uiPriority w:val="30"/>
    <w:qFormat/>
    <w:rsid w:val="002E364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2E3646"/>
    <w:rPr>
      <w:i/>
      <w:iCs/>
      <w:color w:val="0F4761" w:themeColor="accent1" w:themeShade="BF"/>
    </w:rPr>
  </w:style>
  <w:style w:type="character" w:styleId="IntenseReference">
    <w:name w:val="Intense Reference"/>
    <w:basedOn w:val="DefaultParagraphFont"/>
    <w:uiPriority w:val="32"/>
    <w:qFormat/>
    <w:rsid w:val="002E3646"/>
    <w:rPr>
      <w:b/>
      <w:bCs/>
      <w:smallCaps/>
      <w:color w:val="0F4761" w:themeColor="accent1" w:themeShade="BF"/>
      <w:spacing w:val="5"/>
    </w:rPr>
  </w:style>
  <w:style w:type="paragraph" w:styleId="NormalWeb">
    <w:name w:val="Normal (Web)"/>
    <w:basedOn w:val="Normal"/>
    <w:uiPriority w:val="99"/>
    <w:semiHidden/>
    <w:unhideWhenUsed/>
    <w:rsid w:val="002E36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566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3fc19a2-30d0-40fc-8421-87850a53f100">
      <Terms xmlns="http://schemas.microsoft.com/office/infopath/2007/PartnerControls"/>
    </lcf76f155ced4ddcb4097134ff3c332f>
    <TaxCatchAll xmlns="baf3a759-1152-4a3e-b49d-00f6bc5585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9F1B1CA4FC5874E8E6186208E63A80F" ma:contentTypeVersion="18" ma:contentTypeDescription="Create a new document." ma:contentTypeScope="" ma:versionID="0da36f762a94c4cb82b131d9c90d972b">
  <xsd:schema xmlns:xsd="http://www.w3.org/2001/XMLSchema" xmlns:xs="http://www.w3.org/2001/XMLSchema" xmlns:p="http://schemas.microsoft.com/office/2006/metadata/properties" xmlns:ns2="93fc19a2-30d0-40fc-8421-87850a53f100" xmlns:ns3="baf3a759-1152-4a3e-b49d-00f6bc558501" targetNamespace="http://schemas.microsoft.com/office/2006/metadata/properties" ma:root="true" ma:fieldsID="6f9dd206f83f1af0d80a3d26153c05a2" ns2:_="" ns3:_="">
    <xsd:import namespace="93fc19a2-30d0-40fc-8421-87850a53f100"/>
    <xsd:import namespace="baf3a759-1152-4a3e-b49d-00f6bc55850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c19a2-30d0-40fc-8421-87850a53f1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6610f4a-715f-4845-b988-b9029bd828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f3a759-1152-4a3e-b49d-00f6bc55850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5e8e7b5-59d8-480f-8ab0-dbf81523b5bc}" ma:internalName="TaxCatchAll" ma:showField="CatchAllData" ma:web="baf3a759-1152-4a3e-b49d-00f6bc5585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3C32DF-A015-47A4-AEBE-1005B632A0F0}">
  <ds:schemaRefs>
    <ds:schemaRef ds:uri="http://schemas.microsoft.com/office/2006/metadata/properties"/>
    <ds:schemaRef ds:uri="http://schemas.microsoft.com/office/infopath/2007/PartnerControls"/>
    <ds:schemaRef ds:uri="93fc19a2-30d0-40fc-8421-87850a53f100"/>
    <ds:schemaRef ds:uri="baf3a759-1152-4a3e-b49d-00f6bc558501"/>
  </ds:schemaRefs>
</ds:datastoreItem>
</file>

<file path=customXml/itemProps2.xml><?xml version="1.0" encoding="utf-8"?>
<ds:datastoreItem xmlns:ds="http://schemas.openxmlformats.org/officeDocument/2006/customXml" ds:itemID="{03A42746-BE4B-459C-B67A-49AA07D97E99}">
  <ds:schemaRefs>
    <ds:schemaRef ds:uri="http://schemas.microsoft.com/sharepoint/v3/contenttype/forms"/>
  </ds:schemaRefs>
</ds:datastoreItem>
</file>

<file path=customXml/itemProps3.xml><?xml version="1.0" encoding="utf-8"?>
<ds:datastoreItem xmlns:ds="http://schemas.openxmlformats.org/officeDocument/2006/customXml" ds:itemID="{F4CB986E-2025-48A8-8157-CD8169633C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c19a2-30d0-40fc-8421-87850a53f100"/>
    <ds:schemaRef ds:uri="baf3a759-1152-4a3e-b49d-00f6bc5585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1294</Words>
  <Characters>7378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Webb</dc:creator>
  <cp:keywords/>
  <dc:description/>
  <cp:lastModifiedBy>Jaime Beagan</cp:lastModifiedBy>
  <cp:revision>3</cp:revision>
  <dcterms:created xsi:type="dcterms:W3CDTF">2025-03-31T22:15:00Z</dcterms:created>
  <dcterms:modified xsi:type="dcterms:W3CDTF">2025-05-15T17:31:00Z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0x01010059F1B1CA4FC5874E8E6186208E63A80F</vt:lpwstr>
  </property>
  <property fmtid="{D5CDD505-2E9C-101B-9397-08002B2CF9AE}" pid="3" name="MediaServiceImageTags">
    <vt:lpwstr/>
  </property>
</Properties>
</file>