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23586" w14:textId="7C0474C3" w:rsidR="00F51FEE" w:rsidRDefault="002B7AD4" w:rsidP="00D63C4B">
      <w:pPr>
        <w:spacing w:after="60" w:line="240" w:lineRule="auto"/>
        <w:jc w:val="right"/>
        <w:rPr>
          <w:rFonts w:ascii="Arial" w:hAnsi="Arial" w:cs="Arial"/>
          <w:color w:val="FF0000"/>
          <w:sz w:val="22"/>
          <w:szCs w:val="22"/>
        </w:rPr>
      </w:pPr>
      <w:r w:rsidRPr="007819B4">
        <w:rPr>
          <w:rFonts w:ascii="Arial" w:hAnsi="Arial" w:cs="Arial"/>
          <w:color w:val="FF0000"/>
          <w:sz w:val="22"/>
          <w:szCs w:val="22"/>
        </w:rPr>
        <w:t>[date]</w:t>
      </w:r>
    </w:p>
    <w:p w14:paraId="7F891CE2" w14:textId="77777777" w:rsidR="006B1973" w:rsidRDefault="006B1973" w:rsidP="008F5B85">
      <w:pPr>
        <w:spacing w:after="60" w:line="240" w:lineRule="auto"/>
        <w:rPr>
          <w:rFonts w:ascii="Arial" w:hAnsi="Arial" w:cs="Arial"/>
          <w:color w:val="FF0000"/>
          <w:sz w:val="22"/>
          <w:szCs w:val="22"/>
        </w:rPr>
      </w:pPr>
    </w:p>
    <w:p w14:paraId="2A7B868C" w14:textId="77777777" w:rsidR="008B5B04" w:rsidRPr="007819B4" w:rsidRDefault="008B5B04" w:rsidP="00D63C4B">
      <w:pPr>
        <w:spacing w:after="60" w:line="240" w:lineRule="auto"/>
        <w:jc w:val="right"/>
        <w:rPr>
          <w:rFonts w:ascii="Arial" w:hAnsi="Arial" w:cs="Arial"/>
          <w:color w:val="FF0000"/>
          <w:sz w:val="22"/>
          <w:szCs w:val="22"/>
        </w:rPr>
      </w:pPr>
    </w:p>
    <w:p w14:paraId="6CC26973" w14:textId="4FBD5619" w:rsidR="002206E9" w:rsidRDefault="002206E9" w:rsidP="002206E9">
      <w:pPr>
        <w:spacing w:after="60" w:line="240" w:lineRule="auto"/>
        <w:jc w:val="both"/>
        <w:rPr>
          <w:rFonts w:ascii="Arial" w:hAnsi="Arial" w:cs="Arial"/>
          <w:sz w:val="22"/>
          <w:szCs w:val="22"/>
          <w:lang w:val="en-US"/>
        </w:rPr>
      </w:pPr>
      <w:r w:rsidRPr="002206E9">
        <w:rPr>
          <w:rFonts w:ascii="Arial" w:hAnsi="Arial" w:cs="Arial"/>
          <w:sz w:val="22"/>
          <w:szCs w:val="22"/>
          <w:lang w:val="en-US"/>
        </w:rPr>
        <w:t xml:space="preserve">Dear </w:t>
      </w:r>
      <w:r w:rsidR="00F51FEE" w:rsidRPr="007819B4">
        <w:rPr>
          <w:rFonts w:ascii="Arial" w:hAnsi="Arial" w:cs="Arial"/>
          <w:color w:val="FF0000"/>
          <w:sz w:val="22"/>
          <w:szCs w:val="22"/>
          <w:lang w:val="en-US"/>
        </w:rPr>
        <w:t xml:space="preserve">[Mr./Mrs./Ms. </w:t>
      </w:r>
      <w:r w:rsidR="00F51FEE" w:rsidRPr="00D63C4B">
        <w:rPr>
          <w:rFonts w:ascii="Arial" w:hAnsi="Arial" w:cs="Arial"/>
          <w:color w:val="FF0000"/>
          <w:sz w:val="22"/>
          <w:szCs w:val="22"/>
          <w:lang w:val="en-US"/>
        </w:rPr>
        <w:t>full name</w:t>
      </w:r>
      <w:r w:rsidR="00F51FEE" w:rsidRPr="007819B4">
        <w:rPr>
          <w:rFonts w:ascii="Arial" w:hAnsi="Arial" w:cs="Arial"/>
          <w:color w:val="FF0000"/>
          <w:sz w:val="22"/>
          <w:szCs w:val="22"/>
          <w:lang w:val="en-US"/>
        </w:rPr>
        <w:t>],</w:t>
      </w:r>
    </w:p>
    <w:p w14:paraId="783267C5" w14:textId="77777777" w:rsidR="00736D15" w:rsidRPr="002206E9" w:rsidRDefault="00736D15" w:rsidP="002206E9">
      <w:pPr>
        <w:spacing w:after="60" w:line="240" w:lineRule="auto"/>
        <w:jc w:val="both"/>
        <w:rPr>
          <w:rFonts w:ascii="Arial" w:hAnsi="Arial" w:cs="Arial"/>
          <w:sz w:val="22"/>
          <w:szCs w:val="22"/>
          <w:lang w:val="en-US"/>
        </w:rPr>
      </w:pPr>
    </w:p>
    <w:p w14:paraId="246ADA27" w14:textId="2FF63251" w:rsidR="002206E9" w:rsidRPr="007819B4" w:rsidRDefault="002206E9" w:rsidP="002206E9">
      <w:pPr>
        <w:spacing w:after="60" w:line="240" w:lineRule="auto"/>
        <w:jc w:val="both"/>
        <w:rPr>
          <w:rFonts w:ascii="Arial" w:hAnsi="Arial" w:cs="Arial"/>
          <w:sz w:val="22"/>
          <w:szCs w:val="22"/>
          <w:lang w:val="en-US"/>
        </w:rPr>
      </w:pPr>
      <w:r w:rsidRPr="002206E9">
        <w:rPr>
          <w:rFonts w:ascii="Arial" w:hAnsi="Arial" w:cs="Arial"/>
          <w:sz w:val="22"/>
          <w:szCs w:val="22"/>
          <w:lang w:val="en-US"/>
        </w:rPr>
        <w:t xml:space="preserve">Like many Canadians, </w:t>
      </w:r>
      <w:r w:rsidR="00736D15">
        <w:rPr>
          <w:rFonts w:ascii="Arial" w:hAnsi="Arial" w:cs="Arial"/>
          <w:sz w:val="22"/>
          <w:szCs w:val="22"/>
          <w:lang w:val="en-US"/>
        </w:rPr>
        <w:t>I am</w:t>
      </w:r>
      <w:r w:rsidRPr="002206E9">
        <w:rPr>
          <w:rFonts w:ascii="Arial" w:hAnsi="Arial" w:cs="Arial"/>
          <w:sz w:val="22"/>
          <w:szCs w:val="22"/>
          <w:lang w:val="en-US"/>
        </w:rPr>
        <w:t xml:space="preserve"> very disappointed in the increasingly toxic and unprofessional tone and conduct of politics in </w:t>
      </w:r>
      <w:r w:rsidRPr="002206E9">
        <w:rPr>
          <w:rFonts w:ascii="Arial" w:hAnsi="Arial" w:cs="Arial"/>
          <w:color w:val="FF0000"/>
          <w:sz w:val="22"/>
          <w:szCs w:val="22"/>
          <w:lang w:val="en-US"/>
        </w:rPr>
        <w:t>[</w:t>
      </w:r>
      <w:r w:rsidR="00DA33AB">
        <w:rPr>
          <w:rFonts w:ascii="Arial" w:hAnsi="Arial" w:cs="Arial"/>
          <w:color w:val="FF0000"/>
          <w:sz w:val="22"/>
          <w:szCs w:val="22"/>
          <w:lang w:val="en-US"/>
        </w:rPr>
        <w:t>Canada/</w:t>
      </w:r>
      <w:r w:rsidRPr="002206E9">
        <w:rPr>
          <w:rFonts w:ascii="Arial" w:hAnsi="Arial" w:cs="Arial"/>
          <w:color w:val="FF0000"/>
          <w:sz w:val="22"/>
          <w:szCs w:val="22"/>
          <w:lang w:val="en-US"/>
        </w:rPr>
        <w:t>province]</w:t>
      </w:r>
      <w:r w:rsidRPr="002206E9">
        <w:rPr>
          <w:rFonts w:ascii="Arial" w:hAnsi="Arial" w:cs="Arial"/>
          <w:sz w:val="22"/>
          <w:szCs w:val="22"/>
          <w:lang w:val="en-US"/>
        </w:rPr>
        <w:t xml:space="preserve">, both within and outside of the </w:t>
      </w:r>
      <w:r w:rsidRPr="002206E9">
        <w:rPr>
          <w:rFonts w:ascii="Arial" w:hAnsi="Arial" w:cs="Arial"/>
          <w:color w:val="FF0000"/>
          <w:sz w:val="22"/>
          <w:szCs w:val="22"/>
          <w:lang w:val="en-US"/>
        </w:rPr>
        <w:t>[</w:t>
      </w:r>
      <w:r w:rsidR="00BA31EE" w:rsidRPr="00BA31EE">
        <w:rPr>
          <w:rFonts w:ascii="Arial" w:hAnsi="Arial" w:cs="Arial"/>
          <w:color w:val="FF0000"/>
          <w:sz w:val="22"/>
          <w:szCs w:val="22"/>
        </w:rPr>
        <w:t>House of Commons</w:t>
      </w:r>
      <w:r w:rsidR="00BA31EE">
        <w:rPr>
          <w:rFonts w:ascii="Arial" w:hAnsi="Arial" w:cs="Arial"/>
          <w:color w:val="FF0000"/>
          <w:sz w:val="22"/>
          <w:szCs w:val="22"/>
        </w:rPr>
        <w:t>/</w:t>
      </w:r>
      <w:r w:rsidRPr="002206E9">
        <w:rPr>
          <w:rFonts w:ascii="Arial" w:hAnsi="Arial" w:cs="Arial"/>
          <w:color w:val="FF0000"/>
          <w:sz w:val="22"/>
          <w:szCs w:val="22"/>
          <w:lang w:val="en-US"/>
        </w:rPr>
        <w:t>Legislative Assembly/House of Assembly/National Assembly]</w:t>
      </w:r>
      <w:r w:rsidRPr="002206E9">
        <w:rPr>
          <w:rFonts w:ascii="Arial" w:hAnsi="Arial" w:cs="Arial"/>
          <w:sz w:val="22"/>
          <w:szCs w:val="22"/>
          <w:lang w:val="en-US"/>
        </w:rPr>
        <w:t>.</w:t>
      </w:r>
    </w:p>
    <w:p w14:paraId="3233B04C" w14:textId="77777777" w:rsidR="002206E9" w:rsidRPr="002206E9" w:rsidRDefault="002206E9" w:rsidP="002206E9">
      <w:pPr>
        <w:spacing w:after="60" w:line="240" w:lineRule="auto"/>
        <w:jc w:val="both"/>
        <w:rPr>
          <w:rFonts w:ascii="Arial" w:hAnsi="Arial" w:cs="Arial"/>
          <w:sz w:val="22"/>
          <w:szCs w:val="22"/>
          <w:lang w:val="en-US"/>
        </w:rPr>
      </w:pPr>
    </w:p>
    <w:p w14:paraId="54C5444F" w14:textId="6D9647DF" w:rsidR="002206E9" w:rsidRPr="007819B4" w:rsidRDefault="002206E9" w:rsidP="002206E9">
      <w:pPr>
        <w:spacing w:after="60" w:line="240" w:lineRule="auto"/>
        <w:jc w:val="both"/>
        <w:rPr>
          <w:rFonts w:ascii="Arial" w:hAnsi="Arial" w:cs="Arial"/>
          <w:sz w:val="22"/>
          <w:szCs w:val="22"/>
          <w:lang w:val="en-US"/>
        </w:rPr>
      </w:pPr>
      <w:r w:rsidRPr="002206E9">
        <w:rPr>
          <w:rFonts w:ascii="Arial" w:hAnsi="Arial" w:cs="Arial"/>
          <w:sz w:val="22"/>
          <w:szCs w:val="22"/>
          <w:lang w:val="en-US"/>
        </w:rPr>
        <w:t>While politicians of all backgrounds and identities are facing growing aggression, women—particularly Indigenous, 2SLGBTQ+, and racialized women—are more frequently subjected to identity-focused attacks. These attacks are often graphic in sexuality, gender, and race-based insults and target physical appearances.</w:t>
      </w:r>
      <w:r w:rsidR="00BE6A01" w:rsidRPr="007819B4">
        <w:rPr>
          <w:rFonts w:ascii="Arial" w:hAnsi="Arial" w:cs="Arial"/>
          <w:sz w:val="22"/>
          <w:szCs w:val="22"/>
          <w:lang w:val="en-US"/>
        </w:rPr>
        <w:t xml:space="preserve"> </w:t>
      </w:r>
      <w:r w:rsidRPr="002206E9">
        <w:rPr>
          <w:rFonts w:ascii="Arial" w:hAnsi="Arial" w:cs="Arial"/>
          <w:sz w:val="22"/>
          <w:szCs w:val="22"/>
          <w:lang w:val="en-US"/>
        </w:rPr>
        <w:t>In addition to negatively impacting individuals’ wellbeing, this violence also sends a message that women are not welcome in political spaces. When women are deterred from engaging in politics, we all lose.</w:t>
      </w:r>
    </w:p>
    <w:p w14:paraId="6ED8ADF3" w14:textId="77777777" w:rsidR="002206E9" w:rsidRPr="002206E9" w:rsidRDefault="002206E9" w:rsidP="002206E9">
      <w:pPr>
        <w:spacing w:after="60" w:line="240" w:lineRule="auto"/>
        <w:jc w:val="both"/>
        <w:rPr>
          <w:rFonts w:ascii="Arial" w:hAnsi="Arial" w:cs="Arial"/>
          <w:sz w:val="22"/>
          <w:szCs w:val="22"/>
          <w:lang w:val="en-US"/>
        </w:rPr>
      </w:pPr>
    </w:p>
    <w:p w14:paraId="2EDA6F11" w14:textId="048260E8" w:rsidR="002206E9" w:rsidRDefault="002206E9" w:rsidP="002206E9">
      <w:pPr>
        <w:spacing w:after="60" w:line="240" w:lineRule="auto"/>
        <w:jc w:val="both"/>
        <w:rPr>
          <w:rFonts w:ascii="Arial" w:hAnsi="Arial" w:cs="Arial"/>
          <w:sz w:val="22"/>
          <w:szCs w:val="22"/>
          <w:lang w:val="en-US"/>
        </w:rPr>
      </w:pPr>
      <w:r w:rsidRPr="002206E9">
        <w:rPr>
          <w:rFonts w:ascii="Arial" w:hAnsi="Arial" w:cs="Arial"/>
          <w:sz w:val="22"/>
          <w:szCs w:val="22"/>
          <w:lang w:val="en-US"/>
        </w:rPr>
        <w:t xml:space="preserve">Social media, with its anonymity and tendency to polarize and misinform, has no doubt contributed greatly to this problem, and improved regulation is thus needed. However, the responsibility to act also lies with politicians themselves, especially the </w:t>
      </w:r>
      <w:r w:rsidRPr="002206E9">
        <w:rPr>
          <w:rFonts w:ascii="Arial" w:hAnsi="Arial" w:cs="Arial"/>
          <w:color w:val="FF0000"/>
          <w:sz w:val="22"/>
          <w:szCs w:val="22"/>
          <w:lang w:val="en-US"/>
        </w:rPr>
        <w:t>[</w:t>
      </w:r>
      <w:r w:rsidR="003C3F94" w:rsidRPr="003C3F94">
        <w:rPr>
          <w:rFonts w:ascii="Arial" w:hAnsi="Arial" w:cs="Arial"/>
          <w:color w:val="FF0000"/>
          <w:sz w:val="22"/>
          <w:szCs w:val="22"/>
        </w:rPr>
        <w:t>Speaker of the House of Commons</w:t>
      </w:r>
      <w:r w:rsidR="003C3F94">
        <w:rPr>
          <w:rFonts w:ascii="Arial" w:hAnsi="Arial" w:cs="Arial"/>
          <w:color w:val="FF0000"/>
          <w:sz w:val="22"/>
          <w:szCs w:val="22"/>
        </w:rPr>
        <w:t>/</w:t>
      </w:r>
      <w:r w:rsidRPr="002206E9">
        <w:rPr>
          <w:rFonts w:ascii="Arial" w:hAnsi="Arial" w:cs="Arial"/>
          <w:color w:val="FF0000"/>
          <w:sz w:val="22"/>
          <w:szCs w:val="22"/>
          <w:lang w:val="en-US"/>
        </w:rPr>
        <w:t xml:space="preserve">Speaker of the Legislative Assembly/Speaker of the House of Assembly/President of the National Assembly] </w:t>
      </w:r>
      <w:r w:rsidRPr="002206E9">
        <w:rPr>
          <w:rFonts w:ascii="Arial" w:hAnsi="Arial" w:cs="Arial"/>
          <w:sz w:val="22"/>
          <w:szCs w:val="22"/>
          <w:lang w:val="en-US"/>
        </w:rPr>
        <w:t>and leaders of political parties.</w:t>
      </w:r>
    </w:p>
    <w:p w14:paraId="73DC2D4C" w14:textId="77777777" w:rsidR="00736D15" w:rsidRDefault="00736D15" w:rsidP="002206E9">
      <w:pPr>
        <w:spacing w:after="60" w:line="240" w:lineRule="auto"/>
        <w:jc w:val="both"/>
        <w:rPr>
          <w:rFonts w:ascii="Arial" w:hAnsi="Arial" w:cs="Arial"/>
          <w:sz w:val="22"/>
          <w:szCs w:val="22"/>
          <w:lang w:val="en-US"/>
        </w:rPr>
      </w:pPr>
    </w:p>
    <w:p w14:paraId="0CE3B19A" w14:textId="078081C4" w:rsidR="002206E9" w:rsidRPr="007819B4" w:rsidRDefault="00736D15" w:rsidP="002206E9">
      <w:pPr>
        <w:spacing w:after="60" w:line="240" w:lineRule="auto"/>
        <w:jc w:val="both"/>
        <w:rPr>
          <w:rFonts w:ascii="Arial" w:hAnsi="Arial" w:cs="Arial"/>
          <w:sz w:val="22"/>
          <w:szCs w:val="22"/>
          <w:lang w:val="en-US"/>
        </w:rPr>
      </w:pPr>
      <w:r>
        <w:rPr>
          <w:rFonts w:ascii="Arial" w:hAnsi="Arial" w:cs="Arial"/>
          <w:sz w:val="22"/>
          <w:szCs w:val="22"/>
          <w:lang w:val="en-US"/>
        </w:rPr>
        <w:t xml:space="preserve">I am writing today to ask you and your colleagues to take public stands against violence and harassment in politics. I urge </w:t>
      </w:r>
      <w:r w:rsidR="002206E9" w:rsidRPr="002206E9">
        <w:rPr>
          <w:rFonts w:ascii="Arial" w:hAnsi="Arial" w:cs="Arial"/>
          <w:sz w:val="22"/>
          <w:szCs w:val="22"/>
          <w:lang w:val="en-US"/>
        </w:rPr>
        <w:t xml:space="preserve">you to do your part to ensure political debate is conducted civilly and respectfully, without personal attacks. </w:t>
      </w:r>
      <w:r w:rsidR="003A2058" w:rsidRPr="003A2058">
        <w:rPr>
          <w:rFonts w:ascii="Arial" w:hAnsi="Arial" w:cs="Arial"/>
          <w:i/>
          <w:iCs/>
          <w:color w:val="FF0000"/>
          <w:sz w:val="22"/>
          <w:szCs w:val="22"/>
          <w:highlight w:val="yellow"/>
          <w:lang w:val="en-US"/>
        </w:rPr>
        <w:t>*</w:t>
      </w:r>
      <w:r w:rsidR="003C3F94" w:rsidRPr="003A2058">
        <w:rPr>
          <w:rFonts w:ascii="Arial" w:hAnsi="Arial" w:cs="Arial"/>
          <w:i/>
          <w:iCs/>
          <w:color w:val="FF0000"/>
          <w:sz w:val="22"/>
          <w:szCs w:val="22"/>
          <w:highlight w:val="yellow"/>
          <w:lang w:val="en-US"/>
        </w:rPr>
        <w:t>Members of Parliament ONLY</w:t>
      </w:r>
      <w:r w:rsidR="003A2058" w:rsidRPr="00F359CA">
        <w:rPr>
          <w:rFonts w:ascii="Arial" w:hAnsi="Arial" w:cs="Arial"/>
          <w:i/>
          <w:iCs/>
          <w:color w:val="FF0000"/>
          <w:sz w:val="22"/>
          <w:szCs w:val="22"/>
          <w:highlight w:val="yellow"/>
          <w:lang w:val="en-US"/>
        </w:rPr>
        <w:t>*</w:t>
      </w:r>
      <w:r w:rsidR="003C3F94" w:rsidRPr="00F359CA">
        <w:rPr>
          <w:rFonts w:ascii="Arial" w:hAnsi="Arial" w:cs="Arial"/>
          <w:sz w:val="22"/>
          <w:szCs w:val="22"/>
          <w:highlight w:val="yellow"/>
          <w:lang w:val="en-US"/>
        </w:rPr>
        <w:t xml:space="preserve"> </w:t>
      </w:r>
      <w:r w:rsidR="003A2058" w:rsidRPr="00F359CA">
        <w:rPr>
          <w:rFonts w:ascii="Arial" w:hAnsi="Arial" w:cs="Arial"/>
          <w:sz w:val="22"/>
          <w:szCs w:val="22"/>
          <w:highlight w:val="yellow"/>
          <w:lang w:val="en-US"/>
        </w:rPr>
        <w:t xml:space="preserve"> </w:t>
      </w:r>
      <w:r w:rsidR="003A2058" w:rsidRPr="00F359CA">
        <w:rPr>
          <w:rFonts w:ascii="Arial" w:hAnsi="Arial" w:cs="Arial"/>
          <w:color w:val="FF0000"/>
          <w:sz w:val="22"/>
          <w:szCs w:val="22"/>
          <w:highlight w:val="yellow"/>
          <w:lang w:val="en-US"/>
        </w:rPr>
        <w:t>[</w:t>
      </w:r>
      <w:r w:rsidR="003A2058">
        <w:rPr>
          <w:rFonts w:ascii="Arial" w:hAnsi="Arial" w:cs="Arial"/>
          <w:color w:val="FF0000"/>
          <w:sz w:val="22"/>
          <w:szCs w:val="22"/>
          <w:lang w:val="en-US"/>
        </w:rPr>
        <w:t xml:space="preserve"> </w:t>
      </w:r>
      <w:r w:rsidR="008714AB">
        <w:rPr>
          <w:rFonts w:ascii="Arial" w:hAnsi="Arial" w:cs="Arial"/>
          <w:sz w:val="22"/>
          <w:szCs w:val="22"/>
          <w:lang w:val="en-US"/>
        </w:rPr>
        <w:t>I</w:t>
      </w:r>
      <w:r w:rsidR="002206E9" w:rsidRPr="002206E9">
        <w:rPr>
          <w:rFonts w:ascii="Arial" w:hAnsi="Arial" w:cs="Arial"/>
          <w:sz w:val="22"/>
          <w:szCs w:val="22"/>
          <w:lang w:val="en-US"/>
        </w:rPr>
        <w:t xml:space="preserve"> also encourage you to sign</w:t>
      </w:r>
      <w:r w:rsidR="0019224D">
        <w:rPr>
          <w:rFonts w:ascii="Arial" w:hAnsi="Arial" w:cs="Arial"/>
          <w:sz w:val="22"/>
          <w:szCs w:val="22"/>
          <w:lang w:val="en-US"/>
        </w:rPr>
        <w:t xml:space="preserve"> and share</w:t>
      </w:r>
      <w:r w:rsidR="002206E9" w:rsidRPr="002206E9">
        <w:rPr>
          <w:rFonts w:ascii="Arial" w:hAnsi="Arial" w:cs="Arial"/>
          <w:sz w:val="22"/>
          <w:szCs w:val="22"/>
          <w:lang w:val="en-US"/>
        </w:rPr>
        <w:t xml:space="preserve"> the Canadian Association of Feminist Parliamentarians</w:t>
      </w:r>
      <w:r w:rsidR="00E54D03" w:rsidRPr="007819B4">
        <w:rPr>
          <w:rFonts w:ascii="Arial" w:hAnsi="Arial" w:cs="Arial"/>
          <w:sz w:val="22"/>
          <w:szCs w:val="22"/>
          <w:lang w:val="en-US"/>
        </w:rPr>
        <w:t xml:space="preserve">’ </w:t>
      </w:r>
      <w:hyperlink r:id="rId10" w:history="1">
        <w:r w:rsidR="002206E9" w:rsidRPr="002206E9">
          <w:rPr>
            <w:rStyle w:val="Hyperlink"/>
            <w:rFonts w:ascii="Arial" w:hAnsi="Arial" w:cs="Arial"/>
            <w:sz w:val="22"/>
            <w:szCs w:val="22"/>
            <w:lang w:val="en-US"/>
          </w:rPr>
          <w:t>pledge</w:t>
        </w:r>
      </w:hyperlink>
      <w:r w:rsidR="002206E9" w:rsidRPr="002206E9">
        <w:rPr>
          <w:rFonts w:ascii="Arial" w:hAnsi="Arial" w:cs="Arial"/>
          <w:sz w:val="22"/>
          <w:szCs w:val="22"/>
          <w:lang w:val="en-US"/>
        </w:rPr>
        <w:t xml:space="preserve"> against harassment in politics, if you have not yet done so.</w:t>
      </w:r>
      <w:r w:rsidR="003A2058">
        <w:rPr>
          <w:rFonts w:ascii="Arial" w:hAnsi="Arial" w:cs="Arial"/>
          <w:sz w:val="22"/>
          <w:szCs w:val="22"/>
          <w:lang w:val="en-US"/>
        </w:rPr>
        <w:t xml:space="preserve"> </w:t>
      </w:r>
      <w:r w:rsidR="003A2058" w:rsidRPr="00F359CA">
        <w:rPr>
          <w:rFonts w:ascii="Arial" w:hAnsi="Arial" w:cs="Arial"/>
          <w:color w:val="FF0000"/>
          <w:sz w:val="22"/>
          <w:szCs w:val="22"/>
          <w:highlight w:val="yellow"/>
          <w:lang w:val="en-US"/>
        </w:rPr>
        <w:t>]</w:t>
      </w:r>
    </w:p>
    <w:p w14:paraId="143EBDCA" w14:textId="77777777" w:rsidR="002206E9" w:rsidRPr="002206E9" w:rsidRDefault="002206E9" w:rsidP="002206E9">
      <w:pPr>
        <w:spacing w:after="60" w:line="240" w:lineRule="auto"/>
        <w:jc w:val="both"/>
        <w:rPr>
          <w:rFonts w:ascii="Arial" w:hAnsi="Arial" w:cs="Arial"/>
          <w:sz w:val="22"/>
          <w:szCs w:val="22"/>
          <w:lang w:val="en-US"/>
        </w:rPr>
      </w:pPr>
    </w:p>
    <w:p w14:paraId="16210CEE" w14:textId="37CC8E03" w:rsidR="002206E9" w:rsidRPr="007819B4" w:rsidRDefault="002C1E0E" w:rsidP="002206E9">
      <w:pPr>
        <w:spacing w:after="60" w:line="240" w:lineRule="auto"/>
        <w:jc w:val="both"/>
        <w:rPr>
          <w:rFonts w:ascii="Arial" w:hAnsi="Arial" w:cs="Arial"/>
          <w:sz w:val="22"/>
          <w:szCs w:val="22"/>
          <w:lang w:val="en-US"/>
        </w:rPr>
      </w:pPr>
      <w:r>
        <w:rPr>
          <w:rFonts w:ascii="Arial" w:hAnsi="Arial" w:cs="Arial"/>
          <w:i/>
          <w:iCs/>
          <w:color w:val="FF0000"/>
          <w:sz w:val="22"/>
          <w:szCs w:val="22"/>
          <w:highlight w:val="yellow"/>
        </w:rPr>
        <w:t>*</w:t>
      </w:r>
      <w:r w:rsidRPr="002C1E0E">
        <w:rPr>
          <w:rFonts w:ascii="Arial" w:hAnsi="Arial" w:cs="Arial"/>
          <w:i/>
          <w:iCs/>
          <w:color w:val="FF0000"/>
          <w:sz w:val="22"/>
          <w:szCs w:val="22"/>
          <w:highlight w:val="yellow"/>
        </w:rPr>
        <w:t xml:space="preserve">Delete </w:t>
      </w:r>
      <w:r>
        <w:rPr>
          <w:rFonts w:ascii="Arial" w:hAnsi="Arial" w:cs="Arial"/>
          <w:i/>
          <w:iCs/>
          <w:color w:val="FF0000"/>
          <w:sz w:val="22"/>
          <w:szCs w:val="22"/>
          <w:highlight w:val="yellow"/>
        </w:rPr>
        <w:t xml:space="preserve">first </w:t>
      </w:r>
      <w:r w:rsidR="003A2058">
        <w:rPr>
          <w:rFonts w:ascii="Arial" w:hAnsi="Arial" w:cs="Arial"/>
          <w:i/>
          <w:iCs/>
          <w:color w:val="FF0000"/>
          <w:sz w:val="22"/>
          <w:szCs w:val="22"/>
          <w:highlight w:val="yellow"/>
        </w:rPr>
        <w:t xml:space="preserve">part of sentence </w:t>
      </w:r>
      <w:r w:rsidRPr="002C1E0E">
        <w:rPr>
          <w:rFonts w:ascii="Arial" w:hAnsi="Arial" w:cs="Arial"/>
          <w:i/>
          <w:iCs/>
          <w:color w:val="FF0000"/>
          <w:sz w:val="22"/>
          <w:szCs w:val="22"/>
          <w:highlight w:val="yellow"/>
        </w:rPr>
        <w:t>if non-</w:t>
      </w:r>
      <w:r w:rsidRPr="003A2058">
        <w:rPr>
          <w:rFonts w:ascii="Arial" w:hAnsi="Arial" w:cs="Arial"/>
          <w:i/>
          <w:iCs/>
          <w:color w:val="FF0000"/>
          <w:sz w:val="22"/>
          <w:szCs w:val="22"/>
          <w:highlight w:val="yellow"/>
        </w:rPr>
        <w:t>applicable</w:t>
      </w:r>
      <w:r w:rsidRPr="00F359CA">
        <w:rPr>
          <w:rFonts w:ascii="Arial" w:hAnsi="Arial" w:cs="Arial"/>
          <w:i/>
          <w:iCs/>
          <w:color w:val="FF0000"/>
          <w:sz w:val="22"/>
          <w:szCs w:val="22"/>
          <w:highlight w:val="yellow"/>
        </w:rPr>
        <w:t>*</w:t>
      </w:r>
      <w:r w:rsidRPr="00F359CA">
        <w:rPr>
          <w:rFonts w:ascii="Arial" w:hAnsi="Arial" w:cs="Arial"/>
          <w:color w:val="FF0000"/>
          <w:sz w:val="22"/>
          <w:szCs w:val="22"/>
          <w:highlight w:val="yellow"/>
        </w:rPr>
        <w:t xml:space="preserve"> </w:t>
      </w:r>
      <w:r w:rsidR="003A2058" w:rsidRPr="00F359CA">
        <w:rPr>
          <w:rFonts w:ascii="Arial" w:hAnsi="Arial" w:cs="Arial"/>
          <w:color w:val="FF0000"/>
          <w:sz w:val="22"/>
          <w:szCs w:val="22"/>
          <w:highlight w:val="yellow"/>
        </w:rPr>
        <w:t>[</w:t>
      </w:r>
      <w:r w:rsidR="003A2058">
        <w:rPr>
          <w:rFonts w:ascii="Arial" w:hAnsi="Arial" w:cs="Arial"/>
          <w:color w:val="FF0000"/>
          <w:sz w:val="22"/>
          <w:szCs w:val="22"/>
        </w:rPr>
        <w:t xml:space="preserve"> </w:t>
      </w:r>
      <w:r w:rsidRPr="002C1E0E">
        <w:rPr>
          <w:rFonts w:ascii="Arial" w:hAnsi="Arial" w:cs="Arial"/>
          <w:sz w:val="22"/>
          <w:szCs w:val="22"/>
        </w:rPr>
        <w:t>With a</w:t>
      </w:r>
      <w:r w:rsidR="00A91350">
        <w:rPr>
          <w:rFonts w:ascii="Arial" w:hAnsi="Arial" w:cs="Arial"/>
          <w:sz w:val="22"/>
          <w:szCs w:val="22"/>
        </w:rPr>
        <w:t xml:space="preserve">n </w:t>
      </w:r>
      <w:r w:rsidRPr="002C1E0E">
        <w:rPr>
          <w:rFonts w:ascii="Arial" w:hAnsi="Arial" w:cs="Arial"/>
          <w:sz w:val="22"/>
          <w:szCs w:val="22"/>
        </w:rPr>
        <w:t>election coming soon</w:t>
      </w:r>
      <w:proofErr w:type="gramStart"/>
      <w:r w:rsidR="00D63C4B">
        <w:rPr>
          <w:rFonts w:ascii="Arial" w:hAnsi="Arial" w:cs="Arial"/>
          <w:sz w:val="22"/>
          <w:szCs w:val="22"/>
        </w:rPr>
        <w:t xml:space="preserve">, </w:t>
      </w:r>
      <w:r w:rsidR="003A2058" w:rsidRPr="00F359CA">
        <w:rPr>
          <w:rFonts w:ascii="Arial" w:hAnsi="Arial" w:cs="Arial"/>
          <w:color w:val="FF0000"/>
          <w:sz w:val="22"/>
          <w:szCs w:val="22"/>
          <w:highlight w:val="yellow"/>
        </w:rPr>
        <w:t>]</w:t>
      </w:r>
      <w:proofErr w:type="gramEnd"/>
      <w:r w:rsidR="003A2058">
        <w:rPr>
          <w:rFonts w:ascii="Arial" w:hAnsi="Arial" w:cs="Arial"/>
          <w:sz w:val="22"/>
          <w:szCs w:val="22"/>
        </w:rPr>
        <w:t xml:space="preserve"> </w:t>
      </w:r>
      <w:r w:rsidR="008B5B04">
        <w:rPr>
          <w:rFonts w:ascii="Arial" w:hAnsi="Arial" w:cs="Arial"/>
          <w:sz w:val="22"/>
          <w:szCs w:val="22"/>
        </w:rPr>
        <w:t>the Canadian public is</w:t>
      </w:r>
      <w:r w:rsidR="002206E9" w:rsidRPr="002206E9">
        <w:rPr>
          <w:rFonts w:ascii="Arial" w:hAnsi="Arial" w:cs="Arial"/>
          <w:sz w:val="22"/>
          <w:szCs w:val="22"/>
          <w:lang w:val="en-US"/>
        </w:rPr>
        <w:t xml:space="preserve"> counting on you to set a positive example by upholding the highest standards of conduct and supporting women in politics. The future strength of our democracy and the achievement of equal political participation depend on it.</w:t>
      </w:r>
    </w:p>
    <w:p w14:paraId="252D3A69" w14:textId="77777777" w:rsidR="002206E9" w:rsidRPr="002206E9" w:rsidRDefault="002206E9" w:rsidP="002206E9">
      <w:pPr>
        <w:spacing w:after="60" w:line="240" w:lineRule="auto"/>
        <w:jc w:val="both"/>
        <w:rPr>
          <w:rFonts w:ascii="Arial" w:hAnsi="Arial" w:cs="Arial"/>
          <w:sz w:val="22"/>
          <w:szCs w:val="22"/>
          <w:lang w:val="en-US"/>
        </w:rPr>
      </w:pPr>
    </w:p>
    <w:p w14:paraId="66F3F49A" w14:textId="114AAA70" w:rsidR="002206E9" w:rsidRPr="002206E9" w:rsidRDefault="002206E9" w:rsidP="002206E9">
      <w:pPr>
        <w:spacing w:after="60" w:line="240" w:lineRule="auto"/>
        <w:jc w:val="both"/>
        <w:rPr>
          <w:rFonts w:ascii="Arial" w:hAnsi="Arial" w:cs="Arial"/>
          <w:sz w:val="22"/>
          <w:szCs w:val="22"/>
          <w:lang w:val="en-US"/>
        </w:rPr>
      </w:pPr>
      <w:r w:rsidRPr="002206E9">
        <w:rPr>
          <w:rFonts w:ascii="Arial" w:hAnsi="Arial" w:cs="Arial"/>
          <w:sz w:val="22"/>
          <w:szCs w:val="22"/>
          <w:lang w:val="en-US"/>
        </w:rPr>
        <w:t>Thank you for your consideration.</w:t>
      </w:r>
    </w:p>
    <w:p w14:paraId="4ED5F6E5" w14:textId="77777777" w:rsidR="002206E9" w:rsidRPr="007819B4" w:rsidRDefault="002206E9" w:rsidP="00440759">
      <w:pPr>
        <w:spacing w:after="60" w:line="240" w:lineRule="auto"/>
        <w:jc w:val="both"/>
        <w:rPr>
          <w:rFonts w:ascii="Arial" w:hAnsi="Arial" w:cs="Arial"/>
          <w:sz w:val="22"/>
          <w:szCs w:val="22"/>
          <w:lang w:val="en-US"/>
        </w:rPr>
      </w:pPr>
    </w:p>
    <w:p w14:paraId="1F30A125" w14:textId="58A10CC6" w:rsidR="002206E9" w:rsidRPr="007819B4" w:rsidRDefault="002206E9" w:rsidP="00440759">
      <w:pPr>
        <w:spacing w:after="60" w:line="240" w:lineRule="auto"/>
        <w:jc w:val="both"/>
        <w:rPr>
          <w:rFonts w:ascii="Arial" w:hAnsi="Arial" w:cs="Arial"/>
          <w:sz w:val="22"/>
          <w:szCs w:val="22"/>
        </w:rPr>
      </w:pPr>
      <w:r w:rsidRPr="007819B4">
        <w:rPr>
          <w:rFonts w:ascii="Arial" w:hAnsi="Arial" w:cs="Arial"/>
          <w:sz w:val="22"/>
          <w:szCs w:val="22"/>
        </w:rPr>
        <w:t>Yours sincerely,</w:t>
      </w:r>
    </w:p>
    <w:p w14:paraId="2C125563" w14:textId="77777777" w:rsidR="002206E9" w:rsidRPr="007819B4" w:rsidRDefault="002206E9" w:rsidP="00440759">
      <w:pPr>
        <w:spacing w:after="60" w:line="240" w:lineRule="auto"/>
        <w:jc w:val="both"/>
        <w:rPr>
          <w:rFonts w:ascii="Arial" w:hAnsi="Arial" w:cs="Arial"/>
          <w:sz w:val="22"/>
          <w:szCs w:val="22"/>
          <w:lang w:val="en-US"/>
        </w:rPr>
      </w:pPr>
    </w:p>
    <w:p w14:paraId="7787CE4B" w14:textId="77479F1D" w:rsidR="002B7AD4" w:rsidRPr="007819B4" w:rsidRDefault="002B7AD4" w:rsidP="00440759">
      <w:pPr>
        <w:spacing w:after="60" w:line="240" w:lineRule="auto"/>
        <w:jc w:val="both"/>
        <w:rPr>
          <w:rFonts w:ascii="Arial" w:hAnsi="Arial" w:cs="Arial"/>
          <w:color w:val="FF0000"/>
          <w:sz w:val="22"/>
          <w:szCs w:val="22"/>
        </w:rPr>
      </w:pPr>
      <w:r w:rsidRPr="007819B4">
        <w:rPr>
          <w:rFonts w:ascii="Arial" w:hAnsi="Arial" w:cs="Arial"/>
          <w:color w:val="FF0000"/>
          <w:sz w:val="22"/>
          <w:szCs w:val="22"/>
        </w:rPr>
        <w:t>[Name]</w:t>
      </w:r>
    </w:p>
    <w:sectPr w:rsidR="002B7AD4" w:rsidRPr="007819B4" w:rsidSect="008E0EFA">
      <w:headerReference w:type="default" r:id="rId11"/>
      <w:footerReference w:type="default" r:id="rId12"/>
      <w:pgSz w:w="12240" w:h="15840"/>
      <w:pgMar w:top="1571" w:right="1247" w:bottom="1077" w:left="1247" w:header="709" w:footer="11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1CBB3" w14:textId="77777777" w:rsidR="004619D8" w:rsidRDefault="004619D8" w:rsidP="00101096">
      <w:pPr>
        <w:spacing w:after="0" w:line="240" w:lineRule="auto"/>
      </w:pPr>
      <w:r>
        <w:separator/>
      </w:r>
    </w:p>
  </w:endnote>
  <w:endnote w:type="continuationSeparator" w:id="0">
    <w:p w14:paraId="7E3A06D9" w14:textId="77777777" w:rsidR="004619D8" w:rsidRDefault="004619D8" w:rsidP="00101096">
      <w:pPr>
        <w:spacing w:after="0" w:line="240" w:lineRule="auto"/>
      </w:pPr>
      <w:r>
        <w:continuationSeparator/>
      </w:r>
    </w:p>
  </w:endnote>
  <w:endnote w:type="continuationNotice" w:id="1">
    <w:p w14:paraId="2912C96E" w14:textId="77777777" w:rsidR="004619D8" w:rsidRDefault="004619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New Roman (Body CS)">
    <w:altName w:val="Times New Roman"/>
    <w:panose1 w:val="00000000000000000000"/>
    <w:charset w:val="00"/>
    <w:family w:val="roman"/>
    <w:notTrueType/>
    <w:pitch w:val="default"/>
  </w:font>
  <w:font w:name="SegoeUI">
    <w:altName w:val="Segoe UI"/>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31102" w14:textId="307A6462" w:rsidR="00101096" w:rsidRDefault="008E0EFA">
    <w:pPr>
      <w:pStyle w:val="Footer"/>
    </w:pPr>
    <w:r>
      <w:rPr>
        <w:noProof/>
      </w:rPr>
      <mc:AlternateContent>
        <mc:Choice Requires="wps">
          <w:drawing>
            <wp:anchor distT="0" distB="0" distL="114300" distR="114300" simplePos="0" relativeHeight="251658241" behindDoc="0" locked="0" layoutInCell="1" allowOverlap="1" wp14:anchorId="72A57DB6" wp14:editId="2EA47E22">
              <wp:simplePos x="0" y="0"/>
              <wp:positionH relativeFrom="page">
                <wp:posOffset>4648200</wp:posOffset>
              </wp:positionH>
              <wp:positionV relativeFrom="page">
                <wp:posOffset>9397365</wp:posOffset>
              </wp:positionV>
              <wp:extent cx="2829600" cy="270000"/>
              <wp:effectExtent l="0" t="0" r="2540" b="0"/>
              <wp:wrapNone/>
              <wp:docPr id="89505385" name="Text Box 2"/>
              <wp:cNvGraphicFramePr/>
              <a:graphic xmlns:a="http://schemas.openxmlformats.org/drawingml/2006/main">
                <a:graphicData uri="http://schemas.microsoft.com/office/word/2010/wordprocessingShape">
                  <wps:wsp>
                    <wps:cNvSpPr txBox="1"/>
                    <wps:spPr>
                      <a:xfrm>
                        <a:off x="0" y="0"/>
                        <a:ext cx="2829600" cy="270000"/>
                      </a:xfrm>
                      <a:prstGeom prst="rect">
                        <a:avLst/>
                      </a:prstGeom>
                      <a:noFill/>
                      <a:ln w="6350">
                        <a:noFill/>
                      </a:ln>
                    </wps:spPr>
                    <wps:txbx>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57DB6" id="_x0000_t202" coordsize="21600,21600" o:spt="202" path="m,l,21600r21600,l21600,xe">
              <v:stroke joinstyle="miter"/>
              <v:path gradientshapeok="t" o:connecttype="rect"/>
            </v:shapetype>
            <v:shape id="Text Box 2" o:spid="_x0000_s1026" type="#_x0000_t202" style="position:absolute;margin-left:366pt;margin-top:739.95pt;width:222.8pt;height:21.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" filled="f" stroked="f" strokeweight=".5pt">
              <v:textbox inset="0,0,0,0">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v:textbox>
              <w10:wrap anchorx="page" anchory="page"/>
            </v:shape>
          </w:pict>
        </mc:Fallback>
      </mc:AlternateContent>
    </w:r>
    <w:r>
      <w:rPr>
        <w:noProof/>
      </w:rPr>
      <w:drawing>
        <wp:anchor distT="0" distB="0" distL="114300" distR="114300" simplePos="0" relativeHeight="251658242" behindDoc="1" locked="0" layoutInCell="1" allowOverlap="0" wp14:anchorId="00E4B25E" wp14:editId="2A263AAC">
          <wp:simplePos x="0" y="0"/>
          <wp:positionH relativeFrom="page">
            <wp:posOffset>338455</wp:posOffset>
          </wp:positionH>
          <wp:positionV relativeFrom="page">
            <wp:posOffset>9361170</wp:posOffset>
          </wp:positionV>
          <wp:extent cx="2854800" cy="518400"/>
          <wp:effectExtent l="0" t="0" r="0" b="0"/>
          <wp:wrapNone/>
          <wp:docPr id="19368411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1175" name="Picture 1936841175"/>
                  <pic:cNvPicPr/>
                </pic:nvPicPr>
                <pic:blipFill>
                  <a:blip r:embed="rId1">
                    <a:extLst>
                      <a:ext uri="{28A0092B-C50C-407E-A947-70E740481C1C}">
                        <a14:useLocalDpi xmlns:a14="http://schemas.microsoft.com/office/drawing/2010/main" val="0"/>
                      </a:ext>
                    </a:extLst>
                  </a:blip>
                  <a:stretch>
                    <a:fillRect/>
                  </a:stretch>
                </pic:blipFill>
                <pic:spPr>
                  <a:xfrm>
                    <a:off x="0" y="0"/>
                    <a:ext cx="2854800" cy="51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3A2F395" wp14:editId="269DEC6C">
              <wp:simplePos x="0" y="0"/>
              <wp:positionH relativeFrom="page">
                <wp:posOffset>396240</wp:posOffset>
              </wp:positionH>
              <wp:positionV relativeFrom="page">
                <wp:posOffset>9246235</wp:posOffset>
              </wp:positionV>
              <wp:extent cx="7081200" cy="0"/>
              <wp:effectExtent l="0" t="12700" r="18415" b="12700"/>
              <wp:wrapNone/>
              <wp:docPr id="1433225511" name="Straight Connector 3"/>
              <wp:cNvGraphicFramePr/>
              <a:graphic xmlns:a="http://schemas.openxmlformats.org/drawingml/2006/main">
                <a:graphicData uri="http://schemas.microsoft.com/office/word/2010/wordprocessingShape">
                  <wps:wsp>
                    <wps:cNvCnPr/>
                    <wps:spPr>
                      <a:xfrm>
                        <a:off x="0" y="0"/>
                        <a:ext cx="7081200" cy="0"/>
                      </a:xfrm>
                      <a:prstGeom prst="line">
                        <a:avLst/>
                      </a:prstGeom>
                      <a:ln w="25400">
                        <a:solidFill>
                          <a:srgbClr val="8D9ED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B1789E" id="Straight Connector 3"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2pt,728.05pt" to="588.75pt,7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" strokecolor="#8d9ed0" strokeweight="2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F782B" w14:textId="77777777" w:rsidR="004619D8" w:rsidRDefault="004619D8" w:rsidP="00101096">
      <w:pPr>
        <w:spacing w:after="0" w:line="240" w:lineRule="auto"/>
      </w:pPr>
      <w:r>
        <w:separator/>
      </w:r>
    </w:p>
  </w:footnote>
  <w:footnote w:type="continuationSeparator" w:id="0">
    <w:p w14:paraId="2A7DA49A" w14:textId="77777777" w:rsidR="004619D8" w:rsidRDefault="004619D8" w:rsidP="00101096">
      <w:pPr>
        <w:spacing w:after="0" w:line="240" w:lineRule="auto"/>
      </w:pPr>
      <w:r>
        <w:continuationSeparator/>
      </w:r>
    </w:p>
  </w:footnote>
  <w:footnote w:type="continuationNotice" w:id="1">
    <w:p w14:paraId="4631386D" w14:textId="77777777" w:rsidR="004619D8" w:rsidRDefault="004619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405F8" w14:textId="302C47D5" w:rsidR="00101096" w:rsidRDefault="00101096" w:rsidP="00101096">
    <w:pPr>
      <w:pStyle w:val="Heade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C6574"/>
    <w:multiLevelType w:val="hybridMultilevel"/>
    <w:tmpl w:val="19726DFC"/>
    <w:lvl w:ilvl="0" w:tplc="F5DEE65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3147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05"/>
    <w:rsid w:val="000143F9"/>
    <w:rsid w:val="00024426"/>
    <w:rsid w:val="00043449"/>
    <w:rsid w:val="00086672"/>
    <w:rsid w:val="00101096"/>
    <w:rsid w:val="001032F6"/>
    <w:rsid w:val="001247D2"/>
    <w:rsid w:val="00163FDB"/>
    <w:rsid w:val="00166F10"/>
    <w:rsid w:val="0019224D"/>
    <w:rsid w:val="001A6FEE"/>
    <w:rsid w:val="001B5EF3"/>
    <w:rsid w:val="001C4905"/>
    <w:rsid w:val="001C5547"/>
    <w:rsid w:val="001E4EB1"/>
    <w:rsid w:val="001F659D"/>
    <w:rsid w:val="002206E9"/>
    <w:rsid w:val="00254695"/>
    <w:rsid w:val="002B7AD4"/>
    <w:rsid w:val="002C1E0E"/>
    <w:rsid w:val="002C761D"/>
    <w:rsid w:val="002F78AD"/>
    <w:rsid w:val="0030387C"/>
    <w:rsid w:val="00314C33"/>
    <w:rsid w:val="00323D69"/>
    <w:rsid w:val="003A2058"/>
    <w:rsid w:val="003C3F94"/>
    <w:rsid w:val="00412BC2"/>
    <w:rsid w:val="00440759"/>
    <w:rsid w:val="004619D8"/>
    <w:rsid w:val="00466B13"/>
    <w:rsid w:val="00486C26"/>
    <w:rsid w:val="004D1556"/>
    <w:rsid w:val="004F17A3"/>
    <w:rsid w:val="00590F5F"/>
    <w:rsid w:val="005B78E1"/>
    <w:rsid w:val="005D6D58"/>
    <w:rsid w:val="005F451B"/>
    <w:rsid w:val="00633F16"/>
    <w:rsid w:val="006603C4"/>
    <w:rsid w:val="006B1973"/>
    <w:rsid w:val="00736D15"/>
    <w:rsid w:val="00760023"/>
    <w:rsid w:val="007819B4"/>
    <w:rsid w:val="007E03BE"/>
    <w:rsid w:val="008257F6"/>
    <w:rsid w:val="00843C08"/>
    <w:rsid w:val="008714AB"/>
    <w:rsid w:val="008A0FF6"/>
    <w:rsid w:val="008B5B04"/>
    <w:rsid w:val="008D1497"/>
    <w:rsid w:val="008E0EFA"/>
    <w:rsid w:val="008F5B85"/>
    <w:rsid w:val="008F5E8C"/>
    <w:rsid w:val="00950193"/>
    <w:rsid w:val="00951070"/>
    <w:rsid w:val="009C53C0"/>
    <w:rsid w:val="009D0CD7"/>
    <w:rsid w:val="009E1CD6"/>
    <w:rsid w:val="00A03E83"/>
    <w:rsid w:val="00A51B7C"/>
    <w:rsid w:val="00A644C6"/>
    <w:rsid w:val="00A91350"/>
    <w:rsid w:val="00A91918"/>
    <w:rsid w:val="00A932F7"/>
    <w:rsid w:val="00AA02A3"/>
    <w:rsid w:val="00B03505"/>
    <w:rsid w:val="00B16492"/>
    <w:rsid w:val="00B26B43"/>
    <w:rsid w:val="00B30952"/>
    <w:rsid w:val="00B63F4C"/>
    <w:rsid w:val="00BA31EE"/>
    <w:rsid w:val="00BA4B29"/>
    <w:rsid w:val="00BB6B96"/>
    <w:rsid w:val="00BE6A01"/>
    <w:rsid w:val="00BF443E"/>
    <w:rsid w:val="00C20813"/>
    <w:rsid w:val="00C81EFB"/>
    <w:rsid w:val="00CC5D2C"/>
    <w:rsid w:val="00CF3665"/>
    <w:rsid w:val="00D412C8"/>
    <w:rsid w:val="00D633FE"/>
    <w:rsid w:val="00D63C4B"/>
    <w:rsid w:val="00D85F5E"/>
    <w:rsid w:val="00D86B19"/>
    <w:rsid w:val="00DA33AB"/>
    <w:rsid w:val="00DC093E"/>
    <w:rsid w:val="00DE4899"/>
    <w:rsid w:val="00E25F77"/>
    <w:rsid w:val="00E265B3"/>
    <w:rsid w:val="00E5359B"/>
    <w:rsid w:val="00E54D03"/>
    <w:rsid w:val="00E54E41"/>
    <w:rsid w:val="00E7078F"/>
    <w:rsid w:val="00E86EC6"/>
    <w:rsid w:val="00EA5123"/>
    <w:rsid w:val="00EC0BCA"/>
    <w:rsid w:val="00ED7C69"/>
    <w:rsid w:val="00EF061C"/>
    <w:rsid w:val="00F13843"/>
    <w:rsid w:val="00F359CA"/>
    <w:rsid w:val="00F51FEE"/>
    <w:rsid w:val="00F53C12"/>
    <w:rsid w:val="00F805CC"/>
    <w:rsid w:val="00F86BFC"/>
    <w:rsid w:val="00FF64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04118"/>
  <w15:chartTrackingRefBased/>
  <w15:docId w15:val="{BF8C27CA-9190-684E-9C76-8A1EBEB3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47"/>
    <w:pPr>
      <w:spacing w:after="120" w:line="280" w:lineRule="atLeast"/>
    </w:pPr>
    <w:rPr>
      <w:rFonts w:ascii="Segoe UI" w:hAnsi="Segoe UI"/>
      <w:sz w:val="20"/>
    </w:rPr>
  </w:style>
  <w:style w:type="paragraph" w:styleId="Heading1">
    <w:name w:val="heading 1"/>
    <w:basedOn w:val="Normal"/>
    <w:next w:val="Normal"/>
    <w:link w:val="Heading1Char"/>
    <w:uiPriority w:val="9"/>
    <w:qFormat/>
    <w:rsid w:val="001247D2"/>
    <w:pPr>
      <w:keepNext/>
      <w:keepLines/>
      <w:spacing w:before="240" w:after="0"/>
      <w:outlineLvl w:val="0"/>
    </w:pPr>
    <w:rPr>
      <w:rFonts w:eastAsiaTheme="majorEastAsia" w:cs="Segoe UI"/>
      <w:b/>
      <w:bCs/>
      <w:color w:val="1B4C87"/>
      <w:sz w:val="52"/>
      <w:szCs w:val="52"/>
    </w:rPr>
  </w:style>
  <w:style w:type="paragraph" w:styleId="Heading2">
    <w:name w:val="heading 2"/>
    <w:basedOn w:val="Normal"/>
    <w:next w:val="Normal"/>
    <w:link w:val="Heading2Char"/>
    <w:uiPriority w:val="9"/>
    <w:unhideWhenUsed/>
    <w:qFormat/>
    <w:rsid w:val="001032F6"/>
    <w:pPr>
      <w:keepNext/>
      <w:keepLines/>
      <w:spacing w:before="240" w:after="60"/>
      <w:outlineLvl w:val="1"/>
    </w:pPr>
    <w:rPr>
      <w:rFonts w:eastAsiaTheme="majorEastAsia" w:cs="Segoe UI"/>
      <w:b/>
      <w:bCs/>
      <w:color w:val="003158"/>
      <w:sz w:val="40"/>
      <w:szCs w:val="40"/>
    </w:rPr>
  </w:style>
  <w:style w:type="paragraph" w:styleId="Heading3">
    <w:name w:val="heading 3"/>
    <w:basedOn w:val="Normal"/>
    <w:next w:val="Normal"/>
    <w:link w:val="Heading3Char"/>
    <w:uiPriority w:val="9"/>
    <w:unhideWhenUsed/>
    <w:qFormat/>
    <w:rsid w:val="00CC5D2C"/>
    <w:pPr>
      <w:keepNext/>
      <w:keepLines/>
      <w:spacing w:before="240" w:after="0"/>
      <w:outlineLvl w:val="2"/>
    </w:pPr>
    <w:rPr>
      <w:rFonts w:eastAsiaTheme="majorEastAsia" w:cs="Segoe UI"/>
      <w:b/>
      <w:bCs/>
      <w:caps/>
      <w:color w:val="8D9ED0"/>
      <w:sz w:val="26"/>
      <w:szCs w:val="26"/>
    </w:rPr>
  </w:style>
  <w:style w:type="paragraph" w:styleId="Heading4">
    <w:name w:val="heading 4"/>
    <w:basedOn w:val="Normal"/>
    <w:next w:val="Normal"/>
    <w:link w:val="Heading4Char"/>
    <w:uiPriority w:val="9"/>
    <w:unhideWhenUsed/>
    <w:qFormat/>
    <w:rsid w:val="00CC5D2C"/>
    <w:pPr>
      <w:keepNext/>
      <w:keepLines/>
      <w:spacing w:before="160" w:after="0"/>
      <w:outlineLvl w:val="3"/>
    </w:pPr>
    <w:rPr>
      <w:rFonts w:eastAsiaTheme="majorEastAsia" w:cs="Segoe UI"/>
      <w:b/>
      <w:bCs/>
      <w:color w:val="003158"/>
      <w:sz w:val="24"/>
    </w:rPr>
  </w:style>
  <w:style w:type="paragraph" w:styleId="Heading5">
    <w:name w:val="heading 5"/>
    <w:basedOn w:val="Normal"/>
    <w:next w:val="Normal"/>
    <w:link w:val="Heading5Char"/>
    <w:uiPriority w:val="9"/>
    <w:unhideWhenUsed/>
    <w:qFormat/>
    <w:rsid w:val="00CC5D2C"/>
    <w:pPr>
      <w:keepNext/>
      <w:keepLines/>
      <w:spacing w:before="240" w:after="0"/>
      <w:outlineLvl w:val="4"/>
    </w:pPr>
    <w:rPr>
      <w:rFonts w:eastAsiaTheme="majorEastAsia" w:cs="Segoe UI"/>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C4905"/>
    <w:pPr>
      <w:autoSpaceDE w:val="0"/>
      <w:autoSpaceDN w:val="0"/>
      <w:adjustRightInd w:val="0"/>
      <w:spacing w:after="0" w:line="288" w:lineRule="auto"/>
      <w:textAlignment w:val="center"/>
    </w:pPr>
    <w:rPr>
      <w:rFonts w:ascii="Minion Pro" w:hAnsi="Minion Pro" w:cs="Minion Pro"/>
      <w:color w:val="000000"/>
      <w:kern w:val="0"/>
      <w:sz w:val="24"/>
      <w:lang w:val="en-US"/>
    </w:rPr>
  </w:style>
  <w:style w:type="character" w:customStyle="1" w:styleId="Heading1Char">
    <w:name w:val="Heading 1 Char"/>
    <w:basedOn w:val="DefaultParagraphFont"/>
    <w:link w:val="Heading1"/>
    <w:uiPriority w:val="9"/>
    <w:rsid w:val="001247D2"/>
    <w:rPr>
      <w:rFonts w:ascii="Segoe UI" w:eastAsiaTheme="majorEastAsia" w:hAnsi="Segoe UI" w:cs="Segoe UI"/>
      <w:b/>
      <w:bCs/>
      <w:color w:val="1B4C87"/>
      <w:sz w:val="52"/>
      <w:szCs w:val="52"/>
    </w:rPr>
  </w:style>
  <w:style w:type="character" w:customStyle="1" w:styleId="Heading2Char">
    <w:name w:val="Heading 2 Char"/>
    <w:basedOn w:val="DefaultParagraphFont"/>
    <w:link w:val="Heading2"/>
    <w:uiPriority w:val="9"/>
    <w:rsid w:val="001032F6"/>
    <w:rPr>
      <w:rFonts w:ascii="Segoe UI" w:eastAsiaTheme="majorEastAsia" w:hAnsi="Segoe UI" w:cs="Segoe UI"/>
      <w:b/>
      <w:bCs/>
      <w:color w:val="003158"/>
      <w:sz w:val="40"/>
      <w:szCs w:val="40"/>
    </w:rPr>
  </w:style>
  <w:style w:type="character" w:customStyle="1" w:styleId="Heading3Char">
    <w:name w:val="Heading 3 Char"/>
    <w:basedOn w:val="DefaultParagraphFont"/>
    <w:link w:val="Heading3"/>
    <w:uiPriority w:val="9"/>
    <w:rsid w:val="00CC5D2C"/>
    <w:rPr>
      <w:rFonts w:ascii="Segoe UI" w:eastAsiaTheme="majorEastAsia" w:hAnsi="Segoe UI" w:cs="Segoe UI"/>
      <w:b/>
      <w:bCs/>
      <w:caps/>
      <w:color w:val="8D9ED0"/>
      <w:sz w:val="26"/>
      <w:szCs w:val="26"/>
    </w:rPr>
  </w:style>
  <w:style w:type="character" w:customStyle="1" w:styleId="Heading4Char">
    <w:name w:val="Heading 4 Char"/>
    <w:basedOn w:val="DefaultParagraphFont"/>
    <w:link w:val="Heading4"/>
    <w:uiPriority w:val="9"/>
    <w:rsid w:val="00CC5D2C"/>
    <w:rPr>
      <w:rFonts w:ascii="Segoe UI" w:eastAsiaTheme="majorEastAsia" w:hAnsi="Segoe UI" w:cs="Segoe UI"/>
      <w:b/>
      <w:bCs/>
      <w:color w:val="003158"/>
    </w:rPr>
  </w:style>
  <w:style w:type="character" w:customStyle="1" w:styleId="Heading5Char">
    <w:name w:val="Heading 5 Char"/>
    <w:basedOn w:val="DefaultParagraphFont"/>
    <w:link w:val="Heading5"/>
    <w:uiPriority w:val="9"/>
    <w:rsid w:val="00CC5D2C"/>
    <w:rPr>
      <w:rFonts w:ascii="Segoe UI" w:eastAsiaTheme="majorEastAsia" w:hAnsi="Segoe UI" w:cs="Segoe UI"/>
      <w:caps/>
      <w:sz w:val="22"/>
      <w:szCs w:val="22"/>
    </w:rPr>
  </w:style>
  <w:style w:type="paragraph" w:styleId="ListParagraph">
    <w:name w:val="List Paragraph"/>
    <w:basedOn w:val="Normal"/>
    <w:uiPriority w:val="34"/>
    <w:qFormat/>
    <w:rsid w:val="001C4905"/>
    <w:pPr>
      <w:numPr>
        <w:numId w:val="1"/>
      </w:numPr>
      <w:spacing w:after="60"/>
      <w:ind w:left="284" w:hanging="284"/>
    </w:pPr>
  </w:style>
  <w:style w:type="paragraph" w:customStyle="1" w:styleId="PullquoteHighlightedOrange">
    <w:name w:val="Pullquote/Highlighted Orange"/>
    <w:basedOn w:val="Heading4"/>
    <w:qFormat/>
    <w:rsid w:val="00A03E83"/>
    <w:pPr>
      <w:spacing w:before="360" w:after="360"/>
      <w:ind w:left="284"/>
    </w:pPr>
    <w:rPr>
      <w:b w:val="0"/>
      <w:bCs w:val="0"/>
      <w:i/>
      <w:iCs/>
      <w:color w:val="E28620"/>
    </w:rPr>
  </w:style>
  <w:style w:type="paragraph" w:customStyle="1" w:styleId="PullquoteHiglightsBlue">
    <w:name w:val="Pullquote/Higlights Blue"/>
    <w:basedOn w:val="Heading4"/>
    <w:qFormat/>
    <w:rsid w:val="00A03E83"/>
    <w:pPr>
      <w:spacing w:before="360" w:after="360"/>
      <w:ind w:left="284"/>
    </w:pPr>
    <w:rPr>
      <w:b w:val="0"/>
      <w:bCs w:val="0"/>
      <w:i/>
      <w:iCs/>
      <w:color w:val="8D9ED0"/>
    </w:rPr>
  </w:style>
  <w:style w:type="paragraph" w:styleId="Header">
    <w:name w:val="header"/>
    <w:basedOn w:val="Normal"/>
    <w:link w:val="HeaderChar"/>
    <w:uiPriority w:val="99"/>
    <w:unhideWhenUsed/>
    <w:rsid w:val="00101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096"/>
    <w:rPr>
      <w:rFonts w:ascii="Segoe UI" w:hAnsi="Segoe UI"/>
      <w:sz w:val="20"/>
    </w:rPr>
  </w:style>
  <w:style w:type="paragraph" w:styleId="Footer">
    <w:name w:val="footer"/>
    <w:basedOn w:val="Normal"/>
    <w:link w:val="FooterChar"/>
    <w:uiPriority w:val="99"/>
    <w:unhideWhenUsed/>
    <w:rsid w:val="00101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096"/>
    <w:rPr>
      <w:rFonts w:ascii="Segoe UI" w:hAnsi="Segoe UI"/>
      <w:sz w:val="20"/>
    </w:rPr>
  </w:style>
  <w:style w:type="paragraph" w:customStyle="1" w:styleId="CLUBNAME">
    <w:name w:val="CLUB NAME"/>
    <w:basedOn w:val="Normal"/>
    <w:qFormat/>
    <w:rsid w:val="00B63F4C"/>
    <w:pPr>
      <w:framePr w:h="1701" w:hRule="exact" w:wrap="around" w:vAnchor="page" w:hAnchor="text" w:y="1" w:anchorLock="1"/>
      <w:widowControl w:val="0"/>
      <w:snapToGrid w:val="0"/>
      <w:spacing w:after="0" w:line="180" w:lineRule="exact"/>
    </w:pPr>
    <w:rPr>
      <w:rFonts w:cs="Times New Roman (Body CS)"/>
      <w:caps/>
      <w:sz w:val="18"/>
      <w:lang w:val="en-US"/>
    </w:rPr>
  </w:style>
  <w:style w:type="paragraph" w:customStyle="1" w:styleId="Address-TopLef">
    <w:name w:val="Address - Top Lef"/>
    <w:basedOn w:val="Normal"/>
    <w:uiPriority w:val="99"/>
    <w:rsid w:val="00412BC2"/>
    <w:pPr>
      <w:autoSpaceDE w:val="0"/>
      <w:autoSpaceDN w:val="0"/>
      <w:adjustRightInd w:val="0"/>
      <w:spacing w:after="0" w:line="200" w:lineRule="atLeast"/>
      <w:jc w:val="right"/>
      <w:textAlignment w:val="center"/>
    </w:pPr>
    <w:rPr>
      <w:rFonts w:ascii="SegoeUI" w:hAnsi="SegoeUI" w:cs="SegoeUI"/>
      <w:color w:val="000000"/>
      <w:kern w:val="0"/>
      <w:sz w:val="16"/>
      <w:szCs w:val="16"/>
      <w:lang w:val="en-US"/>
    </w:rPr>
  </w:style>
  <w:style w:type="paragraph" w:customStyle="1" w:styleId="Address-TopLeft">
    <w:name w:val="Address - Top Left"/>
    <w:basedOn w:val="Address-TopLef"/>
    <w:qFormat/>
    <w:rsid w:val="00412BC2"/>
  </w:style>
  <w:style w:type="paragraph" w:customStyle="1" w:styleId="WEBURL-BottomRight">
    <w:name w:val="WEB URL - Bottom Right"/>
    <w:basedOn w:val="Address-TopLef"/>
    <w:qFormat/>
    <w:rsid w:val="00314C33"/>
    <w:rPr>
      <w:b/>
      <w:bCs/>
      <w:color w:val="003158"/>
    </w:rPr>
  </w:style>
  <w:style w:type="character" w:styleId="Hyperlink">
    <w:name w:val="Hyperlink"/>
    <w:basedOn w:val="DefaultParagraphFont"/>
    <w:uiPriority w:val="99"/>
    <w:unhideWhenUsed/>
    <w:rsid w:val="002206E9"/>
    <w:rPr>
      <w:color w:val="0563C1" w:themeColor="hyperlink"/>
      <w:u w:val="single"/>
    </w:rPr>
  </w:style>
  <w:style w:type="character" w:styleId="UnresolvedMention">
    <w:name w:val="Unresolved Mention"/>
    <w:basedOn w:val="DefaultParagraphFont"/>
    <w:uiPriority w:val="99"/>
    <w:semiHidden/>
    <w:unhideWhenUsed/>
    <w:rsid w:val="002206E9"/>
    <w:rPr>
      <w:color w:val="605E5C"/>
      <w:shd w:val="clear" w:color="auto" w:fill="E1DFDD"/>
    </w:rPr>
  </w:style>
  <w:style w:type="character" w:styleId="FollowedHyperlink">
    <w:name w:val="FollowedHyperlink"/>
    <w:basedOn w:val="DefaultParagraphFont"/>
    <w:uiPriority w:val="99"/>
    <w:semiHidden/>
    <w:unhideWhenUsed/>
    <w:rsid w:val="002C1E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77469">
      <w:bodyDiv w:val="1"/>
      <w:marLeft w:val="0"/>
      <w:marRight w:val="0"/>
      <w:marTop w:val="0"/>
      <w:marBottom w:val="0"/>
      <w:divBdr>
        <w:top w:val="none" w:sz="0" w:space="0" w:color="auto"/>
        <w:left w:val="none" w:sz="0" w:space="0" w:color="auto"/>
        <w:bottom w:val="none" w:sz="0" w:space="0" w:color="auto"/>
        <w:right w:val="none" w:sz="0" w:space="0" w:color="auto"/>
      </w:divBdr>
    </w:div>
    <w:div w:id="397869390">
      <w:bodyDiv w:val="1"/>
      <w:marLeft w:val="0"/>
      <w:marRight w:val="0"/>
      <w:marTop w:val="0"/>
      <w:marBottom w:val="0"/>
      <w:divBdr>
        <w:top w:val="none" w:sz="0" w:space="0" w:color="auto"/>
        <w:left w:val="none" w:sz="0" w:space="0" w:color="auto"/>
        <w:bottom w:val="none" w:sz="0" w:space="0" w:color="auto"/>
        <w:right w:val="none" w:sz="0" w:space="0" w:color="auto"/>
      </w:divBdr>
    </w:div>
    <w:div w:id="1628127437">
      <w:bodyDiv w:val="1"/>
      <w:marLeft w:val="0"/>
      <w:marRight w:val="0"/>
      <w:marTop w:val="0"/>
      <w:marBottom w:val="0"/>
      <w:divBdr>
        <w:top w:val="none" w:sz="0" w:space="0" w:color="auto"/>
        <w:left w:val="none" w:sz="0" w:space="0" w:color="auto"/>
        <w:bottom w:val="none" w:sz="0" w:space="0" w:color="auto"/>
        <w:right w:val="none" w:sz="0" w:space="0" w:color="auto"/>
      </w:divBdr>
    </w:div>
    <w:div w:id="204632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ariannemeedward.ca/wp-content/uploads/2024/06/2024-06-19-CAFP-Letter-parliamentary-pledge-against-harassment-lettre-ACPF-Engagement-parlementaire-contre-harcelemen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0da36f762a94c4cb82b131d9c90d972b">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6f9dd206f83f1af0d80a3d26153c05a2"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1A452A-DDDC-49DF-838F-92E173FD0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1E5221-2EE8-443D-B87D-37D421B0F25A}">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customXml/itemProps3.xml><?xml version="1.0" encoding="utf-8"?>
<ds:datastoreItem xmlns:ds="http://schemas.openxmlformats.org/officeDocument/2006/customXml" ds:itemID="{961FCC5B-66E5-46D5-95B5-0A424E32BA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Maharaj</dc:creator>
  <cp:keywords/>
  <dc:description/>
  <cp:lastModifiedBy>Kenzie Zimmer</cp:lastModifiedBy>
  <cp:revision>46</cp:revision>
  <dcterms:created xsi:type="dcterms:W3CDTF">2024-09-04T19:58:00Z</dcterms:created>
  <dcterms:modified xsi:type="dcterms:W3CDTF">2024-10-18T15:10:00Z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0x01010059F1B1CA4FC5874E8E6186208E63A80F</vt:lpwstr>
  </property>
  <property fmtid="{D5CDD505-2E9C-101B-9397-08002B2CF9AE}" pid="3" name="MediaServiceImageTags">
    <vt:lpwstr/>
  </property>
</Properties>
</file>