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34C2C5" w14:textId="77777777" w:rsidR="005D1226" w:rsidRPr="005C16A6" w:rsidRDefault="005D1226" w:rsidP="005D1226">
      <w:pPr>
        <w:spacing w:after="0" w:line="240" w:lineRule="auto"/>
        <w:rPr>
          <w:rFonts w:ascii="Aptos" w:eastAsia="Times New Roman" w:hAnsi="Aptos" w:cs="Arial"/>
          <w:b/>
          <w:bCs/>
          <w:sz w:val="21"/>
          <w:szCs w:val="21"/>
        </w:rPr>
      </w:pPr>
      <w:r w:rsidRPr="005C16A6">
        <w:rPr>
          <w:noProof/>
          <w:sz w:val="21"/>
          <w:szCs w:val="21"/>
        </w:rPr>
        <w:drawing>
          <wp:anchor distT="0" distB="0" distL="114300" distR="114300" simplePos="0" relativeHeight="251659264" behindDoc="0" locked="0" layoutInCell="1" allowOverlap="1" wp14:anchorId="11475373" wp14:editId="78591A5F">
            <wp:simplePos x="0" y="0"/>
            <wp:positionH relativeFrom="column">
              <wp:posOffset>2333625</wp:posOffset>
            </wp:positionH>
            <wp:positionV relativeFrom="paragraph">
              <wp:posOffset>-561975</wp:posOffset>
            </wp:positionV>
            <wp:extent cx="1578398" cy="738609"/>
            <wp:effectExtent l="0" t="0" r="0" b="0"/>
            <wp:wrapNone/>
            <wp:docPr id="361301409"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1301409" name="Picture 361301409"/>
                    <pic:cNvPicPr/>
                  </pic:nvPicPr>
                  <pic:blipFill>
                    <a:blip r:embed="rId9">
                      <a:extLst>
                        <a:ext uri="{28A0092B-C50C-407E-A947-70E740481C1C}">
                          <a14:useLocalDpi xmlns:a14="http://schemas.microsoft.com/office/drawing/2010/main"/>
                        </a:ext>
                      </a:extLst>
                    </a:blip>
                    <a:stretch>
                      <a:fillRect/>
                    </a:stretch>
                  </pic:blipFill>
                  <pic:spPr>
                    <a:xfrm>
                      <a:off x="0" y="0"/>
                      <a:ext cx="1578398" cy="738609"/>
                    </a:xfrm>
                    <a:prstGeom prst="rect">
                      <a:avLst/>
                    </a:prstGeom>
                  </pic:spPr>
                </pic:pic>
              </a:graphicData>
            </a:graphic>
            <wp14:sizeRelH relativeFrom="page">
              <wp14:pctWidth>0</wp14:pctWidth>
            </wp14:sizeRelH>
            <wp14:sizeRelV relativeFrom="page">
              <wp14:pctHeight>0</wp14:pctHeight>
            </wp14:sizeRelV>
          </wp:anchor>
        </w:drawing>
      </w:r>
    </w:p>
    <w:p w14:paraId="5C20DB21" w14:textId="77777777" w:rsidR="005D1226" w:rsidRPr="005C16A6" w:rsidRDefault="005D1226" w:rsidP="005D1226">
      <w:pPr>
        <w:spacing w:after="0" w:line="240" w:lineRule="auto"/>
        <w:rPr>
          <w:rFonts w:ascii="Aptos" w:eastAsia="Times New Roman" w:hAnsi="Aptos" w:cs="Arial"/>
          <w:b/>
          <w:bCs/>
          <w:sz w:val="21"/>
          <w:szCs w:val="21"/>
        </w:rPr>
      </w:pPr>
    </w:p>
    <w:p w14:paraId="7383597A" w14:textId="77777777" w:rsidR="005D1226" w:rsidRPr="005C16A6" w:rsidRDefault="005D1226" w:rsidP="005D1226">
      <w:pPr>
        <w:spacing w:after="0" w:line="240" w:lineRule="auto"/>
        <w:rPr>
          <w:rFonts w:ascii="Aptos" w:eastAsia="Times New Roman" w:hAnsi="Aptos" w:cs="Arial"/>
          <w:b/>
          <w:bCs/>
          <w:sz w:val="21"/>
          <w:szCs w:val="21"/>
        </w:rPr>
      </w:pPr>
      <w:r w:rsidRPr="005C16A6">
        <w:rPr>
          <w:rFonts w:ascii="Aptos" w:eastAsia="Times New Roman" w:hAnsi="Aptos" w:cs="Arial"/>
          <w:b/>
          <w:bCs/>
          <w:sz w:val="21"/>
          <w:szCs w:val="21"/>
        </w:rPr>
        <w:t>Date:</w:t>
      </w:r>
      <w:r w:rsidRPr="005C16A6">
        <w:rPr>
          <w:rFonts w:ascii="Aptos" w:eastAsia="Times New Roman" w:hAnsi="Aptos" w:cs="Arial"/>
          <w:sz w:val="21"/>
          <w:szCs w:val="21"/>
        </w:rPr>
        <w:t xml:space="preserve"> 08/13/2026</w:t>
      </w:r>
    </w:p>
    <w:p w14:paraId="110C8B05" w14:textId="77777777" w:rsidR="005D1226" w:rsidRPr="005C16A6" w:rsidRDefault="005D1226" w:rsidP="005D1226">
      <w:pPr>
        <w:spacing w:after="0" w:line="240" w:lineRule="auto"/>
        <w:rPr>
          <w:rFonts w:ascii="Aptos" w:eastAsia="Times New Roman" w:hAnsi="Aptos" w:cs="Arial"/>
          <w:sz w:val="21"/>
          <w:szCs w:val="21"/>
        </w:rPr>
      </w:pPr>
    </w:p>
    <w:p w14:paraId="293DEF4C" w14:textId="77777777" w:rsidR="005D1226" w:rsidRPr="005C16A6" w:rsidRDefault="005D1226" w:rsidP="005D1226">
      <w:pPr>
        <w:spacing w:after="0" w:line="240" w:lineRule="auto"/>
        <w:rPr>
          <w:rFonts w:ascii="Aptos" w:eastAsia="Times New Roman" w:hAnsi="Aptos" w:cs="Arial"/>
          <w:sz w:val="21"/>
          <w:szCs w:val="21"/>
        </w:rPr>
      </w:pPr>
      <w:r w:rsidRPr="005C16A6">
        <w:rPr>
          <w:rFonts w:ascii="Aptos" w:eastAsia="Times New Roman" w:hAnsi="Aptos" w:cs="Arial"/>
          <w:b/>
          <w:bCs/>
          <w:sz w:val="21"/>
          <w:szCs w:val="21"/>
        </w:rPr>
        <w:t>To:</w:t>
      </w:r>
      <w:r w:rsidRPr="005C16A6">
        <w:rPr>
          <w:rFonts w:ascii="Aptos" w:eastAsia="Times New Roman" w:hAnsi="Aptos" w:cs="Arial"/>
          <w:sz w:val="21"/>
          <w:szCs w:val="21"/>
        </w:rPr>
        <w:t xml:space="preserve"> </w:t>
      </w:r>
      <w:r w:rsidRPr="005C16A6">
        <w:rPr>
          <w:sz w:val="21"/>
          <w:szCs w:val="21"/>
        </w:rPr>
        <w:t>Francisco</w:t>
      </w:r>
      <w:r w:rsidRPr="005C16A6">
        <w:rPr>
          <w:rFonts w:ascii="Aptos" w:eastAsia="Times New Roman" w:hAnsi="Aptos" w:cs="Arial"/>
          <w:sz w:val="21"/>
          <w:szCs w:val="21"/>
        </w:rPr>
        <w:t xml:space="preserve"> Silva, Esq., Committee to Protect Patients: Stop the Attack on Community Health Centers and Clinics</w:t>
      </w:r>
    </w:p>
    <w:p w14:paraId="4811FE17" w14:textId="77777777" w:rsidR="005D1226" w:rsidRPr="005C16A6" w:rsidRDefault="005D1226" w:rsidP="005D1226">
      <w:pPr>
        <w:spacing w:after="0" w:line="240" w:lineRule="auto"/>
        <w:rPr>
          <w:rFonts w:ascii="Aptos" w:eastAsia="Times New Roman" w:hAnsi="Aptos" w:cs="Arial"/>
          <w:sz w:val="21"/>
          <w:szCs w:val="21"/>
        </w:rPr>
      </w:pPr>
    </w:p>
    <w:p w14:paraId="754D9D22" w14:textId="00297D1E" w:rsidR="005D1226" w:rsidRPr="005C16A6" w:rsidRDefault="005D1226" w:rsidP="005D1226">
      <w:pPr>
        <w:spacing w:after="0" w:line="240" w:lineRule="auto"/>
        <w:rPr>
          <w:rFonts w:ascii="Aptos" w:eastAsia="Times New Roman" w:hAnsi="Aptos" w:cs="Arial"/>
          <w:sz w:val="21"/>
          <w:szCs w:val="21"/>
        </w:rPr>
      </w:pPr>
      <w:r w:rsidRPr="005C16A6">
        <w:rPr>
          <w:rFonts w:ascii="Aptos" w:eastAsia="Times New Roman" w:hAnsi="Aptos" w:cs="Arial"/>
          <w:b/>
          <w:bCs/>
          <w:sz w:val="21"/>
          <w:szCs w:val="21"/>
        </w:rPr>
        <w:t>From:</w:t>
      </w:r>
      <w:r w:rsidRPr="005C16A6">
        <w:rPr>
          <w:rFonts w:ascii="Aptos" w:eastAsia="Times New Roman" w:hAnsi="Aptos" w:cs="Arial"/>
          <w:sz w:val="21"/>
          <w:szCs w:val="21"/>
        </w:rPr>
        <w:t xml:space="preserve"> Rick Wilson, President, San Diego Eas</w:t>
      </w:r>
      <w:r w:rsidR="0060129D">
        <w:rPr>
          <w:rFonts w:ascii="Aptos" w:eastAsia="Times New Roman" w:hAnsi="Aptos" w:cs="Arial"/>
          <w:sz w:val="21"/>
          <w:szCs w:val="21"/>
        </w:rPr>
        <w:t>t</w:t>
      </w:r>
      <w:r w:rsidRPr="005C16A6">
        <w:rPr>
          <w:rFonts w:ascii="Aptos" w:eastAsia="Times New Roman" w:hAnsi="Aptos" w:cs="Arial"/>
          <w:sz w:val="21"/>
          <w:szCs w:val="21"/>
        </w:rPr>
        <w:t xml:space="preserve"> County Chamber of Commerce</w:t>
      </w:r>
    </w:p>
    <w:p w14:paraId="3D9206F4" w14:textId="77777777" w:rsidR="005D1226" w:rsidRPr="005C16A6" w:rsidRDefault="005D1226" w:rsidP="005D1226">
      <w:pPr>
        <w:spacing w:after="0" w:line="240" w:lineRule="auto"/>
        <w:rPr>
          <w:rFonts w:ascii="Aptos" w:eastAsia="Times New Roman" w:hAnsi="Aptos" w:cs="Arial"/>
          <w:b/>
          <w:bCs/>
          <w:sz w:val="21"/>
          <w:szCs w:val="21"/>
        </w:rPr>
      </w:pPr>
    </w:p>
    <w:p w14:paraId="2621A42C" w14:textId="77777777" w:rsidR="005D1226" w:rsidRPr="005C16A6" w:rsidRDefault="005D1226" w:rsidP="005D1226">
      <w:pPr>
        <w:spacing w:after="0" w:line="240" w:lineRule="auto"/>
        <w:rPr>
          <w:rFonts w:ascii="Aptos" w:eastAsia="Times New Roman" w:hAnsi="Aptos" w:cs="Arial"/>
          <w:sz w:val="21"/>
          <w:szCs w:val="21"/>
        </w:rPr>
      </w:pPr>
      <w:r w:rsidRPr="005C16A6">
        <w:rPr>
          <w:rFonts w:ascii="Aptos" w:eastAsia="Times New Roman" w:hAnsi="Aptos" w:cs="Arial"/>
          <w:b/>
          <w:bCs/>
          <w:sz w:val="21"/>
          <w:szCs w:val="21"/>
        </w:rPr>
        <w:t>Subject:</w:t>
      </w:r>
      <w:r w:rsidRPr="005C16A6">
        <w:rPr>
          <w:rFonts w:ascii="Aptos" w:eastAsia="Times New Roman" w:hAnsi="Aptos" w:cs="Arial"/>
          <w:sz w:val="21"/>
          <w:szCs w:val="21"/>
        </w:rPr>
        <w:t xml:space="preserve"> </w:t>
      </w:r>
      <w:r w:rsidRPr="005C16A6">
        <w:rPr>
          <w:b/>
          <w:bCs/>
          <w:sz w:val="21"/>
          <w:szCs w:val="21"/>
        </w:rPr>
        <w:t>Opposition</w:t>
      </w:r>
      <w:r w:rsidRPr="005C16A6">
        <w:rPr>
          <w:rFonts w:ascii="Aptos" w:eastAsia="Times New Roman" w:hAnsi="Aptos" w:cs="Arial"/>
          <w:b/>
          <w:bCs/>
          <w:sz w:val="21"/>
          <w:szCs w:val="21"/>
        </w:rPr>
        <w:t xml:space="preserve"> to Proposed Ballot Measure Affecting Community Health Centers and Vulnerable Patients</w:t>
      </w:r>
    </w:p>
    <w:p w14:paraId="73A3E42E" w14:textId="77777777" w:rsidR="005D1226" w:rsidRPr="005C16A6" w:rsidRDefault="005D1226" w:rsidP="005D1226">
      <w:pPr>
        <w:spacing w:after="0" w:line="240" w:lineRule="auto"/>
        <w:rPr>
          <w:rFonts w:eastAsia="Times New Roman" w:cs="Arial"/>
          <w:color w:val="000000" w:themeColor="text1"/>
          <w:sz w:val="21"/>
          <w:szCs w:val="21"/>
        </w:rPr>
      </w:pPr>
    </w:p>
    <w:p w14:paraId="71759B64" w14:textId="77777777" w:rsidR="005D1226" w:rsidRPr="005C16A6" w:rsidRDefault="005D1226" w:rsidP="005D1226">
      <w:pPr>
        <w:spacing w:after="0" w:line="240" w:lineRule="auto"/>
        <w:rPr>
          <w:rFonts w:eastAsia="Times New Roman" w:cs="Times New Roman"/>
          <w:kern w:val="0"/>
          <w:sz w:val="21"/>
          <w:szCs w:val="21"/>
          <w14:ligatures w14:val="none"/>
        </w:rPr>
      </w:pPr>
      <w:r w:rsidRPr="005C16A6">
        <w:rPr>
          <w:rFonts w:eastAsia="Times New Roman" w:cs="Arial"/>
          <w:color w:val="000000"/>
          <w:kern w:val="0"/>
          <w:sz w:val="21"/>
          <w:szCs w:val="21"/>
          <w14:ligatures w14:val="none"/>
        </w:rPr>
        <w:t>Dear Francisco Silva, </w:t>
      </w:r>
    </w:p>
    <w:p w14:paraId="47D72DB5" w14:textId="77777777" w:rsidR="005D1226" w:rsidRPr="005C16A6" w:rsidRDefault="005D1226" w:rsidP="005D1226">
      <w:pPr>
        <w:spacing w:after="0" w:line="240" w:lineRule="auto"/>
        <w:rPr>
          <w:rFonts w:eastAsia="Times New Roman" w:cs="Times New Roman"/>
          <w:kern w:val="0"/>
          <w:sz w:val="21"/>
          <w:szCs w:val="21"/>
          <w14:ligatures w14:val="none"/>
        </w:rPr>
      </w:pPr>
    </w:p>
    <w:p w14:paraId="250165A0" w14:textId="77777777" w:rsidR="005D1226" w:rsidRPr="005C16A6" w:rsidRDefault="005D1226" w:rsidP="005D1226">
      <w:pPr>
        <w:spacing w:after="0" w:line="240" w:lineRule="auto"/>
        <w:rPr>
          <w:rFonts w:ascii="Aptos" w:eastAsia="Times New Roman" w:hAnsi="Aptos" w:cs="Arial"/>
          <w:sz w:val="21"/>
          <w:szCs w:val="21"/>
        </w:rPr>
      </w:pPr>
      <w:r w:rsidRPr="005C16A6">
        <w:rPr>
          <w:rFonts w:eastAsia="Times New Roman" w:cs="Arial"/>
          <w:color w:val="000000" w:themeColor="text1"/>
          <w:sz w:val="21"/>
          <w:szCs w:val="21"/>
        </w:rPr>
        <w:t xml:space="preserve">On behalf of the San Diego East County Regional Chamber of Commerce, I am writing to express my formal opposition to the dangerous ballot measure targeting community health centers and clinics, which is likely headed to the ballot in California on Election Day in November of </w:t>
      </w:r>
      <w:bookmarkStart w:id="0" w:name="_Int_FmWOs5kj"/>
      <w:r w:rsidRPr="005C16A6">
        <w:rPr>
          <w:rFonts w:eastAsia="Times New Roman" w:cs="Arial"/>
          <w:color w:val="000000" w:themeColor="text1"/>
          <w:sz w:val="21"/>
          <w:szCs w:val="21"/>
        </w:rPr>
        <w:t>2026</w:t>
      </w:r>
      <w:bookmarkEnd w:id="0"/>
      <w:r w:rsidRPr="005C16A6">
        <w:rPr>
          <w:rFonts w:eastAsia="Times New Roman" w:cs="Arial"/>
          <w:color w:val="000000" w:themeColor="text1"/>
          <w:sz w:val="21"/>
          <w:szCs w:val="21"/>
        </w:rPr>
        <w:t xml:space="preserve">. </w:t>
      </w:r>
      <w:r w:rsidRPr="005C16A6">
        <w:rPr>
          <w:rFonts w:ascii="Aptos" w:eastAsia="Times New Roman" w:hAnsi="Aptos" w:cs="Arial"/>
          <w:sz w:val="21"/>
          <w:szCs w:val="21"/>
        </w:rPr>
        <w:t>I share your deep concern about the profound and far-reaching threat this ballot measure poses to community health centers, the patients they serve, and the broader healthcare safety net across the state.</w:t>
      </w:r>
    </w:p>
    <w:p w14:paraId="41A4820B" w14:textId="77777777" w:rsidR="005D1226" w:rsidRPr="005C16A6" w:rsidRDefault="005D1226" w:rsidP="005D1226">
      <w:pPr>
        <w:spacing w:after="0" w:line="240" w:lineRule="auto"/>
        <w:rPr>
          <w:rFonts w:ascii="Aptos" w:eastAsia="Times New Roman" w:hAnsi="Aptos" w:cs="Arial"/>
          <w:sz w:val="21"/>
          <w:szCs w:val="21"/>
        </w:rPr>
      </w:pPr>
    </w:p>
    <w:p w14:paraId="5F1DAE72" w14:textId="77777777" w:rsidR="005D1226" w:rsidRPr="005C16A6" w:rsidRDefault="005D1226" w:rsidP="005D1226">
      <w:pPr>
        <w:spacing w:after="0" w:line="240" w:lineRule="auto"/>
        <w:rPr>
          <w:rFonts w:ascii="Aptos" w:eastAsia="Times New Roman" w:hAnsi="Aptos" w:cs="Arial"/>
          <w:sz w:val="21"/>
          <w:szCs w:val="21"/>
        </w:rPr>
      </w:pPr>
      <w:r w:rsidRPr="005C16A6">
        <w:rPr>
          <w:rFonts w:ascii="Aptos" w:eastAsia="Times New Roman" w:hAnsi="Aptos" w:cs="Arial"/>
          <w:sz w:val="21"/>
          <w:szCs w:val="21"/>
        </w:rPr>
        <w:t xml:space="preserve">I am particularly troubled that this measure would divert billions of dollars away from patient care into new layers of bureaucracy, impose arbitrary exclusions that could defund essential services, and restrict health centers from expanding into communities where access to care is most urgently needed. </w:t>
      </w:r>
    </w:p>
    <w:p w14:paraId="10BA2C13" w14:textId="77777777" w:rsidR="005D1226" w:rsidRPr="005C16A6" w:rsidRDefault="005D1226" w:rsidP="005D1226">
      <w:pPr>
        <w:spacing w:after="0" w:line="240" w:lineRule="auto"/>
        <w:rPr>
          <w:rFonts w:eastAsia="Times New Roman" w:cs="Arial"/>
          <w:color w:val="000000" w:themeColor="text1"/>
          <w:sz w:val="21"/>
          <w:szCs w:val="21"/>
        </w:rPr>
      </w:pPr>
    </w:p>
    <w:p w14:paraId="51399484" w14:textId="77777777" w:rsidR="005D1226" w:rsidRPr="005C16A6" w:rsidRDefault="005D1226" w:rsidP="005D1226">
      <w:pPr>
        <w:spacing w:after="0" w:line="240" w:lineRule="auto"/>
        <w:rPr>
          <w:rFonts w:eastAsia="Times New Roman" w:cs="Arial"/>
          <w:color w:val="000000" w:themeColor="text1"/>
          <w:sz w:val="21"/>
          <w:szCs w:val="21"/>
        </w:rPr>
      </w:pPr>
      <w:r w:rsidRPr="005C16A6">
        <w:rPr>
          <w:rFonts w:eastAsia="Times New Roman" w:cs="Arial"/>
          <w:color w:val="000000" w:themeColor="text1"/>
          <w:sz w:val="21"/>
          <w:szCs w:val="21"/>
        </w:rPr>
        <w:t>For these reasons, I am strongly urging stakeholders, community leaders, and policymakers to join us in opposition to this harmful proposal. The patients and families who rely on these services cannot afford the consequences of this measure.</w:t>
      </w:r>
    </w:p>
    <w:p w14:paraId="29036DF6" w14:textId="77777777" w:rsidR="005D1226" w:rsidRPr="005C16A6" w:rsidRDefault="005D1226" w:rsidP="005D1226">
      <w:pPr>
        <w:spacing w:after="0" w:line="240" w:lineRule="auto"/>
        <w:rPr>
          <w:rFonts w:eastAsia="Times New Roman" w:cs="Arial"/>
          <w:color w:val="000000" w:themeColor="text1"/>
          <w:sz w:val="21"/>
          <w:szCs w:val="21"/>
        </w:rPr>
      </w:pPr>
    </w:p>
    <w:p w14:paraId="039E4053" w14:textId="77777777" w:rsidR="005D1226" w:rsidRPr="005C16A6" w:rsidRDefault="005D1226" w:rsidP="005D1226">
      <w:pPr>
        <w:spacing w:after="0" w:line="240" w:lineRule="auto"/>
        <w:rPr>
          <w:rFonts w:eastAsia="Times New Roman" w:cs="Arial"/>
          <w:color w:val="000000" w:themeColor="text1"/>
          <w:sz w:val="21"/>
          <w:szCs w:val="21"/>
        </w:rPr>
      </w:pPr>
      <w:r w:rsidRPr="005C16A6">
        <w:rPr>
          <w:rFonts w:eastAsia="Times New Roman" w:cs="Arial"/>
          <w:color w:val="000000" w:themeColor="text1"/>
          <w:sz w:val="21"/>
          <w:szCs w:val="21"/>
        </w:rPr>
        <w:t>I appreciate your leadership and partnership in safeguarding access to care and preserving the integrity of our community health system. I look forward to working together to ensure this measure is defeated and that our healthcare infrastructure remains strong, responsive, and centered on the needs of the communities it serves.</w:t>
      </w:r>
    </w:p>
    <w:p w14:paraId="69166E57" w14:textId="77777777" w:rsidR="005D1226" w:rsidRPr="005C16A6" w:rsidRDefault="005D1226" w:rsidP="005D1226">
      <w:pPr>
        <w:spacing w:after="0" w:line="240" w:lineRule="auto"/>
        <w:rPr>
          <w:rFonts w:eastAsia="Times New Roman" w:cs="Arial"/>
          <w:color w:val="000000" w:themeColor="text1"/>
          <w:sz w:val="21"/>
          <w:szCs w:val="21"/>
        </w:rPr>
      </w:pPr>
    </w:p>
    <w:p w14:paraId="1C93F6AB" w14:textId="77777777" w:rsidR="005D1226" w:rsidRPr="005C16A6" w:rsidRDefault="005D1226" w:rsidP="005D1226">
      <w:pPr>
        <w:spacing w:after="0" w:line="240" w:lineRule="auto"/>
        <w:rPr>
          <w:rFonts w:eastAsia="Times New Roman" w:cs="Arial"/>
          <w:color w:val="000000" w:themeColor="text1"/>
          <w:sz w:val="21"/>
          <w:szCs w:val="21"/>
        </w:rPr>
      </w:pPr>
      <w:r w:rsidRPr="005C16A6">
        <w:rPr>
          <w:rFonts w:eastAsia="Times New Roman" w:cs="Arial"/>
          <w:color w:val="000000" w:themeColor="text1"/>
          <w:sz w:val="21"/>
          <w:szCs w:val="21"/>
        </w:rPr>
        <w:t>Sincerely,</w:t>
      </w:r>
    </w:p>
    <w:p w14:paraId="736AC9A5" w14:textId="77777777" w:rsidR="005D1226" w:rsidRPr="005C16A6" w:rsidRDefault="005D1226" w:rsidP="005D1226">
      <w:pPr>
        <w:spacing w:after="0" w:line="240" w:lineRule="auto"/>
        <w:rPr>
          <w:rFonts w:eastAsia="Times New Roman" w:cs="Arial"/>
          <w:color w:val="000000" w:themeColor="text1"/>
          <w:sz w:val="21"/>
          <w:szCs w:val="21"/>
        </w:rPr>
      </w:pPr>
      <w:r w:rsidRPr="005C16A6">
        <w:rPr>
          <w:noProof/>
          <w:sz w:val="21"/>
          <w:szCs w:val="21"/>
        </w:rPr>
        <mc:AlternateContent>
          <mc:Choice Requires="wps">
            <w:drawing>
              <wp:anchor distT="0" distB="0" distL="114300" distR="114300" simplePos="0" relativeHeight="251660288" behindDoc="0" locked="0" layoutInCell="1" allowOverlap="1" wp14:anchorId="0D55A62D" wp14:editId="29D4C2F9">
                <wp:simplePos x="0" y="0"/>
                <wp:positionH relativeFrom="column">
                  <wp:posOffset>19049</wp:posOffset>
                </wp:positionH>
                <wp:positionV relativeFrom="paragraph">
                  <wp:posOffset>315595</wp:posOffset>
                </wp:positionV>
                <wp:extent cx="2314575" cy="0"/>
                <wp:effectExtent l="0" t="0" r="0" b="0"/>
                <wp:wrapNone/>
                <wp:docPr id="1746448144" name="Straight Connector 1"/>
                <wp:cNvGraphicFramePr/>
                <a:graphic xmlns:a="http://schemas.openxmlformats.org/drawingml/2006/main">
                  <a:graphicData uri="http://schemas.microsoft.com/office/word/2010/wordprocessingShape">
                    <wps:wsp>
                      <wps:cNvCnPr/>
                      <wps:spPr>
                        <a:xfrm>
                          <a:off x="0" y="0"/>
                          <a:ext cx="231457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C3CF2B1" id="Straight Connector 1"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1.5pt,24.85pt" to="183.75pt,2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DZC0swEAANQDAAAOAAAAZHJzL2Uyb0RvYy54bWysU8Fu2zAMvQ/oPwi6L7azdSuMOD206C7D&#10;VmztB6gyFQuQREFSY+fvRymJXWwDhhW90CLF90g+0ZvryRq2hxA1uo43q5ozcBJ77XYdf3y4e3/F&#10;WUzC9cKgg44fIPLr7cW7zehbWOOApofAiMTFdvQdH1LybVVFOYAVcYUeHF0qDFYkcsOu6oMYid2a&#10;al3Xn6oRQ+8DSoiRorfHS74t/EqBTN+VipCY6Tj1looNxT5lW203ot0F4QctT22IV3RhhXZUdKa6&#10;FUmw56D/oLJaBoyo0kqirVApLaHMQNM09W/T/ByEhzILiRP9LFN8O1r5bX/j7gPJMPrYRn8f8hST&#10;CjZ/qT82FbEOs1gwJSYpuP7QfLz8fMmZPN9VC9CHmL4AWpYPHTfa5TlEK/ZfY6JilHpOyWHjso1o&#10;dH+njSlO3gC4MYHtBb1dmpr8VoR7kUVeRlZL6+WUDgaOrD9AMd1Ts02pXrZq4RRSgktnXuMoO8MU&#10;dTAD638DT/kZCmXj/gc8I0pldGkGW+0w/K36IoU65p8VOM6dJXjC/lAetUhDq1OUO6153s2XfoEv&#10;P+P2FwAAAP//AwBQSwMEFAAGAAgAAAAhAETEDl7eAAAABwEAAA8AAABkcnMvZG93bnJldi54bWxM&#10;j8FOwzAQRO9I/IO1SFwQdSA0hRCnQpF64YBEgyqObryNI+J1FLtN+vcs4gDHnRnNvC3Ws+vFCcfQ&#10;eVJwt0hAIDXedNQq+Kg3t48gQtRkdO8JFZwxwLq8vCh0bvxE73jaxlZwCYVcK7AxDrmUobHodFj4&#10;AYm9gx+djnyOrTSjnrjc9fI+STLpdEe8YPWAlcXma3t0Cj7bm3Szq6meqvh2yOx83r0uK6Wur+aX&#10;ZxAR5/gXhh98RoeSmfb+SCaIXkHKn0QFD08rEGyn2WoJYv8ryLKQ//nLbwAAAP//AwBQSwECLQAU&#10;AAYACAAAACEAtoM4kv4AAADhAQAAEwAAAAAAAAAAAAAAAAAAAAAAW0NvbnRlbnRfVHlwZXNdLnht&#10;bFBLAQItABQABgAIAAAAIQA4/SH/1gAAAJQBAAALAAAAAAAAAAAAAAAAAC8BAABfcmVscy8ucmVs&#10;c1BLAQItABQABgAIAAAAIQDiDZC0swEAANQDAAAOAAAAAAAAAAAAAAAAAC4CAABkcnMvZTJvRG9j&#10;LnhtbFBLAQItABQABgAIAAAAIQBExA5e3gAAAAcBAAAPAAAAAAAAAAAAAAAAAA0EAABkcnMvZG93&#10;bnJldi54bWxQSwUGAAAAAAQABADzAAAAGAUAAAAA&#10;" strokecolor="black [3213]" strokeweight=".5pt">
                <v:stroke joinstyle="miter"/>
              </v:line>
            </w:pict>
          </mc:Fallback>
        </mc:AlternateContent>
      </w:r>
      <w:r w:rsidRPr="005C16A6">
        <w:rPr>
          <w:sz w:val="21"/>
          <w:szCs w:val="21"/>
        </w:rPr>
        <w:br/>
      </w:r>
    </w:p>
    <w:p w14:paraId="62C6C2BD" w14:textId="77777777" w:rsidR="005D1226" w:rsidRPr="005C16A6" w:rsidRDefault="005D1226" w:rsidP="005D1226">
      <w:pPr>
        <w:spacing w:after="0" w:line="240" w:lineRule="auto"/>
        <w:rPr>
          <w:rFonts w:eastAsia="Times New Roman" w:cs="Arial"/>
          <w:color w:val="000000" w:themeColor="text1"/>
          <w:sz w:val="21"/>
          <w:szCs w:val="21"/>
        </w:rPr>
      </w:pPr>
    </w:p>
    <w:p w14:paraId="7E29B9FA" w14:textId="77777777" w:rsidR="005D1226" w:rsidRPr="005C16A6" w:rsidRDefault="005D1226" w:rsidP="005D1226">
      <w:pPr>
        <w:spacing w:after="0" w:line="240" w:lineRule="auto"/>
        <w:rPr>
          <w:rFonts w:eastAsia="Times New Roman" w:cs="Arial"/>
          <w:color w:val="000000" w:themeColor="text1"/>
          <w:sz w:val="21"/>
          <w:szCs w:val="21"/>
        </w:rPr>
      </w:pPr>
      <w:r w:rsidRPr="005C16A6">
        <w:rPr>
          <w:rFonts w:eastAsia="Times New Roman" w:cs="Arial"/>
          <w:color w:val="000000" w:themeColor="text1"/>
          <w:sz w:val="21"/>
          <w:szCs w:val="21"/>
        </w:rPr>
        <w:t xml:space="preserve">Rick Wilson, President, San Diego East County Chamber of Commerce </w:t>
      </w:r>
    </w:p>
    <w:p w14:paraId="21D0AC8D" w14:textId="77777777" w:rsidR="005D1226" w:rsidRPr="005C16A6" w:rsidRDefault="005D1226" w:rsidP="005D1226">
      <w:pPr>
        <w:spacing w:after="0" w:line="240" w:lineRule="auto"/>
        <w:rPr>
          <w:rFonts w:eastAsia="Times New Roman" w:cs="Arial"/>
          <w:color w:val="000000" w:themeColor="text1"/>
          <w:sz w:val="21"/>
          <w:szCs w:val="21"/>
        </w:rPr>
      </w:pPr>
    </w:p>
    <w:tbl>
      <w:tblPr>
        <w:tblStyle w:val="TableGrid"/>
        <w:tblW w:w="0" w:type="auto"/>
        <w:tblLook w:val="06A0" w:firstRow="1" w:lastRow="0" w:firstColumn="1" w:lastColumn="0" w:noHBand="1" w:noVBand="1"/>
      </w:tblPr>
      <w:tblGrid>
        <w:gridCol w:w="9350"/>
      </w:tblGrid>
      <w:tr w:rsidR="005D1226" w:rsidRPr="005C16A6" w14:paraId="4A0A896F" w14:textId="77777777" w:rsidTr="00A97880">
        <w:trPr>
          <w:trHeight w:val="300"/>
        </w:trPr>
        <w:tc>
          <w:tcPr>
            <w:tcW w:w="9360" w:type="dxa"/>
          </w:tcPr>
          <w:p w14:paraId="5D785318" w14:textId="77777777" w:rsidR="005D1226" w:rsidRPr="005C16A6" w:rsidRDefault="005D1226" w:rsidP="00A97880">
            <w:pPr>
              <w:pStyle w:val="Footer"/>
              <w:jc w:val="center"/>
              <w:rPr>
                <w:rFonts w:ascii="Arial" w:hAnsi="Arial" w:cs="Arial"/>
                <w:sz w:val="21"/>
                <w:szCs w:val="21"/>
              </w:rPr>
            </w:pPr>
            <w:r w:rsidRPr="005C16A6">
              <w:rPr>
                <w:sz w:val="21"/>
                <w:szCs w:val="21"/>
              </w:rPr>
              <w:br/>
            </w:r>
            <w:r w:rsidRPr="005C16A6">
              <w:rPr>
                <w:rFonts w:ascii="Arial" w:hAnsi="Arial" w:cs="Arial"/>
                <w:sz w:val="21"/>
                <w:szCs w:val="21"/>
                <w:u w:val="single"/>
              </w:rPr>
              <w:t>Ad paid for by Protect Patients: Stop the Attack on Community Health Centers and Clinics,</w:t>
            </w:r>
          </w:p>
          <w:p w14:paraId="6C18B08F" w14:textId="77777777" w:rsidR="005D1226" w:rsidRPr="005C16A6" w:rsidRDefault="005D1226" w:rsidP="00A97880">
            <w:pPr>
              <w:pStyle w:val="Footer"/>
              <w:jc w:val="center"/>
              <w:rPr>
                <w:rFonts w:ascii="Arial" w:hAnsi="Arial" w:cs="Arial"/>
                <w:sz w:val="21"/>
                <w:szCs w:val="21"/>
              </w:rPr>
            </w:pPr>
            <w:r w:rsidRPr="005C16A6">
              <w:rPr>
                <w:rFonts w:ascii="Arial" w:hAnsi="Arial" w:cs="Arial"/>
                <w:sz w:val="21"/>
                <w:szCs w:val="21"/>
                <w:u w:val="single"/>
              </w:rPr>
              <w:t>​sponsored by California Primary Care Association Advocates</w:t>
            </w:r>
          </w:p>
          <w:p w14:paraId="0A3A4CEC" w14:textId="77777777" w:rsidR="005D1226" w:rsidRPr="005C16A6" w:rsidRDefault="005D1226" w:rsidP="00A97880">
            <w:pPr>
              <w:pStyle w:val="Footer"/>
              <w:jc w:val="center"/>
              <w:rPr>
                <w:rFonts w:ascii="Arial" w:hAnsi="Arial" w:cs="Arial"/>
                <w:sz w:val="21"/>
                <w:szCs w:val="21"/>
              </w:rPr>
            </w:pPr>
            <w:r w:rsidRPr="005C16A6">
              <w:rPr>
                <w:rFonts w:ascii="Arial" w:hAnsi="Arial" w:cs="Arial"/>
                <w:sz w:val="21"/>
                <w:szCs w:val="21"/>
                <w:u w:val="single"/>
              </w:rPr>
              <w:t>​Ad Committee’s Top Funders</w:t>
            </w:r>
          </w:p>
          <w:p w14:paraId="79A5ADA8" w14:textId="77777777" w:rsidR="005D1226" w:rsidRPr="005C16A6" w:rsidRDefault="005D1226" w:rsidP="00A97880">
            <w:pPr>
              <w:pStyle w:val="Footer"/>
              <w:jc w:val="center"/>
              <w:rPr>
                <w:rFonts w:ascii="Arial" w:hAnsi="Arial" w:cs="Arial"/>
                <w:sz w:val="21"/>
                <w:szCs w:val="21"/>
              </w:rPr>
            </w:pPr>
            <w:r w:rsidRPr="005C16A6">
              <w:rPr>
                <w:rFonts w:ascii="Arial" w:hAnsi="Arial" w:cs="Arial"/>
                <w:sz w:val="21"/>
                <w:szCs w:val="21"/>
              </w:rPr>
              <w:t xml:space="preserve">​ </w:t>
            </w:r>
            <w:proofErr w:type="spellStart"/>
            <w:r w:rsidRPr="005C16A6">
              <w:rPr>
                <w:rFonts w:ascii="Arial" w:hAnsi="Arial" w:cs="Arial"/>
                <w:sz w:val="21"/>
                <w:szCs w:val="21"/>
              </w:rPr>
              <w:t>AltaMed</w:t>
            </w:r>
            <w:proofErr w:type="spellEnd"/>
            <w:r w:rsidRPr="005C16A6">
              <w:rPr>
                <w:rFonts w:ascii="Arial" w:hAnsi="Arial" w:cs="Arial"/>
                <w:sz w:val="21"/>
                <w:szCs w:val="21"/>
              </w:rPr>
              <w:t> Health Services</w:t>
            </w:r>
          </w:p>
          <w:p w14:paraId="64040183" w14:textId="77777777" w:rsidR="005D1226" w:rsidRPr="005C16A6" w:rsidRDefault="005D1226" w:rsidP="00A97880">
            <w:pPr>
              <w:pStyle w:val="Footer"/>
              <w:jc w:val="center"/>
              <w:rPr>
                <w:sz w:val="21"/>
                <w:szCs w:val="21"/>
              </w:rPr>
            </w:pPr>
            <w:proofErr w:type="gramStart"/>
            <w:r w:rsidRPr="005C16A6">
              <w:rPr>
                <w:rFonts w:ascii="Arial" w:hAnsi="Arial" w:cs="Arial"/>
                <w:sz w:val="21"/>
                <w:szCs w:val="21"/>
              </w:rPr>
              <w:t>North East</w:t>
            </w:r>
            <w:proofErr w:type="gramEnd"/>
            <w:r w:rsidRPr="005C16A6">
              <w:rPr>
                <w:rFonts w:ascii="Arial" w:hAnsi="Arial" w:cs="Arial"/>
                <w:sz w:val="21"/>
                <w:szCs w:val="21"/>
              </w:rPr>
              <w:t xml:space="preserve"> Medical Services</w:t>
            </w:r>
          </w:p>
          <w:p w14:paraId="08BAE59F" w14:textId="77777777" w:rsidR="005D1226" w:rsidRPr="005C16A6" w:rsidRDefault="005D1226" w:rsidP="00A97880">
            <w:pPr>
              <w:pStyle w:val="Footer"/>
              <w:jc w:val="center"/>
              <w:rPr>
                <w:rFonts w:ascii="Arial" w:hAnsi="Arial" w:cs="Arial"/>
                <w:sz w:val="21"/>
                <w:szCs w:val="21"/>
              </w:rPr>
            </w:pPr>
            <w:r w:rsidRPr="005C16A6">
              <w:rPr>
                <w:rFonts w:ascii="Arial" w:hAnsi="Arial" w:cs="Arial"/>
                <w:sz w:val="21"/>
                <w:szCs w:val="21"/>
              </w:rPr>
              <w:t>Family Health Centers of San Diego</w:t>
            </w:r>
          </w:p>
          <w:p w14:paraId="0507AEE0" w14:textId="77777777" w:rsidR="005D1226" w:rsidRPr="005C16A6" w:rsidRDefault="005D1226" w:rsidP="00A97880">
            <w:pPr>
              <w:pStyle w:val="Footer"/>
              <w:jc w:val="center"/>
              <w:rPr>
                <w:rFonts w:ascii="Arial" w:hAnsi="Arial" w:cs="Arial"/>
                <w:sz w:val="21"/>
                <w:szCs w:val="21"/>
              </w:rPr>
            </w:pPr>
            <w:proofErr w:type="gramStart"/>
            <w:r w:rsidRPr="005C16A6">
              <w:rPr>
                <w:rFonts w:ascii="Arial" w:hAnsi="Arial" w:cs="Arial"/>
                <w:sz w:val="21"/>
                <w:szCs w:val="21"/>
                <w:u w:val="single"/>
              </w:rPr>
              <w:t>​Funding</w:t>
            </w:r>
            <w:proofErr w:type="gramEnd"/>
            <w:r w:rsidRPr="005C16A6">
              <w:rPr>
                <w:rFonts w:ascii="Arial" w:hAnsi="Arial" w:cs="Arial"/>
                <w:sz w:val="21"/>
                <w:szCs w:val="21"/>
                <w:u w:val="single"/>
              </w:rPr>
              <w:t xml:space="preserve"> details at </w:t>
            </w:r>
            <w:hyperlink r:id="rId10">
              <w:r w:rsidRPr="005C16A6">
                <w:rPr>
                  <w:rStyle w:val="Hyperlink"/>
                  <w:rFonts w:ascii="Arial" w:hAnsi="Arial" w:cs="Arial"/>
                  <w:sz w:val="21"/>
                  <w:szCs w:val="21"/>
                </w:rPr>
                <w:t>www.fppc.ca.gov</w:t>
              </w:r>
            </w:hyperlink>
            <w:r w:rsidRPr="005C16A6">
              <w:rPr>
                <w:rFonts w:ascii="Arial" w:hAnsi="Arial" w:cs="Arial"/>
                <w:sz w:val="21"/>
                <w:szCs w:val="21"/>
              </w:rPr>
              <w:t> </w:t>
            </w:r>
          </w:p>
          <w:p w14:paraId="12CC7E00" w14:textId="77777777" w:rsidR="005D1226" w:rsidRPr="005C16A6" w:rsidRDefault="005D1226" w:rsidP="00A97880">
            <w:pPr>
              <w:jc w:val="center"/>
              <w:rPr>
                <w:rFonts w:ascii="Arial" w:hAnsi="Arial" w:cs="Arial"/>
                <w:sz w:val="21"/>
                <w:szCs w:val="21"/>
              </w:rPr>
            </w:pPr>
          </w:p>
        </w:tc>
      </w:tr>
    </w:tbl>
    <w:p w14:paraId="07D89185" w14:textId="77777777" w:rsidR="005D1226" w:rsidRPr="005C16A6" w:rsidRDefault="005D1226" w:rsidP="005D1226">
      <w:pPr>
        <w:rPr>
          <w:sz w:val="21"/>
          <w:szCs w:val="21"/>
        </w:rPr>
      </w:pPr>
    </w:p>
    <w:sectPr w:rsidR="005D1226" w:rsidRPr="005C16A6">
      <w:headerReference w:type="default" r:id="rId11"/>
      <w:footerReference w:type="default" r:id="rId12"/>
      <w:pgSz w:w="12240" w:h="15840"/>
      <w:pgMar w:top="144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929B71" w14:textId="77777777" w:rsidR="00E779CA" w:rsidRDefault="00E779CA">
      <w:pPr>
        <w:spacing w:after="0" w:line="240" w:lineRule="auto"/>
      </w:pPr>
      <w:r>
        <w:separator/>
      </w:r>
    </w:p>
  </w:endnote>
  <w:endnote w:type="continuationSeparator" w:id="0">
    <w:p w14:paraId="065666E9" w14:textId="77777777" w:rsidR="00E779CA" w:rsidRDefault="00E779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D6358B" w14:textId="36A20D8F" w:rsidR="4A65B0B6" w:rsidRDefault="4A65B0B6" w:rsidP="4A65B0B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1586D7" w14:textId="77777777" w:rsidR="00E779CA" w:rsidRDefault="00E779CA">
      <w:pPr>
        <w:spacing w:after="0" w:line="240" w:lineRule="auto"/>
      </w:pPr>
      <w:r>
        <w:separator/>
      </w:r>
    </w:p>
  </w:footnote>
  <w:footnote w:type="continuationSeparator" w:id="0">
    <w:p w14:paraId="387DEB8B" w14:textId="77777777" w:rsidR="00E779CA" w:rsidRDefault="00E779C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20"/>
      <w:gridCol w:w="3120"/>
      <w:gridCol w:w="3120"/>
    </w:tblGrid>
    <w:tr w:rsidR="6B52B93B" w14:paraId="6F07B80D" w14:textId="77777777" w:rsidTr="296DDBB0">
      <w:trPr>
        <w:trHeight w:val="300"/>
      </w:trPr>
      <w:tc>
        <w:tcPr>
          <w:tcW w:w="3120" w:type="dxa"/>
        </w:tcPr>
        <w:p w14:paraId="386DA70C" w14:textId="75AA2561" w:rsidR="6B52B93B" w:rsidRDefault="6B52B93B" w:rsidP="6B52B93B">
          <w:pPr>
            <w:pStyle w:val="Header"/>
            <w:ind w:left="-115"/>
          </w:pPr>
        </w:p>
      </w:tc>
      <w:tc>
        <w:tcPr>
          <w:tcW w:w="3120" w:type="dxa"/>
        </w:tcPr>
        <w:p w14:paraId="39EBBF0C" w14:textId="5E2BFD28" w:rsidR="6B52B93B" w:rsidRDefault="6B52B93B" w:rsidP="6B52B93B">
          <w:pPr>
            <w:pStyle w:val="Header"/>
            <w:jc w:val="center"/>
          </w:pPr>
        </w:p>
      </w:tc>
      <w:tc>
        <w:tcPr>
          <w:tcW w:w="3120" w:type="dxa"/>
        </w:tcPr>
        <w:p w14:paraId="45FBBBDE" w14:textId="15CDDE96" w:rsidR="6B52B93B" w:rsidRDefault="6B52B93B" w:rsidP="6B52B93B">
          <w:pPr>
            <w:pStyle w:val="Header"/>
            <w:ind w:right="-115"/>
            <w:jc w:val="right"/>
          </w:pPr>
        </w:p>
      </w:tc>
    </w:tr>
  </w:tbl>
  <w:p w14:paraId="0F04197D" w14:textId="08E1EC34" w:rsidR="6B52B93B" w:rsidRDefault="6B52B93B" w:rsidP="6B52B93B">
    <w:pPr>
      <w:pStyle w:val="Header"/>
    </w:pPr>
  </w:p>
</w:hdr>
</file>

<file path=word/intelligence2.xml><?xml version="1.0" encoding="utf-8"?>
<int2:intelligence xmlns:int2="http://schemas.microsoft.com/office/intelligence/2020/intelligence" xmlns:oel="http://schemas.microsoft.com/office/2019/extlst">
  <int2:observations>
    <int2:bookmark int2:bookmarkName="_Int_FmWOs5kj" int2:invalidationBookmarkName="" int2:hashCode="ruZVdz2Fb7A4U2" int2:id="0Xk48bz6">
      <int2:state int2:value="Rejected" int2:type="gram"/>
    </int2:bookmark>
  </int2:observations>
  <int2:intelligenceSettings/>
  <int2:onDemandWorkflows/>
</int2:intelligenc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4054"/>
    <w:rsid w:val="00024A19"/>
    <w:rsid w:val="000273E5"/>
    <w:rsid w:val="00057F9D"/>
    <w:rsid w:val="00072BEB"/>
    <w:rsid w:val="00111603"/>
    <w:rsid w:val="00115A37"/>
    <w:rsid w:val="00125A14"/>
    <w:rsid w:val="00153DEA"/>
    <w:rsid w:val="00172A74"/>
    <w:rsid w:val="00174B57"/>
    <w:rsid w:val="001B4B1C"/>
    <w:rsid w:val="001C4054"/>
    <w:rsid w:val="001F2A1C"/>
    <w:rsid w:val="001F56E7"/>
    <w:rsid w:val="002951B3"/>
    <w:rsid w:val="002B0A0B"/>
    <w:rsid w:val="002E0E1C"/>
    <w:rsid w:val="002F3BA9"/>
    <w:rsid w:val="003270C8"/>
    <w:rsid w:val="00347AF1"/>
    <w:rsid w:val="00355603"/>
    <w:rsid w:val="0035692D"/>
    <w:rsid w:val="003A0105"/>
    <w:rsid w:val="003C1739"/>
    <w:rsid w:val="003C38D3"/>
    <w:rsid w:val="00461917"/>
    <w:rsid w:val="00474471"/>
    <w:rsid w:val="004A0FCD"/>
    <w:rsid w:val="004B71ED"/>
    <w:rsid w:val="00523C77"/>
    <w:rsid w:val="00542537"/>
    <w:rsid w:val="0054740D"/>
    <w:rsid w:val="00551382"/>
    <w:rsid w:val="00570FB1"/>
    <w:rsid w:val="005B0010"/>
    <w:rsid w:val="005C16A6"/>
    <w:rsid w:val="005D1226"/>
    <w:rsid w:val="0060129D"/>
    <w:rsid w:val="00692B4D"/>
    <w:rsid w:val="006A181C"/>
    <w:rsid w:val="006A29BA"/>
    <w:rsid w:val="006A6366"/>
    <w:rsid w:val="006B1B11"/>
    <w:rsid w:val="006E1230"/>
    <w:rsid w:val="00746971"/>
    <w:rsid w:val="00747152"/>
    <w:rsid w:val="00775386"/>
    <w:rsid w:val="007755A3"/>
    <w:rsid w:val="007C410C"/>
    <w:rsid w:val="007D6876"/>
    <w:rsid w:val="00895549"/>
    <w:rsid w:val="008E2D8B"/>
    <w:rsid w:val="00912AC5"/>
    <w:rsid w:val="00951DF8"/>
    <w:rsid w:val="00967655"/>
    <w:rsid w:val="009C12C5"/>
    <w:rsid w:val="009C4A8E"/>
    <w:rsid w:val="009D75D3"/>
    <w:rsid w:val="00A07B15"/>
    <w:rsid w:val="00A51BA5"/>
    <w:rsid w:val="00A95618"/>
    <w:rsid w:val="00B02DB5"/>
    <w:rsid w:val="00B50901"/>
    <w:rsid w:val="00B560B2"/>
    <w:rsid w:val="00BE5B53"/>
    <w:rsid w:val="00BF7035"/>
    <w:rsid w:val="00C50B30"/>
    <w:rsid w:val="00C947BE"/>
    <w:rsid w:val="00CB2C14"/>
    <w:rsid w:val="00CC348F"/>
    <w:rsid w:val="00CC7BAA"/>
    <w:rsid w:val="00D81F6E"/>
    <w:rsid w:val="00DA22BF"/>
    <w:rsid w:val="00E64945"/>
    <w:rsid w:val="00E779CA"/>
    <w:rsid w:val="00EB419B"/>
    <w:rsid w:val="00F05EFC"/>
    <w:rsid w:val="00F10ECB"/>
    <w:rsid w:val="00FB2FE0"/>
    <w:rsid w:val="00FB3F38"/>
    <w:rsid w:val="00FB5E2E"/>
    <w:rsid w:val="00FE4BBB"/>
    <w:rsid w:val="01BE31AE"/>
    <w:rsid w:val="033481B2"/>
    <w:rsid w:val="04DB08A3"/>
    <w:rsid w:val="07BE32F9"/>
    <w:rsid w:val="094B9F9F"/>
    <w:rsid w:val="0A9BD755"/>
    <w:rsid w:val="0DEFFF78"/>
    <w:rsid w:val="0F5F9919"/>
    <w:rsid w:val="0FCEC3B9"/>
    <w:rsid w:val="111EDEE1"/>
    <w:rsid w:val="11FE4132"/>
    <w:rsid w:val="13368AA6"/>
    <w:rsid w:val="1515B68F"/>
    <w:rsid w:val="1889D4A3"/>
    <w:rsid w:val="18A494E3"/>
    <w:rsid w:val="1D3A000E"/>
    <w:rsid w:val="1D83AF99"/>
    <w:rsid w:val="1DB7647A"/>
    <w:rsid w:val="21FE2B07"/>
    <w:rsid w:val="2237D0A9"/>
    <w:rsid w:val="22DFB6C2"/>
    <w:rsid w:val="239236AC"/>
    <w:rsid w:val="2447532C"/>
    <w:rsid w:val="2584B762"/>
    <w:rsid w:val="2755D619"/>
    <w:rsid w:val="296DDBB0"/>
    <w:rsid w:val="29A16F33"/>
    <w:rsid w:val="2A0ECE54"/>
    <w:rsid w:val="2AAEC040"/>
    <w:rsid w:val="2CED73BD"/>
    <w:rsid w:val="2CF89880"/>
    <w:rsid w:val="2F778242"/>
    <w:rsid w:val="3065918D"/>
    <w:rsid w:val="30F65483"/>
    <w:rsid w:val="3161FDB6"/>
    <w:rsid w:val="3348981A"/>
    <w:rsid w:val="34FBCAD5"/>
    <w:rsid w:val="3503E3A6"/>
    <w:rsid w:val="36FB7A25"/>
    <w:rsid w:val="37651F29"/>
    <w:rsid w:val="3804DF1C"/>
    <w:rsid w:val="38CAC10E"/>
    <w:rsid w:val="3968BAFD"/>
    <w:rsid w:val="39B86E68"/>
    <w:rsid w:val="3A1FAA74"/>
    <w:rsid w:val="3A838CA8"/>
    <w:rsid w:val="3BCA8B3F"/>
    <w:rsid w:val="41AF29CE"/>
    <w:rsid w:val="422779A8"/>
    <w:rsid w:val="441D140A"/>
    <w:rsid w:val="46DAAB7C"/>
    <w:rsid w:val="49AD21FE"/>
    <w:rsid w:val="4A0F49BC"/>
    <w:rsid w:val="4A65B0B6"/>
    <w:rsid w:val="4AFD0142"/>
    <w:rsid w:val="4C3DCF96"/>
    <w:rsid w:val="4C481953"/>
    <w:rsid w:val="4CC79328"/>
    <w:rsid w:val="4CFA2F86"/>
    <w:rsid w:val="4DF01D96"/>
    <w:rsid w:val="56389659"/>
    <w:rsid w:val="5795BD2B"/>
    <w:rsid w:val="581B510A"/>
    <w:rsid w:val="5B246529"/>
    <w:rsid w:val="5C161402"/>
    <w:rsid w:val="5D84DDEC"/>
    <w:rsid w:val="5EC406E9"/>
    <w:rsid w:val="5FD5873A"/>
    <w:rsid w:val="62DFEF86"/>
    <w:rsid w:val="6471B12B"/>
    <w:rsid w:val="64C0F4E8"/>
    <w:rsid w:val="65420FC5"/>
    <w:rsid w:val="65D49C38"/>
    <w:rsid w:val="6628C6DF"/>
    <w:rsid w:val="662FF8CD"/>
    <w:rsid w:val="6AFA1DA8"/>
    <w:rsid w:val="6B52B93B"/>
    <w:rsid w:val="6C0F5B87"/>
    <w:rsid w:val="6EC14D10"/>
    <w:rsid w:val="6FCA1D62"/>
    <w:rsid w:val="756928DD"/>
    <w:rsid w:val="75FB9012"/>
    <w:rsid w:val="76DA5AEE"/>
    <w:rsid w:val="77D0144B"/>
    <w:rsid w:val="79F88773"/>
    <w:rsid w:val="7AA99039"/>
    <w:rsid w:val="7BF69A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42FB9C"/>
  <w15:chartTrackingRefBased/>
  <w15:docId w15:val="{D29C0D0A-49C5-49D6-8C60-B22DA4193E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C405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C405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C405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C405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C405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C405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C405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C405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C405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C405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C405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C405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C405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C405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C405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C405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C405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C4054"/>
    <w:rPr>
      <w:rFonts w:eastAsiaTheme="majorEastAsia" w:cstheme="majorBidi"/>
      <w:color w:val="272727" w:themeColor="text1" w:themeTint="D8"/>
    </w:rPr>
  </w:style>
  <w:style w:type="paragraph" w:styleId="Title">
    <w:name w:val="Title"/>
    <w:basedOn w:val="Normal"/>
    <w:next w:val="Normal"/>
    <w:link w:val="TitleChar"/>
    <w:uiPriority w:val="10"/>
    <w:qFormat/>
    <w:rsid w:val="001C405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C405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C405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C405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C4054"/>
    <w:pPr>
      <w:spacing w:before="160"/>
      <w:jc w:val="center"/>
    </w:pPr>
    <w:rPr>
      <w:i/>
      <w:iCs/>
      <w:color w:val="404040" w:themeColor="text1" w:themeTint="BF"/>
    </w:rPr>
  </w:style>
  <w:style w:type="character" w:customStyle="1" w:styleId="QuoteChar">
    <w:name w:val="Quote Char"/>
    <w:basedOn w:val="DefaultParagraphFont"/>
    <w:link w:val="Quote"/>
    <w:uiPriority w:val="29"/>
    <w:rsid w:val="001C4054"/>
    <w:rPr>
      <w:i/>
      <w:iCs/>
      <w:color w:val="404040" w:themeColor="text1" w:themeTint="BF"/>
    </w:rPr>
  </w:style>
  <w:style w:type="paragraph" w:styleId="ListParagraph">
    <w:name w:val="List Paragraph"/>
    <w:basedOn w:val="Normal"/>
    <w:uiPriority w:val="34"/>
    <w:qFormat/>
    <w:rsid w:val="001C4054"/>
    <w:pPr>
      <w:ind w:left="720"/>
      <w:contextualSpacing/>
    </w:pPr>
  </w:style>
  <w:style w:type="character" w:styleId="IntenseEmphasis">
    <w:name w:val="Intense Emphasis"/>
    <w:basedOn w:val="DefaultParagraphFont"/>
    <w:uiPriority w:val="21"/>
    <w:qFormat/>
    <w:rsid w:val="001C4054"/>
    <w:rPr>
      <w:i/>
      <w:iCs/>
      <w:color w:val="0F4761" w:themeColor="accent1" w:themeShade="BF"/>
    </w:rPr>
  </w:style>
  <w:style w:type="paragraph" w:styleId="IntenseQuote">
    <w:name w:val="Intense Quote"/>
    <w:basedOn w:val="Normal"/>
    <w:next w:val="Normal"/>
    <w:link w:val="IntenseQuoteChar"/>
    <w:uiPriority w:val="30"/>
    <w:qFormat/>
    <w:rsid w:val="001C405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C4054"/>
    <w:rPr>
      <w:i/>
      <w:iCs/>
      <w:color w:val="0F4761" w:themeColor="accent1" w:themeShade="BF"/>
    </w:rPr>
  </w:style>
  <w:style w:type="character" w:styleId="IntenseReference">
    <w:name w:val="Intense Reference"/>
    <w:basedOn w:val="DefaultParagraphFont"/>
    <w:uiPriority w:val="32"/>
    <w:qFormat/>
    <w:rsid w:val="001C4054"/>
    <w:rPr>
      <w:b/>
      <w:bCs/>
      <w:smallCaps/>
      <w:color w:val="0F4761" w:themeColor="accent1" w:themeShade="BF"/>
      <w:spacing w:val="5"/>
    </w:rPr>
  </w:style>
  <w:style w:type="paragraph" w:styleId="NormalWeb">
    <w:name w:val="Normal (Web)"/>
    <w:basedOn w:val="Normal"/>
    <w:uiPriority w:val="99"/>
    <w:semiHidden/>
    <w:unhideWhenUsed/>
    <w:rsid w:val="00125A14"/>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Hyperlink">
    <w:name w:val="Hyperlink"/>
    <w:basedOn w:val="DefaultParagraphFont"/>
    <w:uiPriority w:val="99"/>
    <w:unhideWhenUsed/>
    <w:rsid w:val="002E0E1C"/>
    <w:rPr>
      <w:color w:val="467886"/>
      <w:u w:val="single"/>
    </w:rPr>
  </w:style>
  <w:style w:type="paragraph" w:styleId="Footer">
    <w:name w:val="footer"/>
    <w:basedOn w:val="Normal"/>
    <w:link w:val="FooterChar"/>
    <w:uiPriority w:val="99"/>
    <w:unhideWhenUsed/>
    <w:rsid w:val="002E0E1C"/>
    <w:pPr>
      <w:tabs>
        <w:tab w:val="center" w:pos="4680"/>
        <w:tab w:val="right" w:pos="9360"/>
      </w:tabs>
      <w:spacing w:after="0" w:line="240" w:lineRule="auto"/>
    </w:pPr>
    <w:rPr>
      <w:sz w:val="22"/>
      <w:szCs w:val="22"/>
    </w:rPr>
  </w:style>
  <w:style w:type="character" w:customStyle="1" w:styleId="FooterChar">
    <w:name w:val="Footer Char"/>
    <w:basedOn w:val="DefaultParagraphFont"/>
    <w:link w:val="Footer"/>
    <w:uiPriority w:val="99"/>
    <w:rsid w:val="002E0E1C"/>
    <w:rPr>
      <w:sz w:val="22"/>
      <w:szCs w:val="22"/>
    </w:rPr>
  </w:style>
  <w:style w:type="table" w:styleId="TableGrid">
    <w:name w:val="Table Grid"/>
    <w:basedOn w:val="TableNormal"/>
    <w:uiPriority w:val="59"/>
    <w:rsid w:val="002E0E1C"/>
    <w:pPr>
      <w:spacing w:after="0" w:line="240" w:lineRule="auto"/>
    </w:pPr>
    <w:rPr>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uiPriority w:val="99"/>
    <w:unhideWhenUsed/>
    <w:rsid w:val="6B52B93B"/>
    <w:pPr>
      <w:tabs>
        <w:tab w:val="center" w:pos="4680"/>
        <w:tab w:val="right" w:pos="9360"/>
      </w:tabs>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microsoft.com/office/2020/10/relationships/intelligence" Target="intelligence2.xml"/><Relationship Id="rId10" Type="http://schemas.openxmlformats.org/officeDocument/2006/relationships/hyperlink" Target="https://www.fppc.ca.gov/"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fbfba6c-69e7-4e79-96c3-ffd0905acef0">
      <Terms xmlns="http://schemas.microsoft.com/office/infopath/2007/PartnerControls"/>
    </lcf76f155ced4ddcb4097134ff3c332f>
    <TaxCatchAll xmlns="fd271736-e478-427d-a045-b27adf4bc807"/>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4268D2D85423148B09A035AF2AA6ADB" ma:contentTypeVersion="12" ma:contentTypeDescription="Create a new document." ma:contentTypeScope="" ma:versionID="6066658ef2ed7c6e270bf89b9eaf5903">
  <xsd:schema xmlns:xsd="http://www.w3.org/2001/XMLSchema" xmlns:xs="http://www.w3.org/2001/XMLSchema" xmlns:p="http://schemas.microsoft.com/office/2006/metadata/properties" xmlns:ns2="2fbfba6c-69e7-4e79-96c3-ffd0905acef0" xmlns:ns3="fd271736-e478-427d-a045-b27adf4bc807" targetNamespace="http://schemas.microsoft.com/office/2006/metadata/properties" ma:root="true" ma:fieldsID="6538ead00462eb63b969785cbe4b1bb6" ns2:_="" ns3:_="">
    <xsd:import namespace="2fbfba6c-69e7-4e79-96c3-ffd0905acef0"/>
    <xsd:import namespace="fd271736-e478-427d-a045-b27adf4bc80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bfba6c-69e7-4e79-96c3-ffd0905acef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75a74e12-bcef-43fb-bc2c-e962d993a35f"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271736-e478-427d-a045-b27adf4bc807"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8169a509-f8cd-47db-9ac5-0819dd191dcf}" ma:internalName="TaxCatchAll" ma:showField="CatchAllData" ma:web="fd271736-e478-427d-a045-b27adf4bc8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F639D08-D1FE-4639-A597-81B0666013A9}">
  <ds:schemaRefs>
    <ds:schemaRef ds:uri="http://schemas.microsoft.com/office/2006/metadata/properties"/>
    <ds:schemaRef ds:uri="http://schemas.microsoft.com/office/infopath/2007/PartnerControls"/>
    <ds:schemaRef ds:uri="2fbfba6c-69e7-4e79-96c3-ffd0905acef0"/>
    <ds:schemaRef ds:uri="fd271736-e478-427d-a045-b27adf4bc807"/>
  </ds:schemaRefs>
</ds:datastoreItem>
</file>

<file path=customXml/itemProps2.xml><?xml version="1.0" encoding="utf-8"?>
<ds:datastoreItem xmlns:ds="http://schemas.openxmlformats.org/officeDocument/2006/customXml" ds:itemID="{938D2C9D-4E73-4D37-8E63-6703E269647D}">
  <ds:schemaRefs>
    <ds:schemaRef ds:uri="http://schemas.microsoft.com/sharepoint/v3/contenttype/forms"/>
  </ds:schemaRefs>
</ds:datastoreItem>
</file>

<file path=customXml/itemProps3.xml><?xml version="1.0" encoding="utf-8"?>
<ds:datastoreItem xmlns:ds="http://schemas.openxmlformats.org/officeDocument/2006/customXml" ds:itemID="{BAEA4B0C-EBEB-4996-8EAD-11A62D3698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bfba6c-69e7-4e79-96c3-ffd0905acef0"/>
    <ds:schemaRef ds:uri="fd271736-e478-427d-a045-b27adf4bc80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Pages>
  <Words>319</Words>
  <Characters>1824</Characters>
  <Application>Microsoft Office Word</Application>
  <DocSecurity>0</DocSecurity>
  <Lines>15</Lines>
  <Paragraphs>4</Paragraphs>
  <ScaleCrop>false</ScaleCrop>
  <Company/>
  <LinksUpToDate>false</LinksUpToDate>
  <CharactersWithSpaces>2139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Emily Latimer</dc:creator>
  <cp:keywords/>
  <dc:description/>
  <cp:lastModifiedBy>Michelle Surakhanova</cp:lastModifiedBy>
  <cp:revision>26</cp:revision>
  <dcterms:created xsi:type="dcterms:W3CDTF">2026-08-11T18:20:00Z</dcterms:created>
  <dcterms:modified xsi:type="dcterms:W3CDTF">2026-08-13T20:56:00Z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0x010100C4268D2D85423148B09A035AF2AA6ADB</vt:lpwstr>
  </property>
  <property fmtid="{D5CDD505-2E9C-101B-9397-08002B2CF9AE}" pid="3" name="MediaServiceImageTags">
    <vt:lpwstr/>
  </property>
  <property fmtid="{D5CDD505-2E9C-101B-9397-08002B2CF9AE}" pid="4" name="docLang">
    <vt:lpwstr>en</vt:lpwstr>
  </property>
</Properties>
</file>